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088E" w14:textId="377EC61C" w:rsidR="003C1EC6" w:rsidRPr="002557A9" w:rsidRDefault="003C1EC6" w:rsidP="002557A9">
      <w:pPr>
        <w:rPr>
          <w:rFonts w:ascii="Cambria" w:hAnsi="Cambria"/>
          <w:b/>
          <w:bCs/>
          <w:sz w:val="36"/>
          <w:szCs w:val="36"/>
        </w:rPr>
      </w:pPr>
      <w:r w:rsidRPr="002557A9">
        <w:rPr>
          <w:rFonts w:ascii="Cambria" w:hAnsi="Cambria"/>
          <w:b/>
          <w:bCs/>
          <w:sz w:val="36"/>
          <w:szCs w:val="36"/>
        </w:rPr>
        <w:t>Doplňte do textu čárky</w:t>
      </w:r>
    </w:p>
    <w:p w14:paraId="296F1941" w14:textId="2628ACFB" w:rsidR="003C1EC6" w:rsidRDefault="003C1EC6">
      <w:pPr>
        <w:rPr>
          <w:rFonts w:ascii="Cambria" w:hAnsi="Cambria"/>
          <w:sz w:val="28"/>
          <w:szCs w:val="28"/>
        </w:rPr>
      </w:pPr>
    </w:p>
    <w:p w14:paraId="0180CEE9" w14:textId="458E7D30" w:rsidR="003C1EC6" w:rsidRDefault="003C1EC6">
      <w:pPr>
        <w:rPr>
          <w:rFonts w:ascii="Cambria" w:hAnsi="Cambria"/>
          <w:sz w:val="28"/>
          <w:szCs w:val="28"/>
        </w:rPr>
      </w:pPr>
    </w:p>
    <w:p w14:paraId="566D5613" w14:textId="6291EEB5" w:rsidR="003C1EC6" w:rsidRPr="00CC52DA" w:rsidRDefault="003C1EC6" w:rsidP="003C1EC6">
      <w:pPr>
        <w:rPr>
          <w:rFonts w:ascii="Cambria" w:hAnsi="Cambria"/>
          <w:sz w:val="32"/>
          <w:szCs w:val="32"/>
        </w:rPr>
      </w:pPr>
      <w:r w:rsidRPr="00CC52DA">
        <w:rPr>
          <w:rFonts w:ascii="Cambria" w:hAnsi="Cambria"/>
          <w:sz w:val="32"/>
          <w:szCs w:val="32"/>
        </w:rPr>
        <w:t>Potom do temnoty jež ho obestírala vyšlehl oheň: karmínově rudé a zlaté plameny vytvořily ohnivý kruh který obtočil skálu kde se Harry nacházel a neživ</w:t>
      </w:r>
      <w:r w:rsidR="00AD5B0A" w:rsidRPr="00CC52DA">
        <w:rPr>
          <w:rFonts w:ascii="Cambria" w:hAnsi="Cambria"/>
          <w:sz w:val="32"/>
          <w:szCs w:val="32"/>
        </w:rPr>
        <w:t xml:space="preserve">í </w:t>
      </w:r>
      <w:r w:rsidRPr="00CC52DA">
        <w:rPr>
          <w:rFonts w:ascii="Cambria" w:hAnsi="Cambria"/>
          <w:sz w:val="32"/>
          <w:szCs w:val="32"/>
        </w:rPr>
        <w:t>kteří ho drželi v tak pevném sevření zakolísali a zastavili se. Brumbál stál opět na nohou bledý jako neživí kteří je obléhali zato vyšší než kdokoli z nich a v očích mu tančily záblesky ohně. Hůlku držel zdviženou nad hlavou jako pochodeň z její špičky tryskal plamenný příval a ovíjel útočící hordu.</w:t>
      </w:r>
    </w:p>
    <w:p w14:paraId="06656B4A" w14:textId="74CB2CD4" w:rsidR="003C1EC6" w:rsidRDefault="003C1EC6" w:rsidP="00AD5B0A">
      <w:pPr>
        <w:jc w:val="right"/>
        <w:rPr>
          <w:rFonts w:ascii="Cambria" w:hAnsi="Cambria"/>
          <w:sz w:val="24"/>
          <w:szCs w:val="24"/>
        </w:rPr>
      </w:pPr>
      <w:r w:rsidRPr="00AD5B0A">
        <w:rPr>
          <w:rFonts w:ascii="Cambria" w:hAnsi="Cambria"/>
          <w:sz w:val="24"/>
          <w:szCs w:val="24"/>
        </w:rPr>
        <w:t xml:space="preserve">ROWLING, Joanne K. </w:t>
      </w:r>
      <w:r w:rsidRPr="007E5202">
        <w:rPr>
          <w:rFonts w:ascii="Cambria" w:hAnsi="Cambria"/>
          <w:i/>
          <w:iCs/>
          <w:sz w:val="24"/>
          <w:szCs w:val="24"/>
        </w:rPr>
        <w:t>Harry Potter a princ dvojí krve</w:t>
      </w:r>
      <w:r w:rsidRPr="00AD5B0A">
        <w:rPr>
          <w:rFonts w:ascii="Cambria" w:hAnsi="Cambria"/>
          <w:sz w:val="24"/>
          <w:szCs w:val="24"/>
        </w:rPr>
        <w:t>. Přel. Pavel Medek. Praha: Albatros, 2005.</w:t>
      </w:r>
    </w:p>
    <w:p w14:paraId="3183B5D4" w14:textId="24E366C0" w:rsidR="00AF70D2" w:rsidRDefault="00AF70D2" w:rsidP="00AD5B0A">
      <w:pPr>
        <w:jc w:val="right"/>
        <w:rPr>
          <w:rFonts w:ascii="Cambria" w:hAnsi="Cambria"/>
          <w:sz w:val="24"/>
          <w:szCs w:val="24"/>
        </w:rPr>
      </w:pPr>
    </w:p>
    <w:p w14:paraId="42E99A55" w14:textId="16D28CC4" w:rsidR="00AF70D2" w:rsidRDefault="00AF70D2" w:rsidP="00AF70D2">
      <w:pPr>
        <w:rPr>
          <w:rFonts w:ascii="Cambria" w:hAnsi="Cambria"/>
          <w:sz w:val="24"/>
          <w:szCs w:val="24"/>
        </w:rPr>
      </w:pPr>
    </w:p>
    <w:p w14:paraId="0C45FF71" w14:textId="6E099509" w:rsidR="00AF70D2" w:rsidRDefault="00AF70D2" w:rsidP="00AF70D2">
      <w:pPr>
        <w:rPr>
          <w:rFonts w:ascii="Cambria" w:hAnsi="Cambria"/>
          <w:sz w:val="32"/>
          <w:szCs w:val="32"/>
        </w:rPr>
      </w:pPr>
      <w:r w:rsidRPr="00AF70D2">
        <w:rPr>
          <w:rFonts w:ascii="Cambria" w:hAnsi="Cambria"/>
          <w:sz w:val="32"/>
          <w:szCs w:val="32"/>
        </w:rPr>
        <w:t>Potom do temnoty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jež ho obestírala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vyšlehl oheň: karmínově rudé a zlaté plameny vytvořily ohnivý kruh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který obtočil skálu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kde se Harry nacházel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a neživí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kteří ho drželi v tak pevném sevření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zakolísali a zastavili se. Brumbál stál opět na nohou</w:t>
      </w:r>
      <w:r w:rsidRPr="00D474FD">
        <w:rPr>
          <w:rFonts w:ascii="Cambria" w:hAnsi="Cambria"/>
          <w:sz w:val="32"/>
          <w:szCs w:val="32"/>
          <w:highlight w:val="magenta"/>
        </w:rPr>
        <w:t>,</w:t>
      </w:r>
      <w:r w:rsidRPr="00AF70D2">
        <w:rPr>
          <w:rFonts w:ascii="Cambria" w:hAnsi="Cambria"/>
          <w:sz w:val="32"/>
          <w:szCs w:val="32"/>
        </w:rPr>
        <w:t xml:space="preserve"> bledý jako neživí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kteří je obléhali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zato vyšší než kdokoli z nich</w:t>
      </w:r>
      <w:r w:rsidRPr="00D474FD">
        <w:rPr>
          <w:rFonts w:ascii="Cambria" w:hAnsi="Cambria"/>
          <w:sz w:val="32"/>
          <w:szCs w:val="32"/>
          <w:highlight w:val="cyan"/>
        </w:rPr>
        <w:t>,</w:t>
      </w:r>
      <w:r w:rsidRPr="00AF70D2">
        <w:rPr>
          <w:rFonts w:ascii="Cambria" w:hAnsi="Cambria"/>
          <w:sz w:val="32"/>
          <w:szCs w:val="32"/>
        </w:rPr>
        <w:t xml:space="preserve"> a v očích mu tančily záblesky ohně. </w:t>
      </w:r>
      <w:r w:rsidRPr="0067408E">
        <w:rPr>
          <w:rFonts w:ascii="Cambria" w:hAnsi="Cambria"/>
          <w:color w:val="00B050"/>
          <w:sz w:val="32"/>
          <w:szCs w:val="32"/>
        </w:rPr>
        <w:t>Hůlku držel zdviženou nad hlavou jako pochodeň</w:t>
      </w:r>
      <w:r w:rsidRPr="00AF70D2">
        <w:rPr>
          <w:rFonts w:ascii="Cambria" w:hAnsi="Cambria"/>
          <w:sz w:val="32"/>
          <w:szCs w:val="32"/>
          <w:highlight w:val="yellow"/>
        </w:rPr>
        <w:t>,</w:t>
      </w:r>
      <w:r w:rsidRPr="00AF70D2">
        <w:rPr>
          <w:rFonts w:ascii="Cambria" w:hAnsi="Cambria"/>
          <w:sz w:val="32"/>
          <w:szCs w:val="32"/>
        </w:rPr>
        <w:t xml:space="preserve"> z její špičky tryskal plamenný příval a ovíjel útočící hordu.</w:t>
      </w:r>
    </w:p>
    <w:p w14:paraId="70A3F654" w14:textId="5D2DF577" w:rsidR="00B2424C" w:rsidRDefault="00B2424C" w:rsidP="00AF70D2">
      <w:pPr>
        <w:rPr>
          <w:rFonts w:ascii="Cambria" w:hAnsi="Cambria"/>
          <w:sz w:val="32"/>
          <w:szCs w:val="32"/>
        </w:rPr>
      </w:pPr>
    </w:p>
    <w:p w14:paraId="472EC74C" w14:textId="5AF20DAE" w:rsidR="00B2424C" w:rsidRDefault="00CD6B7C" w:rsidP="00B2424C">
      <w:pPr>
        <w:pStyle w:val="Odstavecseseznamem"/>
        <w:numPr>
          <w:ilvl w:val="0"/>
          <w:numId w:val="3"/>
        </w:num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pozor na </w:t>
      </w:r>
      <w:r w:rsidR="00B2424C">
        <w:rPr>
          <w:rFonts w:ascii="Cambria" w:hAnsi="Cambria"/>
          <w:sz w:val="32"/>
          <w:szCs w:val="32"/>
        </w:rPr>
        <w:t>vložené vedlejší věty</w:t>
      </w:r>
      <w:r w:rsidR="005010E4">
        <w:rPr>
          <w:rFonts w:ascii="Cambria" w:hAnsi="Cambria"/>
          <w:sz w:val="32"/>
          <w:szCs w:val="32"/>
        </w:rPr>
        <w:t>!</w:t>
      </w:r>
      <w:r w:rsidR="00446C8B">
        <w:rPr>
          <w:rFonts w:ascii="Cambria" w:hAnsi="Cambria"/>
          <w:sz w:val="32"/>
          <w:szCs w:val="32"/>
        </w:rPr>
        <w:t xml:space="preserve"> </w:t>
      </w:r>
      <w:hyperlink r:id="rId6" w:anchor="nadpis6" w:history="1">
        <w:r w:rsidR="00446C8B" w:rsidRPr="006F2E2C">
          <w:rPr>
            <w:rStyle w:val="Hypertextovodkaz"/>
            <w:rFonts w:ascii="Cambria" w:hAnsi="Cambria"/>
            <w:sz w:val="32"/>
            <w:szCs w:val="32"/>
          </w:rPr>
          <w:t>https://prirucka.ujc.cas.cz/?id=150#nadpis6</w:t>
        </w:r>
      </w:hyperlink>
      <w:r w:rsidR="00446C8B">
        <w:rPr>
          <w:rFonts w:ascii="Cambria" w:hAnsi="Cambria"/>
          <w:sz w:val="32"/>
          <w:szCs w:val="32"/>
        </w:rPr>
        <w:t>, paragraf 6</w:t>
      </w:r>
    </w:p>
    <w:p w14:paraId="6AB58AE5" w14:textId="554B337F" w:rsidR="0067408E" w:rsidRDefault="0067408E" w:rsidP="00B2424C">
      <w:pPr>
        <w:pStyle w:val="Odstavecseseznamem"/>
        <w:numPr>
          <w:ilvl w:val="0"/>
          <w:numId w:val="3"/>
        </w:num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proveďte větněčlenský rozbor </w:t>
      </w:r>
      <w:r w:rsidRPr="00CD6B7C">
        <w:rPr>
          <w:rFonts w:ascii="Cambria" w:hAnsi="Cambria"/>
          <w:color w:val="00B050"/>
          <w:sz w:val="32"/>
          <w:szCs w:val="32"/>
        </w:rPr>
        <w:t>zeleného</w:t>
      </w:r>
      <w:r>
        <w:rPr>
          <w:rFonts w:ascii="Cambria" w:hAnsi="Cambria"/>
          <w:sz w:val="32"/>
          <w:szCs w:val="32"/>
        </w:rPr>
        <w:t xml:space="preserve"> segmentu</w:t>
      </w:r>
    </w:p>
    <w:p w14:paraId="41036C1F" w14:textId="4EB15399" w:rsidR="0067408E" w:rsidRDefault="0067408E" w:rsidP="00B2424C">
      <w:pPr>
        <w:pStyle w:val="Odstavecseseznamem"/>
        <w:numPr>
          <w:ilvl w:val="0"/>
          <w:numId w:val="3"/>
        </w:num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stylistika</w:t>
      </w:r>
      <w:r w:rsidR="00167D08">
        <w:rPr>
          <w:rFonts w:ascii="Cambria" w:hAnsi="Cambria"/>
          <w:sz w:val="32"/>
          <w:szCs w:val="32"/>
        </w:rPr>
        <w:t xml:space="preserve"> – vztažná zájmena </w:t>
      </w:r>
    </w:p>
    <w:p w14:paraId="444E8297" w14:textId="12F4B778" w:rsidR="00015651" w:rsidRDefault="00015651" w:rsidP="0067408E">
      <w:pPr>
        <w:pStyle w:val="Odstavecseseznamem"/>
        <w:rPr>
          <w:rFonts w:ascii="Cambria" w:hAnsi="Cambria"/>
          <w:sz w:val="32"/>
          <w:szCs w:val="32"/>
        </w:rPr>
      </w:pPr>
    </w:p>
    <w:p w14:paraId="512F3D8D" w14:textId="27B08BB7" w:rsidR="00015651" w:rsidRDefault="00D474FD" w:rsidP="00D474FD">
      <w:pPr>
        <w:pStyle w:val="Odstavecseseznamem"/>
        <w:numPr>
          <w:ilvl w:val="0"/>
          <w:numId w:val="3"/>
        </w:num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poznámka: čárka označená </w:t>
      </w:r>
      <w:r w:rsidRPr="00D474FD">
        <w:rPr>
          <w:rFonts w:ascii="Cambria" w:hAnsi="Cambria"/>
          <w:sz w:val="32"/>
          <w:szCs w:val="32"/>
          <w:highlight w:val="magenta"/>
        </w:rPr>
        <w:t>takto</w:t>
      </w:r>
      <w:r>
        <w:rPr>
          <w:rFonts w:ascii="Cambria" w:hAnsi="Cambria"/>
          <w:sz w:val="32"/>
          <w:szCs w:val="32"/>
        </w:rPr>
        <w:t xml:space="preserve"> není obligatorní (povinná), čárka označená </w:t>
      </w:r>
      <w:r w:rsidRPr="00D474FD">
        <w:rPr>
          <w:rFonts w:ascii="Cambria" w:hAnsi="Cambria"/>
          <w:sz w:val="32"/>
          <w:szCs w:val="32"/>
          <w:highlight w:val="cyan"/>
        </w:rPr>
        <w:t>takto</w:t>
      </w:r>
      <w:r>
        <w:rPr>
          <w:rFonts w:ascii="Cambria" w:hAnsi="Cambria"/>
          <w:sz w:val="32"/>
          <w:szCs w:val="32"/>
        </w:rPr>
        <w:t xml:space="preserve"> je spíše obligatorní, ale svědčí o </w:t>
      </w:r>
      <w:r>
        <w:rPr>
          <w:rFonts w:ascii="Cambria" w:hAnsi="Cambria"/>
          <w:sz w:val="32"/>
          <w:szCs w:val="32"/>
        </w:rPr>
        <w:lastRenderedPageBreak/>
        <w:t xml:space="preserve">syntakticky nestandardní konstrukci překladatele (názor Jazykové poradny ÚJČ) </w:t>
      </w:r>
    </w:p>
    <w:p w14:paraId="6B31EA1B" w14:textId="77777777" w:rsidR="00D474FD" w:rsidRDefault="00D474FD" w:rsidP="00122829">
      <w:pPr>
        <w:rPr>
          <w:rFonts w:ascii="Cambria" w:hAnsi="Cambria"/>
          <w:sz w:val="32"/>
          <w:szCs w:val="32"/>
        </w:rPr>
      </w:pPr>
    </w:p>
    <w:p w14:paraId="0F41BA23" w14:textId="77777777" w:rsidR="00D474FD" w:rsidRDefault="00D474FD" w:rsidP="00122829">
      <w:pPr>
        <w:rPr>
          <w:rFonts w:ascii="Cambria" w:hAnsi="Cambria"/>
          <w:sz w:val="32"/>
          <w:szCs w:val="32"/>
        </w:rPr>
      </w:pPr>
    </w:p>
    <w:p w14:paraId="62695259" w14:textId="03086E64" w:rsidR="00D474FD" w:rsidRPr="003E064B" w:rsidRDefault="003E064B" w:rsidP="00122829">
      <w:pPr>
        <w:rPr>
          <w:rFonts w:ascii="Cambria" w:hAnsi="Cambria"/>
          <w:sz w:val="32"/>
          <w:szCs w:val="32"/>
          <w:u w:val="single"/>
        </w:rPr>
      </w:pPr>
      <w:r w:rsidRPr="003E064B">
        <w:rPr>
          <w:rFonts w:ascii="Cambria" w:hAnsi="Cambria"/>
          <w:sz w:val="32"/>
          <w:szCs w:val="32"/>
          <w:u w:val="single"/>
        </w:rPr>
        <w:t>rozbor:</w:t>
      </w:r>
    </w:p>
    <w:p w14:paraId="3EBD8DDA" w14:textId="77777777" w:rsidR="003E064B" w:rsidRDefault="003E064B" w:rsidP="00122829">
      <w:pPr>
        <w:rPr>
          <w:rFonts w:ascii="Cambria" w:hAnsi="Cambria"/>
          <w:sz w:val="32"/>
          <w:szCs w:val="32"/>
        </w:rPr>
      </w:pPr>
    </w:p>
    <w:p w14:paraId="54CECD2E" w14:textId="4CC00B35" w:rsidR="00015651" w:rsidRPr="00122829" w:rsidRDefault="00122829" w:rsidP="00122829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sz w:val="32"/>
          <w:szCs w:val="32"/>
        </w:rPr>
        <w:t>z</w:t>
      </w:r>
      <w:r w:rsidR="00015651" w:rsidRPr="00122829">
        <w:rPr>
          <w:rFonts w:ascii="Cambria" w:hAnsi="Cambria"/>
          <w:sz w:val="32"/>
          <w:szCs w:val="32"/>
        </w:rPr>
        <w:t xml:space="preserve">ákladní dvojice: </w:t>
      </w:r>
      <w:r w:rsidR="00015651" w:rsidRPr="00122829">
        <w:rPr>
          <w:rFonts w:ascii="Cambria" w:hAnsi="Cambria"/>
          <w:b/>
          <w:bCs/>
          <w:sz w:val="32"/>
          <w:szCs w:val="32"/>
        </w:rPr>
        <w:t>podmět (subjekt)</w:t>
      </w:r>
      <w:r w:rsidR="00015651" w:rsidRPr="00122829">
        <w:rPr>
          <w:rFonts w:ascii="Cambria" w:hAnsi="Cambria"/>
          <w:sz w:val="32"/>
          <w:szCs w:val="32"/>
        </w:rPr>
        <w:t xml:space="preserve"> nevyjádřený (Brumbál) –</w:t>
      </w:r>
      <w:r w:rsidR="003656D7">
        <w:rPr>
          <w:rFonts w:ascii="Cambria" w:hAnsi="Cambria"/>
          <w:sz w:val="32"/>
          <w:szCs w:val="32"/>
        </w:rPr>
        <w:t xml:space="preserve">– </w:t>
      </w:r>
      <w:r w:rsidR="00015651" w:rsidRPr="00122829">
        <w:rPr>
          <w:rFonts w:ascii="Cambria" w:hAnsi="Cambria"/>
          <w:sz w:val="32"/>
          <w:szCs w:val="32"/>
        </w:rPr>
        <w:t xml:space="preserve"> </w:t>
      </w:r>
      <w:r w:rsidR="00015651" w:rsidRPr="00122829">
        <w:rPr>
          <w:rFonts w:ascii="Cambria" w:hAnsi="Cambria"/>
          <w:i/>
          <w:iCs/>
          <w:sz w:val="32"/>
          <w:szCs w:val="32"/>
        </w:rPr>
        <w:t>držel</w:t>
      </w:r>
      <w:r w:rsidR="00015651" w:rsidRPr="00122829">
        <w:rPr>
          <w:rFonts w:ascii="Cambria" w:hAnsi="Cambria"/>
          <w:sz w:val="32"/>
          <w:szCs w:val="32"/>
        </w:rPr>
        <w:t xml:space="preserve"> </w:t>
      </w:r>
      <w:r w:rsidR="00015651" w:rsidRPr="00122829">
        <w:rPr>
          <w:rFonts w:ascii="Cambria" w:hAnsi="Cambria"/>
          <w:b/>
          <w:bCs/>
          <w:sz w:val="32"/>
          <w:szCs w:val="32"/>
        </w:rPr>
        <w:t>přísudek (predikát)</w:t>
      </w:r>
    </w:p>
    <w:p w14:paraId="25360CCD" w14:textId="702E0DEF" w:rsidR="00015651" w:rsidRDefault="00015651" w:rsidP="0067408E">
      <w:pPr>
        <w:pStyle w:val="Odstavecseseznamem"/>
        <w:rPr>
          <w:rFonts w:ascii="Cambria" w:hAnsi="Cambria"/>
          <w:b/>
          <w:bCs/>
          <w:sz w:val="32"/>
          <w:szCs w:val="32"/>
        </w:rPr>
      </w:pPr>
      <w:r w:rsidRPr="00015651">
        <w:rPr>
          <w:rFonts w:ascii="Cambria" w:hAnsi="Cambria"/>
          <w:i/>
          <w:iCs/>
          <w:sz w:val="32"/>
          <w:szCs w:val="32"/>
        </w:rPr>
        <w:t xml:space="preserve">hůlku </w:t>
      </w:r>
      <w:r w:rsidRPr="00015651">
        <w:rPr>
          <w:rFonts w:ascii="Cambria" w:hAnsi="Cambria"/>
          <w:sz w:val="32"/>
          <w:szCs w:val="32"/>
        </w:rPr>
        <w:t>–</w:t>
      </w:r>
      <w:r>
        <w:rPr>
          <w:rFonts w:ascii="Cambria" w:hAnsi="Cambria"/>
          <w:b/>
          <w:bCs/>
          <w:sz w:val="32"/>
          <w:szCs w:val="32"/>
        </w:rPr>
        <w:t xml:space="preserve"> předmět (objekt)</w:t>
      </w:r>
    </w:p>
    <w:p w14:paraId="31D9823C" w14:textId="7AF5EBFF" w:rsidR="00015651" w:rsidRDefault="00015651" w:rsidP="0067408E">
      <w:pPr>
        <w:pStyle w:val="Odstavecseseznamem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i/>
          <w:iCs/>
          <w:sz w:val="32"/>
          <w:szCs w:val="32"/>
        </w:rPr>
        <w:t>nad hlavou –</w:t>
      </w:r>
      <w:r>
        <w:rPr>
          <w:rFonts w:ascii="Cambria" w:hAnsi="Cambria"/>
          <w:sz w:val="32"/>
          <w:szCs w:val="32"/>
        </w:rPr>
        <w:t xml:space="preserve"> </w:t>
      </w:r>
      <w:r w:rsidRPr="00015651">
        <w:rPr>
          <w:rFonts w:ascii="Cambria" w:hAnsi="Cambria"/>
          <w:b/>
          <w:bCs/>
          <w:sz w:val="32"/>
          <w:szCs w:val="32"/>
        </w:rPr>
        <w:t>PUM (adverbiale loci)</w:t>
      </w:r>
    </w:p>
    <w:p w14:paraId="476B844E" w14:textId="032782B1" w:rsidR="00015651" w:rsidRDefault="00015651" w:rsidP="0067408E">
      <w:pPr>
        <w:pStyle w:val="Odstavecseseznamem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i/>
          <w:iCs/>
          <w:sz w:val="32"/>
          <w:szCs w:val="32"/>
        </w:rPr>
        <w:t>zdviženou –</w:t>
      </w:r>
      <w:r>
        <w:rPr>
          <w:rFonts w:ascii="Cambria" w:hAnsi="Cambria"/>
          <w:sz w:val="32"/>
          <w:szCs w:val="32"/>
        </w:rPr>
        <w:t xml:space="preserve"> </w:t>
      </w:r>
      <w:r w:rsidRPr="00015651">
        <w:rPr>
          <w:rFonts w:ascii="Cambria" w:hAnsi="Cambria"/>
          <w:b/>
          <w:bCs/>
          <w:sz w:val="32"/>
          <w:szCs w:val="32"/>
        </w:rPr>
        <w:t>doplněk (atribut verbální)</w:t>
      </w:r>
    </w:p>
    <w:p w14:paraId="1DCD7FEB" w14:textId="3182E331" w:rsidR="00015651" w:rsidRDefault="00015651" w:rsidP="0067408E">
      <w:pPr>
        <w:pStyle w:val="Odstavecseseznamem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i/>
          <w:iCs/>
          <w:sz w:val="32"/>
          <w:szCs w:val="32"/>
        </w:rPr>
        <w:t xml:space="preserve">jako pochodeň </w:t>
      </w:r>
      <w:r w:rsidR="001A4A7B">
        <w:rPr>
          <w:rFonts w:ascii="Cambria" w:hAnsi="Cambria"/>
          <w:i/>
          <w:iCs/>
          <w:sz w:val="32"/>
          <w:szCs w:val="32"/>
        </w:rPr>
        <w:t xml:space="preserve">– </w:t>
      </w:r>
      <w:r w:rsidR="001A4A7B" w:rsidRPr="001A4A7B">
        <w:rPr>
          <w:rFonts w:ascii="Cambria" w:hAnsi="Cambria"/>
          <w:b/>
          <w:bCs/>
          <w:sz w:val="32"/>
          <w:szCs w:val="32"/>
        </w:rPr>
        <w:t>PUZ (adverbiale</w:t>
      </w:r>
      <w:r w:rsidR="001A4A7B">
        <w:rPr>
          <w:rFonts w:ascii="Cambria" w:hAnsi="Cambria"/>
          <w:i/>
          <w:iCs/>
          <w:sz w:val="32"/>
          <w:szCs w:val="32"/>
        </w:rPr>
        <w:t xml:space="preserve"> </w:t>
      </w:r>
      <w:r w:rsidR="001A4A7B">
        <w:rPr>
          <w:rFonts w:ascii="Cambria" w:hAnsi="Cambria"/>
          <w:b/>
          <w:bCs/>
          <w:sz w:val="32"/>
          <w:szCs w:val="32"/>
        </w:rPr>
        <w:t>modi)</w:t>
      </w:r>
    </w:p>
    <w:p w14:paraId="05529BAF" w14:textId="4D2B2F20" w:rsidR="00D474FD" w:rsidRDefault="00D474FD" w:rsidP="0067408E">
      <w:pPr>
        <w:pStyle w:val="Odstavecseseznamem"/>
        <w:rPr>
          <w:rFonts w:ascii="Cambria" w:hAnsi="Cambria"/>
          <w:b/>
          <w:bCs/>
          <w:sz w:val="32"/>
          <w:szCs w:val="32"/>
        </w:rPr>
      </w:pPr>
    </w:p>
    <w:p w14:paraId="0CBBB6B5" w14:textId="64F3C0B6" w:rsidR="00D474FD" w:rsidRPr="001A4A7B" w:rsidRDefault="00D474FD" w:rsidP="0067408E">
      <w:pPr>
        <w:pStyle w:val="Odstavecseseznamem"/>
        <w:rPr>
          <w:rFonts w:ascii="Cambria" w:hAnsi="Cambria"/>
          <w:b/>
          <w:bCs/>
          <w:sz w:val="32"/>
          <w:szCs w:val="32"/>
        </w:rPr>
      </w:pPr>
    </w:p>
    <w:p w14:paraId="2065F9A9" w14:textId="77777777" w:rsidR="00015651" w:rsidRDefault="00015651" w:rsidP="0067408E">
      <w:pPr>
        <w:pStyle w:val="Odstavecseseznamem"/>
        <w:rPr>
          <w:rFonts w:ascii="Cambria" w:hAnsi="Cambria"/>
          <w:sz w:val="32"/>
          <w:szCs w:val="32"/>
        </w:rPr>
      </w:pPr>
    </w:p>
    <w:p w14:paraId="7120309D" w14:textId="77777777" w:rsidR="00015651" w:rsidRDefault="00015651" w:rsidP="0067408E">
      <w:pPr>
        <w:pStyle w:val="Odstavecseseznamem"/>
        <w:rPr>
          <w:rFonts w:ascii="Cambria" w:hAnsi="Cambria"/>
          <w:sz w:val="32"/>
          <w:szCs w:val="32"/>
        </w:rPr>
      </w:pPr>
    </w:p>
    <w:p w14:paraId="5087D88B" w14:textId="77777777" w:rsidR="00015651" w:rsidRDefault="00015651" w:rsidP="0067408E">
      <w:pPr>
        <w:pStyle w:val="Odstavecseseznamem"/>
        <w:rPr>
          <w:rFonts w:ascii="Cambria" w:hAnsi="Cambria"/>
          <w:sz w:val="32"/>
          <w:szCs w:val="32"/>
        </w:rPr>
      </w:pPr>
    </w:p>
    <w:p w14:paraId="16C107D2" w14:textId="0655B472" w:rsidR="00015651" w:rsidRDefault="00015651" w:rsidP="0067408E">
      <w:pPr>
        <w:pStyle w:val="Odstavecseseznamem"/>
        <w:rPr>
          <w:rFonts w:ascii="Cambria" w:hAnsi="Cambria"/>
          <w:sz w:val="32"/>
          <w:szCs w:val="32"/>
        </w:rPr>
      </w:pPr>
    </w:p>
    <w:p w14:paraId="20F832E3" w14:textId="77777777" w:rsidR="00015651" w:rsidRPr="00015651" w:rsidRDefault="00015651" w:rsidP="0067408E">
      <w:pPr>
        <w:pStyle w:val="Odstavecseseznamem"/>
        <w:rPr>
          <w:rFonts w:ascii="Cambria" w:hAnsi="Cambria"/>
          <w:sz w:val="32"/>
          <w:szCs w:val="32"/>
        </w:rPr>
      </w:pPr>
    </w:p>
    <w:p w14:paraId="00020676" w14:textId="77777777" w:rsidR="0067408E" w:rsidRPr="00B2424C" w:rsidRDefault="0067408E" w:rsidP="0067408E">
      <w:pPr>
        <w:pStyle w:val="Odstavecseseznamem"/>
        <w:rPr>
          <w:rFonts w:ascii="Cambria" w:hAnsi="Cambria"/>
          <w:sz w:val="32"/>
          <w:szCs w:val="32"/>
        </w:rPr>
      </w:pPr>
    </w:p>
    <w:p w14:paraId="48E0A428" w14:textId="437B325F" w:rsidR="00995093" w:rsidRPr="004D35CD" w:rsidRDefault="00995093">
      <w:pPr>
        <w:rPr>
          <w:rFonts w:ascii="Cambria" w:hAnsi="Cambria"/>
          <w:sz w:val="28"/>
          <w:szCs w:val="28"/>
        </w:rPr>
      </w:pPr>
    </w:p>
    <w:sectPr w:rsidR="00995093" w:rsidRPr="004D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76F8"/>
    <w:multiLevelType w:val="hybridMultilevel"/>
    <w:tmpl w:val="747AFDB6"/>
    <w:lvl w:ilvl="0" w:tplc="11F667EE">
      <w:start w:val="2"/>
      <w:numFmt w:val="bullet"/>
      <w:lvlText w:val="-"/>
      <w:lvlJc w:val="left"/>
      <w:pPr>
        <w:ind w:left="644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2D6E48"/>
    <w:multiLevelType w:val="hybridMultilevel"/>
    <w:tmpl w:val="CB5C0B28"/>
    <w:lvl w:ilvl="0" w:tplc="BD4A32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36D66"/>
    <w:multiLevelType w:val="hybridMultilevel"/>
    <w:tmpl w:val="A0EE737A"/>
    <w:lvl w:ilvl="0" w:tplc="2B1427F8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D"/>
    <w:rsid w:val="00015651"/>
    <w:rsid w:val="000F6ED5"/>
    <w:rsid w:val="00122829"/>
    <w:rsid w:val="00167D08"/>
    <w:rsid w:val="001A4A7B"/>
    <w:rsid w:val="002557A9"/>
    <w:rsid w:val="003656D7"/>
    <w:rsid w:val="003C1EC6"/>
    <w:rsid w:val="003E064B"/>
    <w:rsid w:val="00446C8B"/>
    <w:rsid w:val="004D35CD"/>
    <w:rsid w:val="005010E4"/>
    <w:rsid w:val="0067408E"/>
    <w:rsid w:val="00717665"/>
    <w:rsid w:val="007E5202"/>
    <w:rsid w:val="008B00CD"/>
    <w:rsid w:val="00995093"/>
    <w:rsid w:val="00AD5B0A"/>
    <w:rsid w:val="00AF70D2"/>
    <w:rsid w:val="00B2424C"/>
    <w:rsid w:val="00BF7D59"/>
    <w:rsid w:val="00C14FE8"/>
    <w:rsid w:val="00CC52DA"/>
    <w:rsid w:val="00CD6B7C"/>
    <w:rsid w:val="00CE7E6E"/>
    <w:rsid w:val="00D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3BB3"/>
  <w15:chartTrackingRefBased/>
  <w15:docId w15:val="{CA5782DE-7FCA-4624-B71F-07FE1069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E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6C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6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rucka.ujc.cas.cz/?id=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D0E4-E018-46F6-B0D1-90A4B6BE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Vinš, Ondřej</dc:creator>
  <cp:keywords/>
  <dc:description/>
  <cp:lastModifiedBy>Vinš, Ondřej</cp:lastModifiedBy>
  <cp:revision>26</cp:revision>
  <dcterms:created xsi:type="dcterms:W3CDTF">2021-04-17T09:28:00Z</dcterms:created>
  <dcterms:modified xsi:type="dcterms:W3CDTF">2021-04-25T19:51:00Z</dcterms:modified>
</cp:coreProperties>
</file>