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F" w:rsidRPr="006F279A" w:rsidRDefault="006A2C1F" w:rsidP="006A2C1F">
      <w:pPr>
        <w:autoSpaceDE w:val="0"/>
        <w:autoSpaceDN w:val="0"/>
        <w:adjustRightInd w:val="0"/>
        <w:spacing w:after="0" w:line="240" w:lineRule="auto"/>
        <w:ind w:firstLine="0"/>
        <w:rPr>
          <w:rFonts w:ascii="Times New Roman" w:eastAsiaTheme="minorHAnsi" w:hAnsi="Times New Roman" w:cs="Times New Roman"/>
          <w:color w:val="000000"/>
          <w:sz w:val="24"/>
          <w:szCs w:val="24"/>
          <w:lang w:val="cs-CZ" w:eastAsia="en-US"/>
        </w:rPr>
      </w:pPr>
      <w:bookmarkStart w:id="0" w:name="_Toc464199862"/>
      <w:bookmarkStart w:id="1" w:name="_GoBack"/>
      <w:bookmarkEnd w:id="1"/>
      <w:r w:rsidRPr="006A2C1F">
        <w:rPr>
          <w:rFonts w:ascii="Times New Roman" w:eastAsiaTheme="minorHAnsi" w:hAnsi="Times New Roman" w:cs="Times New Roman"/>
          <w:b/>
          <w:bCs/>
          <w:i/>
          <w:iCs/>
          <w:color w:val="000000"/>
          <w:sz w:val="24"/>
          <w:szCs w:val="24"/>
          <w:lang w:val="cs-CZ" w:eastAsia="en-US"/>
        </w:rPr>
        <w:t>VO-9-2-02 posoudí vliv osobních vlastností na dosahování individuálních i společných cílů, objasní význam vůle při dosahování cílů a překonávání překážek</w:t>
      </w:r>
      <w:r w:rsidR="006F279A" w:rsidRPr="006F279A">
        <w:rPr>
          <w:rFonts w:ascii="Times New Roman" w:eastAsiaTheme="minorHAnsi" w:hAnsi="Times New Roman" w:cs="Times New Roman"/>
          <w:b/>
          <w:bCs/>
          <w:i/>
          <w:iCs/>
          <w:color w:val="000000"/>
          <w:sz w:val="24"/>
          <w:szCs w:val="24"/>
          <w:lang w:val="cs-CZ" w:eastAsia="en-US"/>
        </w:rPr>
        <w:t>. (RVP ZV str. 59)</w:t>
      </w:r>
      <w:r w:rsidRPr="006A2C1F">
        <w:rPr>
          <w:rFonts w:ascii="Times New Roman" w:eastAsiaTheme="minorHAnsi" w:hAnsi="Times New Roman" w:cs="Times New Roman"/>
          <w:b/>
          <w:bCs/>
          <w:i/>
          <w:iCs/>
          <w:color w:val="000000"/>
          <w:sz w:val="24"/>
          <w:szCs w:val="24"/>
          <w:lang w:val="cs-CZ" w:eastAsia="en-US"/>
        </w:rPr>
        <w:t xml:space="preserve"> </w:t>
      </w:r>
    </w:p>
    <w:p w:rsidR="00170B04" w:rsidRPr="006F279A" w:rsidRDefault="00170B04" w:rsidP="006A2C1F">
      <w:pPr>
        <w:pStyle w:val="Default"/>
        <w:spacing w:line="276" w:lineRule="auto"/>
        <w:jc w:val="both"/>
        <w:rPr>
          <w:bCs/>
          <w:sz w:val="28"/>
          <w:szCs w:val="28"/>
        </w:rPr>
      </w:pPr>
    </w:p>
    <w:p w:rsidR="00170B04" w:rsidRPr="00170B04" w:rsidRDefault="00170B04" w:rsidP="00170B04">
      <w:pPr>
        <w:pStyle w:val="Bezmezer"/>
        <w:numPr>
          <w:ilvl w:val="0"/>
          <w:numId w:val="17"/>
        </w:numPr>
        <w:rPr>
          <w:b/>
          <w:sz w:val="28"/>
          <w:szCs w:val="28"/>
        </w:rPr>
      </w:pPr>
      <w:proofErr w:type="spellStart"/>
      <w:r w:rsidRPr="00170B04">
        <w:rPr>
          <w:b/>
          <w:sz w:val="28"/>
          <w:szCs w:val="28"/>
        </w:rPr>
        <w:t>Úloha</w:t>
      </w:r>
      <w:proofErr w:type="spellEnd"/>
      <w:r w:rsidRPr="00170B04">
        <w:rPr>
          <w:b/>
          <w:sz w:val="28"/>
          <w:szCs w:val="28"/>
        </w:rPr>
        <w:t xml:space="preserve"> </w:t>
      </w:r>
      <w:r>
        <w:rPr>
          <w:b/>
          <w:sz w:val="28"/>
          <w:szCs w:val="28"/>
        </w:rPr>
        <w:t>B</w:t>
      </w:r>
      <w:r w:rsidRPr="00170B04">
        <w:rPr>
          <w:b/>
          <w:sz w:val="28"/>
          <w:szCs w:val="28"/>
        </w:rPr>
        <w:t xml:space="preserve"> </w:t>
      </w:r>
    </w:p>
    <w:p w:rsidR="00170B04" w:rsidRDefault="00170B04" w:rsidP="00170B04">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extroverta.</w:t>
      </w:r>
    </w:p>
    <w:p w:rsidR="00705289" w:rsidRDefault="00705289" w:rsidP="00705289">
      <w:pPr>
        <w:pStyle w:val="Odstavecseseznamem"/>
        <w:rPr>
          <w:bCs/>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introverta.</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Uveď příklad profese, kde může být výhodou být extrovertem? Vysvětli, v čem tuto výhodu vidíš?  </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Vyber ze seznamu uvedených profesí ty, pro které je bezpodmínečným předpokladem citová stabilita a racionální (uvážlivé) rozhodování.</w:t>
      </w:r>
    </w:p>
    <w:p w:rsidR="00BE68AF" w:rsidRPr="00BA1DF7" w:rsidRDefault="00BE68AF" w:rsidP="00BE68AF">
      <w:pPr>
        <w:pStyle w:val="Default"/>
        <w:numPr>
          <w:ilvl w:val="0"/>
          <w:numId w:val="20"/>
        </w:numPr>
        <w:spacing w:line="276" w:lineRule="auto"/>
        <w:ind w:left="1080"/>
        <w:jc w:val="both"/>
        <w:rPr>
          <w:bCs/>
          <w:i/>
          <w:sz w:val="22"/>
          <w:szCs w:val="22"/>
        </w:rPr>
      </w:pPr>
      <w:r w:rsidRPr="00BA1DF7">
        <w:rPr>
          <w:bCs/>
          <w:i/>
          <w:sz w:val="22"/>
          <w:szCs w:val="22"/>
        </w:rPr>
        <w:t>voják, hudebník, policistka, moderátor, programátorka, herečka, záchranář, prodavačka, chirurg, tanečnice, řidič autobusu.</w:t>
      </w:r>
    </w:p>
    <w:p w:rsidR="00BE68AF" w:rsidRDefault="00BE68AF" w:rsidP="00BE68AF">
      <w:pPr>
        <w:pStyle w:val="Default"/>
        <w:numPr>
          <w:ilvl w:val="0"/>
          <w:numId w:val="20"/>
        </w:numPr>
        <w:spacing w:line="276" w:lineRule="auto"/>
        <w:ind w:left="1080"/>
        <w:jc w:val="both"/>
        <w:rPr>
          <w:bCs/>
          <w:sz w:val="22"/>
          <w:szCs w:val="22"/>
        </w:rPr>
      </w:pPr>
      <w:r w:rsidRPr="00BA1DF7">
        <w:rPr>
          <w:bCs/>
          <w:sz w:val="22"/>
          <w:szCs w:val="22"/>
        </w:rPr>
        <w:t>Které další příklady profesí vás napadají?</w:t>
      </w:r>
    </w:p>
    <w:p w:rsidR="00705289" w:rsidRPr="00BA1DF7" w:rsidRDefault="00705289" w:rsidP="00705289">
      <w:pPr>
        <w:pStyle w:val="Default"/>
        <w:spacing w:line="276" w:lineRule="auto"/>
        <w:ind w:left="1080"/>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Z uvedeného seznamu profesí vyber ty, u kterých je předností zvýšená citlivost spolu s intenzivním prožíváním emocí.</w:t>
      </w:r>
    </w:p>
    <w:p w:rsidR="00705289" w:rsidRPr="00BA1DF7" w:rsidRDefault="00705289" w:rsidP="00705289">
      <w:pPr>
        <w:pStyle w:val="Default"/>
        <w:spacing w:line="276" w:lineRule="auto"/>
        <w:ind w:left="360"/>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Která profese tě do budoucna láká? </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extroverze – introverze by mohly být pro tebe při výkonu této profese výhodou? </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emoční stability (mírné intenzity emocí) – emoční lability (vyšší intenzity prožívání emocí) by mohly být pro tebe výhodou?   </w:t>
      </w:r>
    </w:p>
    <w:p w:rsidR="00705289" w:rsidRPr="00705289" w:rsidRDefault="00705289" w:rsidP="00705289">
      <w:pPr>
        <w:pStyle w:val="Odstavecseseznamem"/>
        <w:rPr>
          <w:bCs/>
          <w:lang w:val="cs-CZ"/>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další předpoklady a vlohy jsou pro tuto profesi potřebné? </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vlastnosti by mohly být překážkou? Jak byste mohli tyto překážky překonávat?  </w:t>
      </w:r>
    </w:p>
    <w:p w:rsidR="00BE68AF" w:rsidRDefault="00BE68AF" w:rsidP="00BE68AF">
      <w:pPr>
        <w:pStyle w:val="Nadpis3"/>
        <w:numPr>
          <w:ilvl w:val="0"/>
          <w:numId w:val="0"/>
        </w:numPr>
        <w:rPr>
          <w:lang w:val="cs-CZ"/>
        </w:rPr>
      </w:pPr>
    </w:p>
    <w:p w:rsidR="00705289" w:rsidRPr="009D335B" w:rsidRDefault="009D335B" w:rsidP="009D335B">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705289" w:rsidRDefault="00705289" w:rsidP="00705289">
      <w:pPr>
        <w:rPr>
          <w:lang w:val="cs-CZ"/>
        </w:rPr>
      </w:pPr>
    </w:p>
    <w:p w:rsidR="00705289" w:rsidRDefault="00705289" w:rsidP="006B6AD4">
      <w:pPr>
        <w:ind w:firstLine="0"/>
        <w:rPr>
          <w:lang w:val="cs-CZ"/>
        </w:rPr>
      </w:pPr>
    </w:p>
    <w:p w:rsidR="006B6AD4" w:rsidRPr="00145552" w:rsidRDefault="006B6AD4" w:rsidP="006B6AD4">
      <w:pPr>
        <w:autoSpaceDE w:val="0"/>
        <w:autoSpaceDN w:val="0"/>
        <w:adjustRightInd w:val="0"/>
        <w:spacing w:after="0" w:line="240" w:lineRule="auto"/>
        <w:ind w:firstLine="0"/>
        <w:rPr>
          <w:rFonts w:ascii="Times New Roman" w:eastAsiaTheme="minorHAnsi" w:hAnsi="Times New Roman" w:cs="Times New Roman"/>
          <w:color w:val="000000"/>
          <w:sz w:val="23"/>
          <w:szCs w:val="23"/>
          <w:lang w:val="cs-CZ" w:eastAsia="en-US"/>
        </w:rPr>
      </w:pPr>
      <w:r w:rsidRPr="00145552">
        <w:rPr>
          <w:rFonts w:ascii="Times New Roman" w:eastAsiaTheme="minorHAnsi" w:hAnsi="Times New Roman" w:cs="Times New Roman"/>
          <w:b/>
          <w:bCs/>
          <w:i/>
          <w:iCs/>
          <w:color w:val="000000"/>
          <w:sz w:val="24"/>
          <w:szCs w:val="24"/>
          <w:lang w:val="cs-CZ" w:eastAsia="en-US"/>
        </w:rPr>
        <w:lastRenderedPageBreak/>
        <w:t>VO-9-2-04 popíše, jak lze usměrňovat a kultivovat charakterové a volní vlastnosti, rozvíjet osobní přednosti, překonávat osobní nedostatky a pěstovat zdravou sebedůvěru</w:t>
      </w:r>
      <w:r w:rsidRPr="00145552">
        <w:rPr>
          <w:rFonts w:ascii="Times New Roman" w:eastAsiaTheme="minorHAnsi" w:hAnsi="Times New Roman" w:cs="Times New Roman"/>
          <w:b/>
          <w:bCs/>
          <w:i/>
          <w:iCs/>
          <w:color w:val="000000"/>
          <w:sz w:val="23"/>
          <w:szCs w:val="23"/>
          <w:lang w:val="cs-CZ" w:eastAsia="en-US"/>
        </w:rPr>
        <w:t xml:space="preserve"> </w:t>
      </w:r>
      <w:r w:rsidRPr="00145552">
        <w:rPr>
          <w:rFonts w:ascii="Times New Roman" w:eastAsiaTheme="minorHAnsi" w:hAnsi="Times New Roman" w:cs="Times New Roman"/>
          <w:b/>
          <w:bCs/>
          <w:i/>
          <w:iCs/>
          <w:color w:val="000000"/>
          <w:sz w:val="24"/>
          <w:szCs w:val="24"/>
          <w:lang w:val="cs-CZ" w:eastAsia="en-US"/>
        </w:rPr>
        <w:t>(RVP ZV str. 59)</w:t>
      </w:r>
    </w:p>
    <w:p w:rsidR="006B6AD4" w:rsidRPr="00705289" w:rsidRDefault="006B6AD4" w:rsidP="006B6AD4">
      <w:pPr>
        <w:ind w:firstLine="0"/>
        <w:rPr>
          <w:lang w:val="cs-CZ"/>
        </w:rPr>
      </w:pPr>
    </w:p>
    <w:p w:rsidR="00170B04" w:rsidRPr="00170B04" w:rsidRDefault="00170B04" w:rsidP="00170B04">
      <w:pPr>
        <w:pStyle w:val="Bezmezer"/>
        <w:ind w:left="360"/>
        <w:rPr>
          <w:b/>
          <w:sz w:val="28"/>
          <w:szCs w:val="28"/>
        </w:rPr>
      </w:pPr>
      <w:r>
        <w:rPr>
          <w:b/>
          <w:sz w:val="28"/>
          <w:szCs w:val="28"/>
        </w:rPr>
        <w:t>2.</w:t>
      </w:r>
      <w:r w:rsidRPr="00170B04">
        <w:rPr>
          <w:b/>
          <w:sz w:val="28"/>
          <w:szCs w:val="28"/>
        </w:rPr>
        <w:t xml:space="preserve">Úloha </w:t>
      </w:r>
      <w:r>
        <w:rPr>
          <w:b/>
          <w:sz w:val="28"/>
          <w:szCs w:val="28"/>
        </w:rPr>
        <w:t>B</w:t>
      </w:r>
      <w:r w:rsidRPr="00170B04">
        <w:rPr>
          <w:b/>
          <w:sz w:val="28"/>
          <w:szCs w:val="28"/>
        </w:rPr>
        <w:t xml:space="preserve"> </w:t>
      </w:r>
    </w:p>
    <w:bookmarkEnd w:id="0"/>
    <w:p w:rsidR="00170B04" w:rsidRPr="000C43EF" w:rsidRDefault="00170B04" w:rsidP="00BE68AF">
      <w:pPr>
        <w:pStyle w:val="Bezmezer"/>
        <w:rPr>
          <w:lang w:val="cs-CZ"/>
        </w:rPr>
      </w:pPr>
    </w:p>
    <w:p w:rsidR="00BE68AF" w:rsidRPr="00A46BBE" w:rsidRDefault="00BE68AF" w:rsidP="00BE68AF">
      <w:pPr>
        <w:pStyle w:val="Odstavecseseznamem"/>
        <w:numPr>
          <w:ilvl w:val="0"/>
          <w:numId w:val="7"/>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2"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2"/>
    </w:p>
    <w:p w:rsidR="00BE68AF" w:rsidRPr="0032439E" w:rsidRDefault="00BE68AF" w:rsidP="00BE68AF">
      <w:pPr>
        <w:pStyle w:val="Bezmezer"/>
        <w:spacing w:line="276" w:lineRule="auto"/>
        <w:jc w:val="both"/>
        <w:rPr>
          <w:i/>
          <w:lang w:val="cs-CZ" w:eastAsia="en-US"/>
        </w:rPr>
      </w:pPr>
    </w:p>
    <w:p w:rsidR="00BE68AF" w:rsidRPr="0066021C" w:rsidRDefault="00BE68AF" w:rsidP="00BE68AF">
      <w:pPr>
        <w:pStyle w:val="Bezmezer"/>
        <w:numPr>
          <w:ilvl w:val="0"/>
          <w:numId w:val="5"/>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BE68AF" w:rsidRPr="00A46BBE" w:rsidRDefault="00BE68AF" w:rsidP="00BE68AF">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BE68AF" w:rsidRPr="00A46BBE" w:rsidTr="003F63CD">
        <w:tc>
          <w:tcPr>
            <w:tcW w:w="9350" w:type="dxa"/>
            <w:gridSpan w:val="2"/>
          </w:tcPr>
          <w:p w:rsidR="00BE68AF" w:rsidRPr="00A46BBE" w:rsidRDefault="00BE68AF" w:rsidP="003F63CD">
            <w:pPr>
              <w:pStyle w:val="Bezmezer"/>
              <w:spacing w:line="276" w:lineRule="auto"/>
              <w:jc w:val="center"/>
              <w:rPr>
                <w:b/>
                <w:lang w:val="cs-CZ"/>
              </w:rPr>
            </w:pPr>
            <w:r w:rsidRPr="00A46BBE">
              <w:rPr>
                <w:b/>
                <w:lang w:val="cs-CZ"/>
              </w:rPr>
              <w:t>Letní přechod Šumavy</w:t>
            </w:r>
          </w:p>
        </w:tc>
      </w:tr>
      <w:tr w:rsidR="00BE68AF" w:rsidRPr="00A46BBE" w:rsidTr="003F63CD">
        <w:tc>
          <w:tcPr>
            <w:tcW w:w="4675" w:type="dxa"/>
          </w:tcPr>
          <w:p w:rsidR="00BE68AF" w:rsidRPr="00A46BBE" w:rsidRDefault="00BE68AF" w:rsidP="003F63CD">
            <w:pPr>
              <w:pStyle w:val="Bezmezer"/>
              <w:spacing w:line="276" w:lineRule="auto"/>
              <w:jc w:val="center"/>
              <w:rPr>
                <w:b/>
                <w:lang w:val="cs-CZ"/>
              </w:rPr>
            </w:pPr>
            <w:r w:rsidRPr="00A46BBE">
              <w:rPr>
                <w:b/>
                <w:lang w:val="cs-CZ"/>
              </w:rPr>
              <w:t>DŮVODY PRO (KLADY)</w:t>
            </w:r>
          </w:p>
        </w:tc>
        <w:tc>
          <w:tcPr>
            <w:tcW w:w="4675" w:type="dxa"/>
          </w:tcPr>
          <w:p w:rsidR="00BE68AF" w:rsidRPr="00A46BBE" w:rsidRDefault="00BE68AF" w:rsidP="003F63CD">
            <w:pPr>
              <w:pStyle w:val="Bezmezer"/>
              <w:spacing w:line="276" w:lineRule="auto"/>
              <w:jc w:val="center"/>
              <w:rPr>
                <w:b/>
                <w:lang w:val="cs-CZ"/>
              </w:rPr>
            </w:pPr>
            <w:r w:rsidRPr="00A46BBE">
              <w:rPr>
                <w:b/>
                <w:lang w:val="cs-CZ"/>
              </w:rPr>
              <w:t>DŮVODY PROTI (ZÁPORY)</w:t>
            </w: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bl>
    <w:p w:rsidR="00BE68AF" w:rsidRPr="00A46BBE" w:rsidRDefault="00BE68AF" w:rsidP="00BE68AF">
      <w:pPr>
        <w:pStyle w:val="Bezmezer"/>
        <w:spacing w:line="276" w:lineRule="auto"/>
        <w:rPr>
          <w:lang w:val="cs-CZ"/>
        </w:rPr>
      </w:pPr>
    </w:p>
    <w:p w:rsidR="00BE68AF" w:rsidRDefault="00BE68AF" w:rsidP="00BE68AF">
      <w:pPr>
        <w:pStyle w:val="Bezmezer"/>
        <w:numPr>
          <w:ilvl w:val="0"/>
          <w:numId w:val="7"/>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Pr="00A46BBE" w:rsidRDefault="006B6AD4" w:rsidP="006B6AD4">
      <w:pPr>
        <w:pStyle w:val="Bezmezer"/>
        <w:spacing w:line="276" w:lineRule="auto"/>
        <w:jc w:val="both"/>
        <w:rPr>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Vyber si jednu ze situací, které by mohly nastat, a objasni, o co v situaci jde a proč k této situaci došlo.</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 nese stan, jeho batoh je příliš těžký, už nemůže.</w:t>
      </w:r>
    </w:p>
    <w:p w:rsidR="00BE68AF" w:rsidRPr="00A46BBE" w:rsidRDefault="00BE68AF" w:rsidP="00BE68AF">
      <w:pPr>
        <w:pStyle w:val="Bezmezer"/>
        <w:numPr>
          <w:ilvl w:val="0"/>
          <w:numId w:val="14"/>
        </w:numPr>
        <w:spacing w:line="276" w:lineRule="auto"/>
        <w:jc w:val="both"/>
        <w:rPr>
          <w:i/>
          <w:lang w:val="cs-CZ"/>
        </w:rPr>
      </w:pPr>
      <w:r w:rsidRPr="00A46BBE">
        <w:rPr>
          <w:i/>
          <w:lang w:val="cs-CZ"/>
        </w:rPr>
        <w:t>V noci je Davidovi zima, budí se a ráno je nevyspalý.</w:t>
      </w:r>
    </w:p>
    <w:p w:rsidR="00BE68AF" w:rsidRDefault="00BE68AF" w:rsidP="00BE68AF">
      <w:pPr>
        <w:pStyle w:val="Bezmezer"/>
        <w:numPr>
          <w:ilvl w:val="0"/>
          <w:numId w:val="14"/>
        </w:numPr>
        <w:spacing w:line="276" w:lineRule="auto"/>
        <w:jc w:val="both"/>
        <w:rPr>
          <w:i/>
          <w:lang w:val="cs-CZ"/>
        </w:rPr>
      </w:pPr>
      <w:r w:rsidRPr="00A46BBE">
        <w:rPr>
          <w:i/>
          <w:lang w:val="cs-CZ"/>
        </w:rPr>
        <w:t>Davida nebaví pořád chodit, má zlost a dráždí ho dobrá nálada ostatních.</w:t>
      </w: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Pr="00A46BBE" w:rsidRDefault="006B6AD4" w:rsidP="006B6AD4">
      <w:pPr>
        <w:pStyle w:val="Bezmezer"/>
        <w:spacing w:line="276" w:lineRule="auto"/>
        <w:jc w:val="both"/>
        <w:rPr>
          <w:i/>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Ve dvojicích si představte svůj pohled na situace a společně odpovězte na níže uvedené otázky.</w:t>
      </w:r>
    </w:p>
    <w:p w:rsidR="00BE68AF" w:rsidRPr="00A46BBE" w:rsidRDefault="00BE68AF" w:rsidP="00BE68AF">
      <w:pPr>
        <w:pStyle w:val="Bezmezer"/>
        <w:numPr>
          <w:ilvl w:val="0"/>
          <w:numId w:val="6"/>
        </w:numPr>
        <w:spacing w:line="276" w:lineRule="auto"/>
        <w:jc w:val="both"/>
        <w:rPr>
          <w:lang w:val="cs-CZ"/>
        </w:rPr>
      </w:pPr>
      <w:r w:rsidRPr="00A46BBE">
        <w:rPr>
          <w:lang w:val="cs-CZ"/>
        </w:rPr>
        <w:t>Kdo má situaci řešit?</w:t>
      </w:r>
    </w:p>
    <w:p w:rsidR="00BE68AF" w:rsidRPr="00A46BBE" w:rsidRDefault="00BE68AF" w:rsidP="00BE68AF">
      <w:pPr>
        <w:pStyle w:val="Bezmezer"/>
        <w:numPr>
          <w:ilvl w:val="0"/>
          <w:numId w:val="6"/>
        </w:numPr>
        <w:spacing w:line="276" w:lineRule="auto"/>
        <w:jc w:val="both"/>
        <w:rPr>
          <w:lang w:val="cs-CZ"/>
        </w:rPr>
      </w:pPr>
      <w:r w:rsidRPr="00A46BBE">
        <w:rPr>
          <w:lang w:val="cs-CZ"/>
        </w:rPr>
        <w:t xml:space="preserve">Co může Davidovi pomoct? </w:t>
      </w:r>
    </w:p>
    <w:p w:rsidR="00BE68AF" w:rsidRDefault="00BE68AF" w:rsidP="00BE68AF">
      <w:pPr>
        <w:pStyle w:val="Bezmezer"/>
        <w:numPr>
          <w:ilvl w:val="0"/>
          <w:numId w:val="6"/>
        </w:numPr>
        <w:spacing w:line="276" w:lineRule="auto"/>
        <w:jc w:val="both"/>
        <w:rPr>
          <w:lang w:val="cs-CZ"/>
        </w:rPr>
      </w:pPr>
      <w:r w:rsidRPr="00A46BBE">
        <w:rPr>
          <w:lang w:val="cs-CZ"/>
        </w:rPr>
        <w:t>Jak by se dalo této situaci předejít?</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9D335B" w:rsidRDefault="009D335B" w:rsidP="006B6AD4">
      <w:pPr>
        <w:pStyle w:val="Bezmezer"/>
        <w:spacing w:line="276" w:lineRule="auto"/>
        <w:jc w:val="both"/>
        <w:rPr>
          <w:lang w:val="cs-CZ"/>
        </w:rPr>
      </w:pPr>
    </w:p>
    <w:p w:rsidR="009D335B" w:rsidRPr="009D335B" w:rsidRDefault="009D335B" w:rsidP="009D335B">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Pr="00A46BBE" w:rsidRDefault="006B6AD4" w:rsidP="006B6AD4">
      <w:pPr>
        <w:pStyle w:val="Bezmezer"/>
        <w:spacing w:line="276" w:lineRule="auto"/>
        <w:jc w:val="both"/>
        <w:rPr>
          <w:lang w:val="cs-CZ"/>
        </w:rPr>
      </w:pPr>
    </w:p>
    <w:p w:rsidR="00BE68AF" w:rsidRPr="00A46BBE" w:rsidRDefault="00BE68AF" w:rsidP="00BE68AF">
      <w:pPr>
        <w:pStyle w:val="Odstavecseseznamem"/>
        <w:ind w:firstLine="0"/>
        <w:rPr>
          <w:lang w:val="cs-CZ" w:eastAsia="en-US"/>
        </w:rPr>
      </w:pPr>
    </w:p>
    <w:sectPr w:rsidR="00BE68AF" w:rsidRPr="00A4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CF10FC"/>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8"/>
  </w:num>
  <w:num w:numId="6">
    <w:abstractNumId w:val="20"/>
  </w:num>
  <w:num w:numId="7">
    <w:abstractNumId w:val="14"/>
  </w:num>
  <w:num w:numId="8">
    <w:abstractNumId w:val="8"/>
  </w:num>
  <w:num w:numId="9">
    <w:abstractNumId w:val="12"/>
  </w:num>
  <w:num w:numId="10">
    <w:abstractNumId w:val="5"/>
  </w:num>
  <w:num w:numId="11">
    <w:abstractNumId w:val="4"/>
  </w:num>
  <w:num w:numId="12">
    <w:abstractNumId w:val="16"/>
  </w:num>
  <w:num w:numId="13">
    <w:abstractNumId w:val="10"/>
  </w:num>
  <w:num w:numId="14">
    <w:abstractNumId w:val="17"/>
  </w:num>
  <w:num w:numId="15">
    <w:abstractNumId w:val="3"/>
  </w:num>
  <w:num w:numId="16">
    <w:abstractNumId w:val="6"/>
  </w:num>
  <w:num w:numId="17">
    <w:abstractNumId w:val="1"/>
  </w:num>
  <w:num w:numId="18">
    <w:abstractNumId w:val="7"/>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170B04"/>
    <w:rsid w:val="004B4C8B"/>
    <w:rsid w:val="006A2C1F"/>
    <w:rsid w:val="006A55C8"/>
    <w:rsid w:val="006B6AD4"/>
    <w:rsid w:val="006F279A"/>
    <w:rsid w:val="00705289"/>
    <w:rsid w:val="009D335B"/>
    <w:rsid w:val="00A8145F"/>
    <w:rsid w:val="00BE0047"/>
    <w:rsid w:val="00BE68AF"/>
    <w:rsid w:val="00D0719F"/>
    <w:rsid w:val="00D918F0"/>
    <w:rsid w:val="00EE2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705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289"/>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2976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2</cp:revision>
  <dcterms:created xsi:type="dcterms:W3CDTF">2021-04-21T13:00:00Z</dcterms:created>
  <dcterms:modified xsi:type="dcterms:W3CDTF">2021-04-21T13:00:00Z</dcterms:modified>
</cp:coreProperties>
</file>