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53" w:rsidRPr="009F56AA" w:rsidRDefault="009F56AA" w:rsidP="009F56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6AA">
        <w:rPr>
          <w:rFonts w:ascii="Times New Roman" w:hAnsi="Times New Roman" w:cs="Times New Roman"/>
          <w:b/>
          <w:sz w:val="28"/>
          <w:szCs w:val="28"/>
          <w:u w:val="single"/>
        </w:rPr>
        <w:t>Visita guiada a Sala dos Capelos na Universidade de Coimbra</w:t>
      </w:r>
    </w:p>
    <w:p w:rsidR="009F56AA" w:rsidRPr="009307E6" w:rsidRDefault="0060669F">
      <w:pPr>
        <w:rPr>
          <w:sz w:val="16"/>
          <w:szCs w:val="16"/>
        </w:rPr>
      </w:pPr>
      <w:hyperlink r:id="rId6" w:history="1">
        <w:r w:rsidR="009F56AA" w:rsidRPr="009307E6">
          <w:rPr>
            <w:rStyle w:val="Hypertextovodkaz"/>
            <w:sz w:val="16"/>
            <w:szCs w:val="16"/>
          </w:rPr>
          <w:t>https://www.rtp.pt/play/p5656/e410515/visita-guiada?fbclid=IwAR1XSTewnYyuXP5BEYkwq0XVEfaxqn-eoeLBZIXKVU6qIwEyC6huaYeC7UM</w:t>
        </w:r>
      </w:hyperlink>
    </w:p>
    <w:p w:rsidR="00A07E0B" w:rsidRPr="0007058F" w:rsidRDefault="00A07E0B" w:rsidP="0025761E">
      <w:pPr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:rsidR="0007058F" w:rsidRPr="00A444ED" w:rsidRDefault="0007058F" w:rsidP="0025761E">
      <w:pPr>
        <w:rPr>
          <w:rFonts w:ascii="Times New Roman" w:hAnsi="Times New Roman" w:cs="Times New Roman"/>
          <w:i/>
          <w:sz w:val="28"/>
          <w:szCs w:val="28"/>
          <w:u w:val="single"/>
          <w:lang w:val="pt-PT"/>
        </w:rPr>
      </w:pPr>
      <w:r w:rsidRPr="00A444ED">
        <w:rPr>
          <w:rFonts w:ascii="Times New Roman" w:hAnsi="Times New Roman" w:cs="Times New Roman"/>
          <w:i/>
          <w:sz w:val="28"/>
          <w:szCs w:val="28"/>
          <w:u w:val="single"/>
          <w:lang w:val="pt-PT"/>
        </w:rPr>
        <w:t xml:space="preserve">Expliquem as seguintes palavras usadas no vídeo: </w:t>
      </w:r>
    </w:p>
    <w:p w:rsidR="00C74F20" w:rsidRPr="00A444ED" w:rsidRDefault="00C74F20" w:rsidP="0025761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estipular (o tratado estipulava) = </w:t>
      </w:r>
      <w:r w:rsidR="00A444ED" w:rsidRPr="00A444ED">
        <w:rPr>
          <w:rFonts w:ascii="Times New Roman" w:hAnsi="Times New Roman" w:cs="Times New Roman"/>
          <w:sz w:val="28"/>
          <w:szCs w:val="28"/>
          <w:lang w:val="pt-PT"/>
        </w:rPr>
        <w:t>estabelecer, combinar</w:t>
      </w:r>
    </w:p>
    <w:p w:rsidR="00871E8C" w:rsidRPr="00A444ED" w:rsidRDefault="00871E8C" w:rsidP="0025761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procuração </w:t>
      </w:r>
      <w:r w:rsidR="0007058F" w:rsidRPr="00A444ED">
        <w:rPr>
          <w:rFonts w:ascii="Times New Roman" w:hAnsi="Times New Roman" w:cs="Times New Roman"/>
          <w:sz w:val="28"/>
          <w:szCs w:val="28"/>
          <w:lang w:val="pt-PT"/>
        </w:rPr>
        <w:t>=</w:t>
      </w:r>
      <w:r w:rsidR="00A444ED"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 autorização/plenipotência – autorizar alg., outorgar </w:t>
      </w:r>
      <w:r w:rsidR="00A444ED">
        <w:rPr>
          <w:rFonts w:ascii="Times New Roman" w:hAnsi="Times New Roman" w:cs="Times New Roman"/>
          <w:sz w:val="28"/>
          <w:szCs w:val="28"/>
          <w:lang w:val="pt-PT"/>
        </w:rPr>
        <w:t xml:space="preserve"> - procurador/ </w:t>
      </w:r>
      <w:r w:rsidR="00A444ED" w:rsidRPr="00A444ED">
        <w:rPr>
          <w:rFonts w:ascii="Times New Roman" w:hAnsi="Times New Roman" w:cs="Times New Roman"/>
          <w:sz w:val="28"/>
          <w:szCs w:val="28"/>
          <w:lang w:val="pt-PT"/>
        </w:rPr>
        <w:t>plenipotenciário</w:t>
      </w:r>
      <w:r w:rsidR="00A444ED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0C12BA" w:rsidRPr="00A444ED" w:rsidRDefault="00871E8C" w:rsidP="0025761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A444ED">
        <w:rPr>
          <w:rFonts w:ascii="Times New Roman" w:hAnsi="Times New Roman" w:cs="Times New Roman"/>
          <w:sz w:val="28"/>
          <w:szCs w:val="28"/>
          <w:lang w:val="pt-PT"/>
        </w:rPr>
        <w:t>d</w:t>
      </w:r>
      <w:r w:rsidR="000C12BA"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e relevo </w:t>
      </w:r>
      <w:r w:rsidR="0007058F" w:rsidRPr="00A444ED">
        <w:rPr>
          <w:rFonts w:ascii="Times New Roman" w:hAnsi="Times New Roman" w:cs="Times New Roman"/>
          <w:sz w:val="28"/>
          <w:szCs w:val="28"/>
          <w:lang w:val="pt-PT"/>
        </w:rPr>
        <w:t>=</w:t>
      </w:r>
      <w:r w:rsidR="00A444ED">
        <w:rPr>
          <w:rFonts w:ascii="Times New Roman" w:hAnsi="Times New Roman" w:cs="Times New Roman"/>
          <w:sz w:val="28"/>
          <w:szCs w:val="28"/>
          <w:lang w:val="pt-PT"/>
        </w:rPr>
        <w:t xml:space="preserve"> im</w:t>
      </w:r>
      <w:bookmarkStart w:id="0" w:name="_GoBack"/>
      <w:bookmarkEnd w:id="0"/>
      <w:r w:rsidR="00A444ED">
        <w:rPr>
          <w:rFonts w:ascii="Times New Roman" w:hAnsi="Times New Roman" w:cs="Times New Roman"/>
          <w:sz w:val="28"/>
          <w:szCs w:val="28"/>
          <w:lang w:val="pt-PT"/>
        </w:rPr>
        <w:t>portante, de imp</w:t>
      </w:r>
      <w:r w:rsidR="00245739">
        <w:rPr>
          <w:rFonts w:ascii="Times New Roman" w:hAnsi="Times New Roman" w:cs="Times New Roman"/>
          <w:sz w:val="28"/>
          <w:szCs w:val="28"/>
          <w:lang w:val="pt-PT"/>
        </w:rPr>
        <w:t xml:space="preserve">ortância, significante, notável + reliéf </w:t>
      </w:r>
    </w:p>
    <w:p w:rsidR="00234C18" w:rsidRPr="00A444ED" w:rsidRDefault="00871E8C" w:rsidP="0025761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A444ED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234C18" w:rsidRPr="00A444ED">
        <w:rPr>
          <w:rFonts w:ascii="Times New Roman" w:hAnsi="Times New Roman" w:cs="Times New Roman"/>
          <w:sz w:val="28"/>
          <w:szCs w:val="28"/>
          <w:lang w:val="pt-PT"/>
        </w:rPr>
        <w:t>ntronizar</w:t>
      </w:r>
      <w:r w:rsidR="0007058F"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 =</w:t>
      </w:r>
      <w:r w:rsidR="00245739">
        <w:rPr>
          <w:rFonts w:ascii="Times New Roman" w:hAnsi="Times New Roman" w:cs="Times New Roman"/>
          <w:sz w:val="28"/>
          <w:szCs w:val="28"/>
          <w:lang w:val="pt-PT"/>
        </w:rPr>
        <w:t xml:space="preserve"> pôr no trono, tornar alg.pessoa rei </w:t>
      </w:r>
    </w:p>
    <w:p w:rsidR="00234C18" w:rsidRPr="00A444ED" w:rsidRDefault="00871E8C" w:rsidP="0025761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A444ED">
        <w:rPr>
          <w:rFonts w:ascii="Times New Roman" w:hAnsi="Times New Roman" w:cs="Times New Roman"/>
          <w:sz w:val="28"/>
          <w:szCs w:val="28"/>
          <w:lang w:val="pt-PT"/>
        </w:rPr>
        <w:t>p</w:t>
      </w:r>
      <w:r w:rsidR="00234C18"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remonitório </w:t>
      </w:r>
      <w:r w:rsidR="0007058F"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= </w:t>
      </w:r>
      <w:r w:rsidR="00245739">
        <w:rPr>
          <w:rFonts w:ascii="Times New Roman" w:hAnsi="Times New Roman" w:cs="Times New Roman"/>
          <w:sz w:val="28"/>
          <w:szCs w:val="28"/>
          <w:lang w:val="pt-PT"/>
        </w:rPr>
        <w:t>avisar ( o aviso), o alerta – alertar, sinal de alerta, advertir (eu advirto, ....) – de advertência, prevenir (</w:t>
      </w:r>
      <w:r w:rsidR="00245739" w:rsidRPr="00245739">
        <w:rPr>
          <w:rFonts w:ascii="Times New Roman" w:hAnsi="Times New Roman" w:cs="Times New Roman"/>
          <w:b/>
          <w:sz w:val="28"/>
          <w:szCs w:val="28"/>
          <w:lang w:val="pt-PT"/>
        </w:rPr>
        <w:t>previno, prevines, previne</w:t>
      </w:r>
      <w:r w:rsidR="00245739">
        <w:rPr>
          <w:rFonts w:ascii="Times New Roman" w:hAnsi="Times New Roman" w:cs="Times New Roman"/>
          <w:sz w:val="28"/>
          <w:szCs w:val="28"/>
          <w:lang w:val="pt-PT"/>
        </w:rPr>
        <w:t xml:space="preserve">, prevenimos, </w:t>
      </w:r>
      <w:r w:rsidR="00245739" w:rsidRPr="00245739">
        <w:rPr>
          <w:rFonts w:ascii="Times New Roman" w:hAnsi="Times New Roman" w:cs="Times New Roman"/>
          <w:b/>
          <w:sz w:val="28"/>
          <w:szCs w:val="28"/>
          <w:lang w:val="pt-PT"/>
        </w:rPr>
        <w:t>previnem</w:t>
      </w:r>
      <w:r w:rsidR="00245739">
        <w:rPr>
          <w:rFonts w:ascii="Times New Roman" w:hAnsi="Times New Roman" w:cs="Times New Roman"/>
          <w:sz w:val="28"/>
          <w:szCs w:val="28"/>
          <w:lang w:val="pt-PT"/>
        </w:rPr>
        <w:t xml:space="preserve">) – a prevenção </w:t>
      </w:r>
      <w:r w:rsidR="00BE394B">
        <w:rPr>
          <w:rFonts w:ascii="Times New Roman" w:hAnsi="Times New Roman" w:cs="Times New Roman"/>
          <w:sz w:val="28"/>
          <w:szCs w:val="28"/>
          <w:lang w:val="pt-PT"/>
        </w:rPr>
        <w:t xml:space="preserve">(Previna fumar!) </w:t>
      </w:r>
    </w:p>
    <w:p w:rsidR="00A80526" w:rsidRDefault="00A80526" w:rsidP="0025761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A444ED">
        <w:rPr>
          <w:rFonts w:ascii="Times New Roman" w:hAnsi="Times New Roman" w:cs="Times New Roman"/>
          <w:sz w:val="28"/>
          <w:szCs w:val="28"/>
          <w:lang w:val="pt-PT"/>
        </w:rPr>
        <w:t xml:space="preserve">meio-irmão = </w:t>
      </w:r>
      <w:r w:rsidR="00BE394B">
        <w:rPr>
          <w:rFonts w:ascii="Times New Roman" w:hAnsi="Times New Roman" w:cs="Times New Roman"/>
          <w:sz w:val="28"/>
          <w:szCs w:val="28"/>
          <w:lang w:val="pt-PT"/>
        </w:rPr>
        <w:t xml:space="preserve">+ meia-irmã, </w:t>
      </w:r>
      <w:r w:rsidR="00BE394B" w:rsidRPr="00BE394B">
        <w:rPr>
          <w:rFonts w:ascii="Times New Roman" w:hAnsi="Times New Roman" w:cs="Times New Roman"/>
          <w:sz w:val="28"/>
          <w:szCs w:val="28"/>
          <w:lang w:val="pt-PT"/>
        </w:rPr>
        <w:t>madrasta, padrasto</w:t>
      </w:r>
      <w:r w:rsidR="00BE394B">
        <w:rPr>
          <w:rFonts w:ascii="Times New Roman" w:hAnsi="Times New Roman" w:cs="Times New Roman"/>
          <w:sz w:val="28"/>
          <w:szCs w:val="28"/>
          <w:lang w:val="pt-PT"/>
        </w:rPr>
        <w:t xml:space="preserve"> (madrinha, padrinho – mulher/homem que é testemunha do batizado), </w:t>
      </w:r>
      <w:r w:rsidR="00BE394B" w:rsidRPr="00BE394B">
        <w:rPr>
          <w:rFonts w:ascii="Times New Roman" w:hAnsi="Times New Roman" w:cs="Times New Roman"/>
          <w:sz w:val="28"/>
          <w:szCs w:val="28"/>
          <w:lang w:val="pt-PT"/>
        </w:rPr>
        <w:t>enteado</w:t>
      </w:r>
      <w:r w:rsidR="00BE394B">
        <w:rPr>
          <w:rFonts w:ascii="Times New Roman" w:hAnsi="Times New Roman" w:cs="Times New Roman"/>
          <w:sz w:val="28"/>
          <w:szCs w:val="28"/>
          <w:lang w:val="pt-PT"/>
        </w:rPr>
        <w:t>, - a (=filhos adotivos), pais adotivos, avó torta/avô torto</w:t>
      </w:r>
    </w:p>
    <w:p w:rsidR="00BE394B" w:rsidRPr="00A444ED" w:rsidRDefault="00BE394B" w:rsidP="0025761E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A62650" w:rsidRPr="00FD5A5E" w:rsidRDefault="00A62650" w:rsidP="00E7744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7744A" w:rsidRPr="00EF257F" w:rsidRDefault="00E7744A">
      <w:pPr>
        <w:rPr>
          <w:i/>
        </w:rPr>
      </w:pPr>
    </w:p>
    <w:sectPr w:rsidR="00E7744A" w:rsidRPr="00EF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CD4"/>
    <w:multiLevelType w:val="hybridMultilevel"/>
    <w:tmpl w:val="11E60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770"/>
    <w:multiLevelType w:val="hybridMultilevel"/>
    <w:tmpl w:val="D572F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2228"/>
    <w:multiLevelType w:val="hybridMultilevel"/>
    <w:tmpl w:val="CB88B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C73A4"/>
    <w:multiLevelType w:val="hybridMultilevel"/>
    <w:tmpl w:val="3E745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347DC"/>
    <w:multiLevelType w:val="hybridMultilevel"/>
    <w:tmpl w:val="586ED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8D"/>
    <w:rsid w:val="000023BD"/>
    <w:rsid w:val="000225E7"/>
    <w:rsid w:val="0007058F"/>
    <w:rsid w:val="000A5795"/>
    <w:rsid w:val="000B4FB4"/>
    <w:rsid w:val="000C12BA"/>
    <w:rsid w:val="000C478D"/>
    <w:rsid w:val="000F1F86"/>
    <w:rsid w:val="001F5DFD"/>
    <w:rsid w:val="00234C18"/>
    <w:rsid w:val="00245739"/>
    <w:rsid w:val="0025761E"/>
    <w:rsid w:val="00273335"/>
    <w:rsid w:val="002F783D"/>
    <w:rsid w:val="0032747C"/>
    <w:rsid w:val="003765C9"/>
    <w:rsid w:val="003E572A"/>
    <w:rsid w:val="00410C68"/>
    <w:rsid w:val="00411440"/>
    <w:rsid w:val="00463234"/>
    <w:rsid w:val="00510865"/>
    <w:rsid w:val="005163B7"/>
    <w:rsid w:val="00545A8B"/>
    <w:rsid w:val="005505FD"/>
    <w:rsid w:val="00566D89"/>
    <w:rsid w:val="00566E26"/>
    <w:rsid w:val="005715AC"/>
    <w:rsid w:val="005C7CE1"/>
    <w:rsid w:val="005E2780"/>
    <w:rsid w:val="005E42C9"/>
    <w:rsid w:val="005F4B39"/>
    <w:rsid w:val="0060669F"/>
    <w:rsid w:val="00693C25"/>
    <w:rsid w:val="006A2F96"/>
    <w:rsid w:val="006B1E66"/>
    <w:rsid w:val="006E356E"/>
    <w:rsid w:val="007151CE"/>
    <w:rsid w:val="007610C6"/>
    <w:rsid w:val="0077682D"/>
    <w:rsid w:val="007E1C4E"/>
    <w:rsid w:val="007E3019"/>
    <w:rsid w:val="00807688"/>
    <w:rsid w:val="00844A1D"/>
    <w:rsid w:val="008524D5"/>
    <w:rsid w:val="00871E8C"/>
    <w:rsid w:val="008E476D"/>
    <w:rsid w:val="00922EAB"/>
    <w:rsid w:val="009307E6"/>
    <w:rsid w:val="009C734E"/>
    <w:rsid w:val="009D003C"/>
    <w:rsid w:val="009F56AA"/>
    <w:rsid w:val="00A07E0B"/>
    <w:rsid w:val="00A31B86"/>
    <w:rsid w:val="00A35668"/>
    <w:rsid w:val="00A444ED"/>
    <w:rsid w:val="00A62650"/>
    <w:rsid w:val="00A644D3"/>
    <w:rsid w:val="00A80526"/>
    <w:rsid w:val="00A84BCD"/>
    <w:rsid w:val="00AB2079"/>
    <w:rsid w:val="00AB55CD"/>
    <w:rsid w:val="00AC2324"/>
    <w:rsid w:val="00AC6F78"/>
    <w:rsid w:val="00B33849"/>
    <w:rsid w:val="00B94B6F"/>
    <w:rsid w:val="00BA36CB"/>
    <w:rsid w:val="00BE394B"/>
    <w:rsid w:val="00BF2133"/>
    <w:rsid w:val="00C039C6"/>
    <w:rsid w:val="00C249A7"/>
    <w:rsid w:val="00C267F7"/>
    <w:rsid w:val="00C74F20"/>
    <w:rsid w:val="00D53211"/>
    <w:rsid w:val="00D60087"/>
    <w:rsid w:val="00D83127"/>
    <w:rsid w:val="00D952CC"/>
    <w:rsid w:val="00E433A9"/>
    <w:rsid w:val="00E7744A"/>
    <w:rsid w:val="00EF257F"/>
    <w:rsid w:val="00F0140C"/>
    <w:rsid w:val="00F253D1"/>
    <w:rsid w:val="00F3024F"/>
    <w:rsid w:val="00F50ECD"/>
    <w:rsid w:val="00F7654B"/>
    <w:rsid w:val="00F87621"/>
    <w:rsid w:val="00FA42F9"/>
    <w:rsid w:val="00FD5A5E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p.pt/play/p5656/e410515/visita-guiada?fbclid=IwAR1XSTewnYyuXP5BEYkwq0XVEfaxqn-eoeLBZIXKVU6qIwEyC6huaYeC7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</dc:creator>
  <cp:lastModifiedBy>User</cp:lastModifiedBy>
  <cp:revision>4</cp:revision>
  <dcterms:created xsi:type="dcterms:W3CDTF">2021-04-20T10:28:00Z</dcterms:created>
  <dcterms:modified xsi:type="dcterms:W3CDTF">2021-04-20T10:29:00Z</dcterms:modified>
</cp:coreProperties>
</file>