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D332" w14:textId="38149ADD" w:rsidR="006434F1" w:rsidRPr="00E21EB9" w:rsidRDefault="006434F1">
      <w:pPr>
        <w:rPr>
          <w:b/>
          <w:bCs/>
          <w:sz w:val="28"/>
          <w:szCs w:val="28"/>
        </w:rPr>
      </w:pPr>
      <w:r w:rsidRPr="00E21EB9">
        <w:rPr>
          <w:b/>
          <w:bCs/>
          <w:i/>
          <w:iCs/>
          <w:sz w:val="28"/>
          <w:szCs w:val="28"/>
        </w:rPr>
        <w:t xml:space="preserve">Evangelium </w:t>
      </w:r>
      <w:proofErr w:type="spellStart"/>
      <w:r w:rsidRPr="00E21EB9">
        <w:rPr>
          <w:b/>
          <w:bCs/>
          <w:i/>
          <w:iCs/>
          <w:sz w:val="28"/>
          <w:szCs w:val="28"/>
        </w:rPr>
        <w:t>secundum</w:t>
      </w:r>
      <w:proofErr w:type="spellEnd"/>
      <w:r w:rsidRPr="00E21EB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21EB9">
        <w:rPr>
          <w:b/>
          <w:bCs/>
          <w:i/>
          <w:iCs/>
          <w:sz w:val="28"/>
          <w:szCs w:val="28"/>
        </w:rPr>
        <w:t>Lucam</w:t>
      </w:r>
      <w:proofErr w:type="spellEnd"/>
      <w:r w:rsidRPr="00E21EB9">
        <w:rPr>
          <w:b/>
          <w:bCs/>
          <w:sz w:val="28"/>
          <w:szCs w:val="28"/>
        </w:rPr>
        <w:t xml:space="preserve"> 7,36–50</w:t>
      </w:r>
    </w:p>
    <w:p w14:paraId="15E1F21D" w14:textId="487FEB28" w:rsidR="006434F1" w:rsidRDefault="006434F1"/>
    <w:p w14:paraId="6E6D4647" w14:textId="77777777" w:rsidR="00E21EB9" w:rsidRDefault="00E21E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52896" w:rsidRPr="00600B08" w14:paraId="4A417838" w14:textId="7F189A15" w:rsidTr="009D1921">
        <w:tc>
          <w:tcPr>
            <w:tcW w:w="2798" w:type="dxa"/>
          </w:tcPr>
          <w:p w14:paraId="0F1379C9" w14:textId="77777777" w:rsidR="00852896" w:rsidRDefault="00A30CE9" w:rsidP="00600B08">
            <w:pPr>
              <w:pStyle w:val="verse"/>
              <w:spacing w:before="0" w:beforeAutospacing="0" w:after="0" w:afterAutospacing="0"/>
              <w:rPr>
                <w:rStyle w:val="apple-converted-space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36 Rogabat autem illum quidam de pharisaeis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ut manducaret cum illo. Et ingressus domum pharisaei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discubuit.</w:t>
            </w:r>
            <w:r w:rsidRPr="00600B08">
              <w:rPr>
                <w:rStyle w:val="apple-converted-space"/>
                <w:rFonts w:asciiTheme="minorHAnsi" w:hAnsiTheme="minorHAnsi" w:cs="Segoe UI"/>
                <w:noProof/>
                <w:color w:val="000000" w:themeColor="text1"/>
              </w:rPr>
              <w:t> </w:t>
            </w:r>
          </w:p>
          <w:p w14:paraId="50C6EC0C" w14:textId="712E0F72" w:rsidR="00E21EB9" w:rsidRPr="00600B08" w:rsidRDefault="00E21EB9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7A5A6BA3" w14:textId="67B8D56E" w:rsidR="00852896" w:rsidRPr="00600B08" w:rsidRDefault="00A30CE9" w:rsidP="00600B08">
            <w:pPr>
              <w:rPr>
                <w:rStyle w:val="text"/>
                <w:rFonts w:cs="Segoe UI"/>
                <w:noProof/>
                <w:color w:val="000000" w:themeColor="text1"/>
                <w:shd w:val="clear" w:color="auto" w:fill="FEFEFC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36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 xml:space="preserve">Un pharisien </w:t>
            </w:r>
            <w:r w:rsidR="0006304E"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>l‘</w:t>
            </w:r>
            <w:r w:rsidR="0006304E" w:rsidRPr="00600B08">
              <w:rPr>
                <w:noProof/>
                <w:color w:val="000000" w:themeColor="text1"/>
                <w:shd w:val="clear" w:color="auto" w:fill="FEFEFC"/>
              </w:rPr>
              <w:t>invita</w:t>
            </w:r>
            <w:r w:rsidR="0006304E"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 xml:space="preserve"> </w:t>
            </w:r>
            <w:r w:rsidR="0006304E" w:rsidRPr="00600B08">
              <w:rPr>
                <w:noProof/>
                <w:color w:val="000000" w:themeColor="text1"/>
                <w:shd w:val="clear" w:color="auto" w:fill="FEFEFC"/>
              </w:rPr>
              <w:t>à</w:t>
            </w:r>
            <w:r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 xml:space="preserve"> manger avec lui</w:t>
            </w:r>
            <w:r w:rsidR="0006304E"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>; il</w:t>
            </w:r>
            <w:r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 xml:space="preserve"> entra dans la maison du </w:t>
            </w:r>
            <w:r w:rsidR="0006304E"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>P</w:t>
            </w:r>
            <w:r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>harisien</w:t>
            </w:r>
            <w:r w:rsidR="0006304E"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 xml:space="preserve"> </w:t>
            </w:r>
            <w:r w:rsidRPr="00600B08">
              <w:rPr>
                <w:rFonts w:cs="Segoe UI"/>
                <w:noProof/>
                <w:color w:val="000000" w:themeColor="text1"/>
                <w:shd w:val="clear" w:color="auto" w:fill="FEFEFC"/>
              </w:rPr>
              <w:t>et se mit à table.</w:t>
            </w:r>
          </w:p>
        </w:tc>
        <w:tc>
          <w:tcPr>
            <w:tcW w:w="2799" w:type="dxa"/>
          </w:tcPr>
          <w:p w14:paraId="79E03FE7" w14:textId="6C5EEA62" w:rsidR="00852896" w:rsidRPr="00600B08" w:rsidRDefault="00A30CE9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Fonts w:asciiTheme="minorHAnsi" w:hAnsiTheme="minorHAnsi"/>
                <w:noProof/>
                <w:color w:val="000000" w:themeColor="text1"/>
              </w:rPr>
              <w:t>36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  <w:r w:rsidRPr="00600B08">
              <w:rPr>
                <w:rFonts w:asciiTheme="minorHAnsi" w:hAnsiTheme="minorHAnsi"/>
                <w:noProof/>
                <w:color w:val="000000" w:themeColor="text1"/>
              </w:rPr>
              <w:t>Or uno de’ Farisei lo pregò di mangiare da lui; ed egli, entrato in casa del Fariseo, si mise a tavola.</w:t>
            </w:r>
          </w:p>
        </w:tc>
        <w:tc>
          <w:tcPr>
            <w:tcW w:w="2799" w:type="dxa"/>
          </w:tcPr>
          <w:p w14:paraId="2B006C24" w14:textId="5CD5C724" w:rsidR="00852896" w:rsidRPr="00600B08" w:rsidRDefault="00A30CE9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Fonts w:asciiTheme="minorHAnsi" w:hAnsiTheme="minorHAnsi"/>
                <w:noProof/>
                <w:color w:val="000000" w:themeColor="text1"/>
              </w:rPr>
              <w:t>36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  <w:r w:rsidRPr="00600B08">
              <w:rPr>
                <w:rFonts w:asciiTheme="minorHAnsi" w:hAnsiTheme="minorHAnsi"/>
                <w:noProof/>
                <w:color w:val="000000" w:themeColor="text1"/>
              </w:rPr>
              <w:t>Y le rogó uno de los Fariseos, que comiese con él. Y entrado en casa del Fariseo, sentóse á la mesa.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6DDC0D6A" w14:textId="601E5086" w:rsidR="00852896" w:rsidRPr="00600B08" w:rsidRDefault="00A30CE9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Fonts w:asciiTheme="minorHAnsi" w:hAnsiTheme="minorHAnsi"/>
                <w:noProof/>
                <w:color w:val="000000" w:themeColor="text1"/>
              </w:rPr>
              <w:t>36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  <w:r w:rsidRPr="00600B08">
              <w:rPr>
                <w:rFonts w:asciiTheme="minorHAnsi" w:hAnsiTheme="minorHAnsi"/>
                <w:noProof/>
                <w:color w:val="000000" w:themeColor="text1"/>
              </w:rPr>
              <w:t>E rogou-lhe um dos fariseus que comesse com ele; e, entrando em casa do fariseu, assentou-se à mesa.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</w:p>
        </w:tc>
      </w:tr>
      <w:tr w:rsidR="00A30CE9" w:rsidRPr="00600B08" w14:paraId="6F64AD8C" w14:textId="77777777" w:rsidTr="009D1921">
        <w:tc>
          <w:tcPr>
            <w:tcW w:w="2798" w:type="dxa"/>
          </w:tcPr>
          <w:p w14:paraId="59A37504" w14:textId="7BA223F0" w:rsidR="00A30CE9" w:rsidRPr="00600B08" w:rsidRDefault="00A30CE9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37 Et ecce mulier, quae erat in civitate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peccatrix, ut cognovit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quod accubuisset in domo pharisaei, attulit alabastrum unguenti:</w:t>
            </w:r>
          </w:p>
        </w:tc>
        <w:tc>
          <w:tcPr>
            <w:tcW w:w="2799" w:type="dxa"/>
          </w:tcPr>
          <w:p w14:paraId="51767072" w14:textId="77777777" w:rsidR="00A30CE9" w:rsidRDefault="00A30CE9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37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Survint une femme de la ville qui était pécheresse ; elle avait appris qu’il était à table dans la maison du Pharisien. Apportant un flacon de parfum en albâtre</w:t>
            </w:r>
          </w:p>
          <w:p w14:paraId="6ECD0F0A" w14:textId="7933C0C0" w:rsidR="00E21EB9" w:rsidRPr="00600B08" w:rsidRDefault="00E21EB9" w:rsidP="00600B08">
            <w:pPr>
              <w:rPr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4BC6E4C0" w14:textId="6FDDF2C2" w:rsidR="00A30CE9" w:rsidRPr="00600B08" w:rsidRDefault="00A30CE9" w:rsidP="00600B08">
            <w:pPr>
              <w:pStyle w:val="verse"/>
              <w:spacing w:before="0" w:beforeAutospacing="0" w:after="0" w:afterAutospacing="0"/>
              <w:rPr>
                <w:rFonts w:asciiTheme="minorHAnsi" w:hAnsiTheme="minorHAnsi"/>
                <w:noProof/>
                <w:color w:val="000000" w:themeColor="text1"/>
              </w:rPr>
            </w:pPr>
            <w:r w:rsidRPr="00600B08">
              <w:rPr>
                <w:rFonts w:asciiTheme="minorHAnsi" w:hAnsiTheme="minorHAnsi"/>
                <w:noProof/>
                <w:color w:val="000000" w:themeColor="text1"/>
              </w:rPr>
              <w:t>37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  <w:r w:rsidRPr="00600B08">
              <w:rPr>
                <w:rFonts w:asciiTheme="minorHAnsi" w:hAnsiTheme="minorHAnsi"/>
                <w:noProof/>
                <w:color w:val="000000" w:themeColor="text1"/>
              </w:rPr>
              <w:t>Ed ecco, una donna che era in quella città, una peccatrice, saputo ch’egli era a tavola in casa del Fariseo, portò un alabastro d’olio odorifero;</w:t>
            </w:r>
          </w:p>
        </w:tc>
        <w:tc>
          <w:tcPr>
            <w:tcW w:w="2799" w:type="dxa"/>
          </w:tcPr>
          <w:p w14:paraId="284265CE" w14:textId="59B991F1" w:rsidR="00A30CE9" w:rsidRPr="00600B08" w:rsidRDefault="00A30CE9" w:rsidP="00600B08">
            <w:pPr>
              <w:pStyle w:val="verse"/>
              <w:spacing w:before="0" w:beforeAutospacing="0" w:after="0" w:afterAutospacing="0"/>
              <w:rPr>
                <w:rFonts w:asciiTheme="minorHAnsi" w:hAnsiTheme="minorHAnsi"/>
                <w:noProof/>
                <w:color w:val="000000" w:themeColor="text1"/>
              </w:rPr>
            </w:pPr>
            <w:r w:rsidRPr="00600B08">
              <w:rPr>
                <w:rFonts w:asciiTheme="minorHAnsi" w:hAnsiTheme="minorHAnsi"/>
                <w:noProof/>
                <w:color w:val="000000" w:themeColor="text1"/>
              </w:rPr>
              <w:t>37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  <w:r w:rsidRPr="00600B08">
              <w:rPr>
                <w:rFonts w:asciiTheme="minorHAnsi" w:hAnsiTheme="minorHAnsi"/>
                <w:noProof/>
                <w:color w:val="000000" w:themeColor="text1"/>
              </w:rPr>
              <w:t>Y he aquí una mujer que había sido pecadora en la ciudad, como entendió que estaba á la mesa en casa de aquel Fariseo, trajo un alabastro de ungüento,</w:t>
            </w:r>
          </w:p>
        </w:tc>
        <w:tc>
          <w:tcPr>
            <w:tcW w:w="2799" w:type="dxa"/>
          </w:tcPr>
          <w:p w14:paraId="16485153" w14:textId="2AD4CFF4" w:rsidR="00A30CE9" w:rsidRPr="00600B08" w:rsidRDefault="00A30CE9" w:rsidP="00600B08">
            <w:pPr>
              <w:pStyle w:val="verse"/>
              <w:spacing w:before="0" w:beforeAutospacing="0" w:after="0" w:afterAutospacing="0"/>
              <w:rPr>
                <w:rFonts w:asciiTheme="minorHAnsi" w:hAnsiTheme="minorHAnsi"/>
                <w:noProof/>
                <w:color w:val="000000" w:themeColor="text1"/>
              </w:rPr>
            </w:pPr>
            <w:r w:rsidRPr="00600B08">
              <w:rPr>
                <w:rFonts w:asciiTheme="minorHAnsi" w:hAnsiTheme="minorHAnsi"/>
                <w:noProof/>
                <w:color w:val="000000" w:themeColor="text1"/>
              </w:rPr>
              <w:t>37</w:t>
            </w:r>
            <w:r w:rsidRPr="00600B08">
              <w:rPr>
                <w:rStyle w:val="apple-converted-space"/>
                <w:rFonts w:asciiTheme="minorHAnsi" w:hAnsiTheme="minorHAnsi"/>
                <w:noProof/>
                <w:color w:val="000000" w:themeColor="text1"/>
              </w:rPr>
              <w:t> </w:t>
            </w:r>
            <w:r w:rsidRPr="00600B08">
              <w:rPr>
                <w:rFonts w:asciiTheme="minorHAnsi" w:hAnsiTheme="minorHAnsi"/>
                <w:noProof/>
                <w:color w:val="000000" w:themeColor="text1"/>
              </w:rPr>
              <w:t>E eis que uma mulher da cidade, uma pecadora, sabendo que ele estava à mesa em casa do fariseu, levou um vaso de alabastro com unguento.</w:t>
            </w:r>
          </w:p>
        </w:tc>
      </w:tr>
      <w:tr w:rsidR="00A30CE9" w:rsidRPr="00600B08" w14:paraId="1A47C0B4" w14:textId="77777777" w:rsidTr="009D1921">
        <w:tc>
          <w:tcPr>
            <w:tcW w:w="2798" w:type="dxa"/>
          </w:tcPr>
          <w:p w14:paraId="09314111" w14:textId="5521CAE6" w:rsidR="00A30CE9" w:rsidRPr="00600B08" w:rsidRDefault="00A30CE9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38 et stans retro secus pedes e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i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us, lacrimis coepit rigare pedes e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i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us, et capillis capitis sui tergebat, et osculabatur pedes e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i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us, et unguento ungebat.</w:t>
            </w:r>
            <w:r w:rsidRPr="00600B08">
              <w:rPr>
                <w:rStyle w:val="apple-converted-space"/>
                <w:rFonts w:asciiTheme="minorHAnsi" w:hAnsiTheme="minorHAnsi" w:cs="Segoe UI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60E426D4" w14:textId="77777777" w:rsidR="00A30CE9" w:rsidRDefault="00A30CE9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38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et se plaçant par-derrière, tout en pleurs, aux pieds de Jésus, elle se mit à baigner ses pieds de larmes ; elle les essuyait avec ses cheveux, les couvrait de baisers et répandait sur eux du parfum.</w:t>
            </w:r>
          </w:p>
          <w:p w14:paraId="4199E0D9" w14:textId="47C4B86E" w:rsidR="00E21EB9" w:rsidRPr="00600B08" w:rsidRDefault="00E21EB9" w:rsidP="00600B08">
            <w:pPr>
              <w:rPr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4753BD19" w14:textId="17438985" w:rsidR="00A30CE9" w:rsidRPr="00600B08" w:rsidRDefault="00A30CE9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38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stando a’ piedi di lui, di dietro, piangendo cominciò a rigargli di lagrime i piedi, e li asciugava coi capelli del suo capo; e gli baciava e ribaciava i piedi e li ungeva con l’olio.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728A40DF" w14:textId="6A3C1B47" w:rsidR="00A30CE9" w:rsidRPr="00600B08" w:rsidRDefault="00A30CE9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38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Y estando detrás á sus pies, comenzó llorando á regar con lágrimas sus pies, y los limpiaba con los cabellos de su cabeza; y besaba sus pies, y los ungía con el ungüento.</w:t>
            </w:r>
          </w:p>
        </w:tc>
        <w:tc>
          <w:tcPr>
            <w:tcW w:w="2799" w:type="dxa"/>
          </w:tcPr>
          <w:p w14:paraId="3CE78E38" w14:textId="557FE4C1" w:rsidR="00A30CE9" w:rsidRPr="00600B08" w:rsidRDefault="00A30CE9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38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E, estando por detrás aos seus pés, chorando, começou a regar-lhe os pés com lágrimas, e enxugava-lhos com os cabelos da sua cabeça; e beijava-lhe os pés e ungia-lhos com o unguento.</w:t>
            </w:r>
          </w:p>
        </w:tc>
      </w:tr>
      <w:tr w:rsidR="009D1921" w:rsidRPr="00600B08" w14:paraId="3461E841" w14:textId="77777777" w:rsidTr="009D1921">
        <w:tc>
          <w:tcPr>
            <w:tcW w:w="2798" w:type="dxa"/>
          </w:tcPr>
          <w:p w14:paraId="617DCDA2" w14:textId="0C71CB13" w:rsidR="009D1921" w:rsidRPr="00600B08" w:rsidRDefault="009D1921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39 Videns autem pharisaeus, qui vocaverat 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lastRenderedPageBreak/>
              <w:t>eum, ait intra se dicens: Hic si esset propheta, sciret utique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quae et qualis est mulier, quae tangit eum: quia peccatrix est.</w:t>
            </w:r>
          </w:p>
        </w:tc>
        <w:tc>
          <w:tcPr>
            <w:tcW w:w="2799" w:type="dxa"/>
          </w:tcPr>
          <w:p w14:paraId="7C2B63FF" w14:textId="77777777" w:rsidR="009D1921" w:rsidRDefault="009D1921" w:rsidP="00600B08">
            <w:pPr>
              <w:rPr>
                <w:noProof/>
                <w:color w:val="000000" w:themeColor="text1"/>
                <w:shd w:val="clear" w:color="auto" w:fill="FFFFFF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lastRenderedPageBreak/>
              <w:t>39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06304E" w:rsidRPr="00600B08">
              <w:rPr>
                <w:noProof/>
                <w:color w:val="000000" w:themeColor="text1"/>
                <w:shd w:val="clear" w:color="auto" w:fill="FFFFFF"/>
              </w:rPr>
              <w:t xml:space="preserve">Voyant cela, le Pharisien qui l’avait invité </w:t>
            </w:r>
            <w:r w:rsidR="0006304E" w:rsidRPr="00600B08">
              <w:rPr>
                <w:noProof/>
                <w:color w:val="000000" w:themeColor="text1"/>
                <w:shd w:val="clear" w:color="auto" w:fill="FFFFFF"/>
              </w:rPr>
              <w:lastRenderedPageBreak/>
              <w:t>se dit en lui-même : « Si cet homme était un prophète, il saurait qui est cette femme qui le touche, et ce qu’elle est : une pécheresse. »</w:t>
            </w:r>
          </w:p>
          <w:p w14:paraId="3246B51E" w14:textId="2BB28F2C" w:rsidR="00E21EB9" w:rsidRPr="00600B08" w:rsidRDefault="00E21EB9" w:rsidP="00600B08">
            <w:pPr>
              <w:rPr>
                <w:color w:val="000000" w:themeColor="text1"/>
              </w:rPr>
            </w:pPr>
          </w:p>
        </w:tc>
        <w:tc>
          <w:tcPr>
            <w:tcW w:w="2799" w:type="dxa"/>
          </w:tcPr>
          <w:p w14:paraId="5D9EFDA3" w14:textId="6264CCA5" w:rsidR="009D1921" w:rsidRPr="00600B08" w:rsidRDefault="009D1921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lastRenderedPageBreak/>
              <w:t>39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 xml:space="preserve">Il Fariseo che l’avea invitato, veduto ciò, disse </w:t>
            </w:r>
            <w:r w:rsidRPr="00600B08">
              <w:rPr>
                <w:noProof/>
                <w:color w:val="000000" w:themeColor="text1"/>
              </w:rPr>
              <w:lastRenderedPageBreak/>
              <w:t>fra sé: Costui, se fosse profeta, saprebbe chi e quale sia la donna che lo tocca; perché è una peccatrice.</w:t>
            </w:r>
          </w:p>
        </w:tc>
        <w:tc>
          <w:tcPr>
            <w:tcW w:w="2799" w:type="dxa"/>
          </w:tcPr>
          <w:p w14:paraId="377549D4" w14:textId="3CD7A917" w:rsidR="009D1921" w:rsidRPr="00600B08" w:rsidRDefault="009D1921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lastRenderedPageBreak/>
              <w:t>39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 xml:space="preserve">Y como vió esto el Fariseo que le había </w:t>
            </w:r>
            <w:r w:rsidRPr="00600B08">
              <w:rPr>
                <w:noProof/>
                <w:color w:val="000000" w:themeColor="text1"/>
              </w:rPr>
              <w:lastRenderedPageBreak/>
              <w:t>convidado, habló entre sí, diciendo: Este, si fuera profeta, conocería quién y cuál es la mujer que le toca, que es pecadora.</w:t>
            </w:r>
          </w:p>
        </w:tc>
        <w:tc>
          <w:tcPr>
            <w:tcW w:w="2799" w:type="dxa"/>
          </w:tcPr>
          <w:p w14:paraId="299E2E45" w14:textId="62DCAB73" w:rsidR="009D1921" w:rsidRPr="00600B08" w:rsidRDefault="009D1921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lastRenderedPageBreak/>
              <w:t>39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 xml:space="preserve">Quando isto viu o fariseu que o tinha </w:t>
            </w:r>
            <w:r w:rsidRPr="00600B08">
              <w:rPr>
                <w:noProof/>
                <w:color w:val="000000" w:themeColor="text1"/>
              </w:rPr>
              <w:lastRenderedPageBreak/>
              <w:t>convidado, falava consigo, dizendo: Se este fora profeta, bem saberia quem e qual é a mulher que lhe tocou, pois é uma pecadora.</w:t>
            </w:r>
          </w:p>
        </w:tc>
      </w:tr>
      <w:tr w:rsidR="007B2653" w:rsidRPr="00600B08" w14:paraId="0C394FD9" w14:textId="77777777" w:rsidTr="009D1921">
        <w:tc>
          <w:tcPr>
            <w:tcW w:w="2798" w:type="dxa"/>
          </w:tcPr>
          <w:p w14:paraId="702C0718" w14:textId="7CD1AD9F" w:rsidR="007B2653" w:rsidRPr="00600B08" w:rsidRDefault="00072BD7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lastRenderedPageBreak/>
              <w:t>40 Et respondens Jesus dixit ad illum: Simon, habeo tibi aliquid dicere. At ille ait: Magister, dic.</w:t>
            </w:r>
            <w:r w:rsidRPr="00600B08">
              <w:rPr>
                <w:rStyle w:val="apple-converted-space"/>
                <w:rFonts w:asciiTheme="minorHAnsi" w:hAnsiTheme="minorHAnsi" w:cs="Segoe UI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2A861482" w14:textId="77777777" w:rsidR="0006304E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40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Jésus prit la parole et lui dit : « Simon, j’ai quelque chose à te dire. » – « Parle, Maître », dit-il. </w:t>
            </w:r>
          </w:p>
          <w:p w14:paraId="64191B3A" w14:textId="74CD9850" w:rsidR="007B2653" w:rsidRPr="00600B08" w:rsidRDefault="007B2653" w:rsidP="00600B08">
            <w:pPr>
              <w:rPr>
                <w:rFonts w:cs="Segoe UI"/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3236757C" w14:textId="6AC09CC9" w:rsidR="007B2653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40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Gesù, rispondendo, gli disse: Simone, ho qualcosa da dirti. Ed egli:</w:t>
            </w:r>
            <w:r w:rsidRPr="00600B08">
              <w:rPr>
                <w:rStyle w:val="apple-converted-space"/>
                <w:noProof/>
                <w:color w:val="000000" w:themeColor="text1"/>
              </w:rPr>
              <w:t xml:space="preserve"> </w:t>
            </w:r>
            <w:r w:rsidRPr="00600B08">
              <w:rPr>
                <w:noProof/>
                <w:color w:val="000000" w:themeColor="text1"/>
              </w:rPr>
              <w:t>Maestro, di’ pure.</w:t>
            </w:r>
          </w:p>
        </w:tc>
        <w:tc>
          <w:tcPr>
            <w:tcW w:w="2799" w:type="dxa"/>
          </w:tcPr>
          <w:p w14:paraId="78BCF0D1" w14:textId="77777777" w:rsidR="007B2653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40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Entonces respondiendo Jesús, le dijo: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Simón, una cosa tengo que decirte.</w:t>
            </w:r>
            <w:r w:rsidRPr="00600B08">
              <w:rPr>
                <w:noProof/>
                <w:color w:val="000000" w:themeColor="text1"/>
              </w:rPr>
              <w:t>Y él dice: Di, Maestro.</w:t>
            </w:r>
          </w:p>
          <w:p w14:paraId="6E45E1B9" w14:textId="27A825C0" w:rsidR="00E21EB9" w:rsidRPr="00600B08" w:rsidRDefault="00E21EB9" w:rsidP="00600B08">
            <w:pPr>
              <w:rPr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09F16195" w14:textId="217FED9A" w:rsidR="007B2653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40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respondendo, Jesus, disse-lhe: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Simão, uma coisa tenho a dizer-te.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ele disse: Dize-a, Mestre.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</w:tr>
      <w:tr w:rsidR="00072BD7" w:rsidRPr="00600B08" w14:paraId="2319B2DE" w14:textId="77777777" w:rsidTr="009D1921">
        <w:tc>
          <w:tcPr>
            <w:tcW w:w="2798" w:type="dxa"/>
          </w:tcPr>
          <w:p w14:paraId="6F56A38D" w14:textId="3C7E9EFE" w:rsidR="00072BD7" w:rsidRPr="00600B08" w:rsidRDefault="00072BD7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41 Duo debitores erant cuidam foeneratori: unus debebat denarios quingentos, et alius quinquaginta.</w:t>
            </w:r>
          </w:p>
        </w:tc>
        <w:tc>
          <w:tcPr>
            <w:tcW w:w="2799" w:type="dxa"/>
          </w:tcPr>
          <w:p w14:paraId="33ED3993" w14:textId="77777777" w:rsidR="0006304E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41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« Un créancier avait deux débiteurs ; l’un lui devait cinq cents pièces d’argent, l’autre cinquante.</w:t>
            </w:r>
          </w:p>
          <w:p w14:paraId="69CD5593" w14:textId="2EC67D24" w:rsidR="00072BD7" w:rsidRPr="00600B08" w:rsidRDefault="00072BD7" w:rsidP="00600B08">
            <w:pPr>
              <w:rPr>
                <w:rFonts w:cs="Segoe UI"/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0558E443" w14:textId="42D3E949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41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Un creditore avea due debitori; l’uno gli dovea cinquecento denari e l’altro cinquanta.</w:t>
            </w:r>
          </w:p>
        </w:tc>
        <w:tc>
          <w:tcPr>
            <w:tcW w:w="2799" w:type="dxa"/>
          </w:tcPr>
          <w:p w14:paraId="3E399B7B" w14:textId="6E55C53A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41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Un acredor tenía dos deudores: el uno le debía quinientos denarios, y el otro cincuenta;</w:t>
            </w:r>
          </w:p>
        </w:tc>
        <w:tc>
          <w:tcPr>
            <w:tcW w:w="2799" w:type="dxa"/>
          </w:tcPr>
          <w:p w14:paraId="430E9FEA" w14:textId="34453335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41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Um certo credor tinha dois devedores: um devia-lhe quinhentos dinheiros, e outro cinquenta;</w:t>
            </w:r>
          </w:p>
        </w:tc>
      </w:tr>
      <w:tr w:rsidR="00072BD7" w:rsidRPr="00600B08" w14:paraId="77CEDC4F" w14:textId="77777777" w:rsidTr="009D1921">
        <w:tc>
          <w:tcPr>
            <w:tcW w:w="2798" w:type="dxa"/>
          </w:tcPr>
          <w:p w14:paraId="3A8AA65F" w14:textId="04885280" w:rsidR="00072BD7" w:rsidRPr="00600B08" w:rsidRDefault="00072BD7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42 Non habentibus illis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unde redderent, donavit utrisque. Quis ergo eum plus diligit?</w:t>
            </w:r>
          </w:p>
        </w:tc>
        <w:tc>
          <w:tcPr>
            <w:tcW w:w="2799" w:type="dxa"/>
          </w:tcPr>
          <w:p w14:paraId="668FACF0" w14:textId="77777777" w:rsidR="00072BD7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42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Comme ils n’avaient pas de quoi rembourser, il fit grâce de leur dette à tous les deux. Lequel des deux l’aimera le plus ? »</w:t>
            </w:r>
          </w:p>
          <w:p w14:paraId="741D6912" w14:textId="036F795E" w:rsidR="00E21EB9" w:rsidRPr="00600B08" w:rsidRDefault="00E21EB9" w:rsidP="00600B08">
            <w:pPr>
              <w:rPr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2754BA39" w14:textId="4B2E55F9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42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non avendo essi di che pagare, condonò il debito ad ambedue. Chi di loro dunque l’amerà di più?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7878D8B9" w14:textId="7DAB9901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42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Y no teniendo ellos de qué pagar, perdonó á ambos. Di, pues, ¿cuál de éstos le amará más?</w:t>
            </w:r>
          </w:p>
        </w:tc>
        <w:tc>
          <w:tcPr>
            <w:tcW w:w="2799" w:type="dxa"/>
          </w:tcPr>
          <w:p w14:paraId="4F1F1E01" w14:textId="478495AA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42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E, não tendo eles com que pagar, perdoou-lhes a ambos. Diz pois qual deles o amará mais?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</w:tr>
      <w:tr w:rsidR="00072BD7" w:rsidRPr="00600B08" w14:paraId="779757F3" w14:textId="77777777" w:rsidTr="009D1921">
        <w:tc>
          <w:tcPr>
            <w:tcW w:w="2798" w:type="dxa"/>
          </w:tcPr>
          <w:p w14:paraId="23FF08D1" w14:textId="4DFF3FC2" w:rsidR="00072BD7" w:rsidRPr="00600B08" w:rsidRDefault="00072BD7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43 Respondens Simon dixit: A</w:t>
            </w:r>
            <w:r w:rsidRPr="00600B08">
              <w:rPr>
                <w:rStyle w:val="text"/>
                <w:rFonts w:asciiTheme="minorHAnsi" w:hAnsiTheme="minorHAnsi" w:cs="Segoe UI"/>
                <w:noProof/>
              </w:rPr>
              <w:t>e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stimo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quia is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cui plus donavit. At ille dixit ei: Recte judicasti.</w:t>
            </w:r>
          </w:p>
        </w:tc>
        <w:tc>
          <w:tcPr>
            <w:tcW w:w="2799" w:type="dxa"/>
          </w:tcPr>
          <w:p w14:paraId="2CE3BA4E" w14:textId="77777777" w:rsidR="00072BD7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43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 xml:space="preserve">Simon répondit : « Je pense que c’est celui auquel il a fait grâce de la plus grande dette. » Jésus </w:t>
            </w:r>
            <w:r w:rsidR="0006304E" w:rsidRPr="00600B08">
              <w:rPr>
                <w:noProof/>
                <w:color w:val="000000" w:themeColor="text1"/>
              </w:rPr>
              <w:lastRenderedPageBreak/>
              <w:t>lui dit : « Tu as bien jugé. »</w:t>
            </w:r>
          </w:p>
          <w:p w14:paraId="0A01EE74" w14:textId="30EA7052" w:rsidR="00E21EB9" w:rsidRPr="00600B08" w:rsidRDefault="00E21EB9" w:rsidP="00600B08">
            <w:pPr>
              <w:rPr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07259848" w14:textId="38EC2593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lastRenderedPageBreak/>
              <w:t>43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Simone, rispondendo, disse: Stimo sia colui al quale ha condonato di più. E Gesù gli disse: Hai giudicato rettamente.</w:t>
            </w:r>
          </w:p>
        </w:tc>
        <w:tc>
          <w:tcPr>
            <w:tcW w:w="2799" w:type="dxa"/>
          </w:tcPr>
          <w:p w14:paraId="484FC837" w14:textId="1D45EB2D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43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Y respondiendo Simón, dijo: Pienso que aquél al cual perdonó más. Y él le dijo: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Rectamente has juzgado.</w:t>
            </w:r>
          </w:p>
        </w:tc>
        <w:tc>
          <w:tcPr>
            <w:tcW w:w="2799" w:type="dxa"/>
          </w:tcPr>
          <w:p w14:paraId="37C0B974" w14:textId="1E85EDFC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43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Simão, respondendo, disse: Tenho para mim que é aquêle a quem mais perdoou. E ele lhe disse: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Julgaste bem.</w:t>
            </w:r>
          </w:p>
        </w:tc>
      </w:tr>
      <w:tr w:rsidR="00072BD7" w:rsidRPr="00600B08" w14:paraId="4506D668" w14:textId="77777777" w:rsidTr="009D1921">
        <w:tc>
          <w:tcPr>
            <w:tcW w:w="2798" w:type="dxa"/>
          </w:tcPr>
          <w:p w14:paraId="6469AD0E" w14:textId="560517A6" w:rsidR="00072BD7" w:rsidRPr="00600B08" w:rsidRDefault="00072BD7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44 Et conversus ad mulierem, dixit Simoni: Vides hanc mulierem? Intravi in domum tuam, aquam pedibus meis non dedisti: haec autem lacrimis rigavit pedes meos, et capillis suis tersit.</w:t>
            </w:r>
            <w:r w:rsidRPr="00600B08">
              <w:rPr>
                <w:rStyle w:val="apple-converted-space"/>
                <w:rFonts w:asciiTheme="minorHAnsi" w:hAnsiTheme="minorHAnsi" w:cs="Segoe UI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391AC43E" w14:textId="77777777" w:rsidR="00072BD7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44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Et se tournant vers la femme, il dit à Simon : « Tu vois cette femme ? Je suis entré dans ta maison : tu ne m’as pas versé d’eau sur les pieds, mais elle, elle a baigné mes pieds de ses larmes et les a essuyés avec ses cheveux</w:t>
            </w:r>
            <w:r w:rsidR="0006304E" w:rsidRPr="00600B08">
              <w:rPr>
                <w:noProof/>
                <w:color w:val="000000" w:themeColor="text1"/>
              </w:rPr>
              <w:t>.</w:t>
            </w:r>
          </w:p>
          <w:p w14:paraId="4520E866" w14:textId="376F04E0" w:rsidR="00E21EB9" w:rsidRPr="00600B08" w:rsidRDefault="00E21EB9" w:rsidP="00600B08">
            <w:pPr>
              <w:rPr>
                <w:color w:val="000000" w:themeColor="text1"/>
              </w:rPr>
            </w:pPr>
          </w:p>
        </w:tc>
        <w:tc>
          <w:tcPr>
            <w:tcW w:w="2799" w:type="dxa"/>
          </w:tcPr>
          <w:p w14:paraId="1A8063A1" w14:textId="73B347E6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44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voltosi alla donna, disse a Simone: Vedi questa donna? Io sono entrato in casa tua, e tu non m’hai dato dell’acqua ai piedi; ma ella mi ha rigato i piedi di lagrime e li ha asciugati co’ suoi capelli.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 </w:t>
            </w:r>
          </w:p>
        </w:tc>
        <w:tc>
          <w:tcPr>
            <w:tcW w:w="2799" w:type="dxa"/>
          </w:tcPr>
          <w:p w14:paraId="4A7AD168" w14:textId="4DB321C2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44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Y vuelto á la mujer, dijo á Simón: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¿Ves esta mujer? Entré en tu casa, no diste agua para mis pies; mas ésta ha regado mis pies con lágrimas, y los ha limpiado con los cabellos.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64C06C47" w14:textId="74F66B5C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44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E, voltando-se para a mulher, disse a Simão: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Vês tu esta mulher? Entrei em tua casa, e não me deste água para os pés; mas esta regou-me os pés com lágrimas, e mos enxugou com os seus cabelos.</w:t>
            </w:r>
          </w:p>
        </w:tc>
      </w:tr>
      <w:tr w:rsidR="00072BD7" w:rsidRPr="00600B08" w14:paraId="3C314D29" w14:textId="77777777" w:rsidTr="009D1921">
        <w:tc>
          <w:tcPr>
            <w:tcW w:w="2798" w:type="dxa"/>
          </w:tcPr>
          <w:p w14:paraId="2EC19897" w14:textId="7C798363" w:rsidR="00072BD7" w:rsidRPr="00600B08" w:rsidRDefault="00072BD7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45 Osculum mihi non dedisti: haec autem</w:t>
            </w:r>
            <w:r w:rsidR="00F958F0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, 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ex quo intravit, non cessavit osculari pedes meos.</w:t>
            </w:r>
            <w:r w:rsidRPr="00600B08">
              <w:rPr>
                <w:rStyle w:val="apple-converted-space"/>
                <w:rFonts w:asciiTheme="minorHAnsi" w:hAnsiTheme="minorHAnsi" w:cs="Segoe UI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0CBD816C" w14:textId="77777777" w:rsidR="00072BD7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45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Tu ne m’as pas donné de baiser, mais elle, depuis qu’elle est entrée, elle n’a pas cessé de me couvrir les pieds de baisers.</w:t>
            </w:r>
          </w:p>
          <w:p w14:paraId="5407A2E2" w14:textId="52E74135" w:rsidR="00E21EB9" w:rsidRPr="00600B08" w:rsidRDefault="00E21EB9" w:rsidP="00600B08">
            <w:pPr>
              <w:rPr>
                <w:color w:val="000000" w:themeColor="text1"/>
              </w:rPr>
            </w:pPr>
          </w:p>
        </w:tc>
        <w:tc>
          <w:tcPr>
            <w:tcW w:w="2799" w:type="dxa"/>
          </w:tcPr>
          <w:p w14:paraId="4400A3A0" w14:textId="7B2E1036" w:rsidR="00072BD7" w:rsidRPr="00600B08" w:rsidRDefault="00072BD7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45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Tu non m’hai dato alcun bacio; ma ella, da che sono entrato, non ha smesso di baciarmi i piedi.</w:t>
            </w:r>
          </w:p>
        </w:tc>
        <w:tc>
          <w:tcPr>
            <w:tcW w:w="2799" w:type="dxa"/>
          </w:tcPr>
          <w:p w14:paraId="6791FDB3" w14:textId="2C7F890F" w:rsidR="00072BD7" w:rsidRPr="00600B08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45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No me diste beso, mas ésta, desde que entré, no ha cesado de besar mis pies.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66BEAE4A" w14:textId="174E492B" w:rsidR="00072BD7" w:rsidRPr="00600B08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45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Não me deste ósculo, mas esta, desde que entrou, não tem cessado de me beijar os pés.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</w:tr>
      <w:tr w:rsidR="00695C6C" w:rsidRPr="00600B08" w14:paraId="55AF44DD" w14:textId="77777777" w:rsidTr="009D1921">
        <w:tc>
          <w:tcPr>
            <w:tcW w:w="2798" w:type="dxa"/>
          </w:tcPr>
          <w:p w14:paraId="17B8521D" w14:textId="51051030" w:rsidR="00695C6C" w:rsidRPr="00600B08" w:rsidRDefault="00695C6C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46 Oleo caput meum non unxisti: haec autem unguento unxit pedes meos.</w:t>
            </w:r>
            <w:r w:rsidRPr="00600B08">
              <w:rPr>
                <w:rStyle w:val="apple-converted-space"/>
                <w:rFonts w:asciiTheme="minorHAnsi" w:hAnsiTheme="minorHAnsi" w:cs="Segoe UI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6744CEC2" w14:textId="77777777" w:rsidR="00695C6C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46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Tu n’as pas répandu d’huile odorante sur ma tête, mais elle, elle a répandu du parfum sur mes pieds.</w:t>
            </w:r>
          </w:p>
          <w:p w14:paraId="1532E154" w14:textId="5D1AC6AD" w:rsidR="00E21EB9" w:rsidRPr="00600B08" w:rsidRDefault="00E21EB9" w:rsidP="00600B08">
            <w:pPr>
              <w:rPr>
                <w:color w:val="000000" w:themeColor="text1"/>
              </w:rPr>
            </w:pPr>
          </w:p>
        </w:tc>
        <w:tc>
          <w:tcPr>
            <w:tcW w:w="2799" w:type="dxa"/>
          </w:tcPr>
          <w:p w14:paraId="5BFB0F3B" w14:textId="1BFA0559" w:rsidR="00695C6C" w:rsidRPr="00600B08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46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Tu non m’hai unto il capo d’olio; ma ella m’ha unto i piedi di profumo.</w:t>
            </w:r>
          </w:p>
        </w:tc>
        <w:tc>
          <w:tcPr>
            <w:tcW w:w="2799" w:type="dxa"/>
          </w:tcPr>
          <w:p w14:paraId="498441B8" w14:textId="55AF74DE" w:rsidR="00695C6C" w:rsidRPr="00600B08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46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No ungiste mi cabeza con óleo; mas ésta ha ungido con ungüento mis pies.</w:t>
            </w:r>
          </w:p>
        </w:tc>
        <w:tc>
          <w:tcPr>
            <w:tcW w:w="2799" w:type="dxa"/>
          </w:tcPr>
          <w:p w14:paraId="71DA1046" w14:textId="7A37984A" w:rsidR="00695C6C" w:rsidRPr="00600B08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46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Não me ungiste a cabeça com óleo; mas esta ungiu-me os pés com unguento.</w:t>
            </w:r>
          </w:p>
        </w:tc>
      </w:tr>
      <w:tr w:rsidR="00695C6C" w:rsidRPr="00600B08" w14:paraId="330971ED" w14:textId="77777777" w:rsidTr="009D1921">
        <w:tc>
          <w:tcPr>
            <w:tcW w:w="2798" w:type="dxa"/>
          </w:tcPr>
          <w:p w14:paraId="78400F42" w14:textId="5EA402E0" w:rsidR="00695C6C" w:rsidRPr="00600B08" w:rsidRDefault="00695C6C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47 Propter quod dico tibi: remittuntur ei peccata multa, quoniam dilexit 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lastRenderedPageBreak/>
              <w:t>multum. Cui autem minus dimittitur, minus diligit.</w:t>
            </w:r>
          </w:p>
        </w:tc>
        <w:tc>
          <w:tcPr>
            <w:tcW w:w="2799" w:type="dxa"/>
          </w:tcPr>
          <w:p w14:paraId="4B344D03" w14:textId="77777777" w:rsidR="00695C6C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lastRenderedPageBreak/>
              <w:t>47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 xml:space="preserve">Si je te déclare que ses péchés si nombreux ont été pardonnés, c’est </w:t>
            </w:r>
            <w:r w:rsidR="0006304E" w:rsidRPr="00600B08">
              <w:rPr>
                <w:noProof/>
                <w:color w:val="000000" w:themeColor="text1"/>
              </w:rPr>
              <w:lastRenderedPageBreak/>
              <w:t>parce qu’elle a montré beaucoup d’amour. Mais celui à qui on pardonne peu montre peu d’amour. »</w:t>
            </w:r>
          </w:p>
          <w:p w14:paraId="4C9640C6" w14:textId="55BCE89A" w:rsidR="00E21EB9" w:rsidRPr="00600B08" w:rsidRDefault="00E21EB9" w:rsidP="00600B08">
            <w:pPr>
              <w:rPr>
                <w:color w:val="000000" w:themeColor="text1"/>
              </w:rPr>
            </w:pPr>
          </w:p>
        </w:tc>
        <w:tc>
          <w:tcPr>
            <w:tcW w:w="2799" w:type="dxa"/>
          </w:tcPr>
          <w:p w14:paraId="3B3FD80D" w14:textId="57357977" w:rsidR="00695C6C" w:rsidRPr="00600B08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lastRenderedPageBreak/>
              <w:t>47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 xml:space="preserve">Per la qual cosa, io ti dico: Le sono rimessi i suoi molti peccati, perché </w:t>
            </w:r>
            <w:r w:rsidRPr="00600B08">
              <w:rPr>
                <w:noProof/>
                <w:color w:val="000000" w:themeColor="text1"/>
              </w:rPr>
              <w:lastRenderedPageBreak/>
              <w:t>ha molto amato; ma colui a cui poco è rimesso, poco ama.</w:t>
            </w:r>
          </w:p>
        </w:tc>
        <w:tc>
          <w:tcPr>
            <w:tcW w:w="2799" w:type="dxa"/>
          </w:tcPr>
          <w:p w14:paraId="1B5048AF" w14:textId="20560411" w:rsidR="00695C6C" w:rsidRPr="00600B08" w:rsidRDefault="00695C6C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lastRenderedPageBreak/>
              <w:t>47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 xml:space="preserve">Por lo cual te digo que sus muchos pecados son perdonados, porque amó </w:t>
            </w:r>
            <w:r w:rsidRPr="00600B08">
              <w:rPr>
                <w:rStyle w:val="word"/>
                <w:noProof/>
                <w:color w:val="000000" w:themeColor="text1"/>
              </w:rPr>
              <w:lastRenderedPageBreak/>
              <w:t>mucho; mas al que se perdona poco, poco ama.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720132DE" w14:textId="4F16A27D" w:rsidR="00695C6C" w:rsidRPr="00600B08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lastRenderedPageBreak/>
              <w:t>47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 xml:space="preserve">Por isso te digo que os seus muitos pecados lhe são perdoados, porque </w:t>
            </w:r>
            <w:r w:rsidRPr="00600B08">
              <w:rPr>
                <w:rStyle w:val="word"/>
                <w:noProof/>
                <w:color w:val="000000" w:themeColor="text1"/>
              </w:rPr>
              <w:lastRenderedPageBreak/>
              <w:t>muito amou; mas aquele a quem pouco é perdoado pouco ama.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</w:tr>
      <w:tr w:rsidR="00F958F0" w:rsidRPr="00600B08" w14:paraId="692DA2A3" w14:textId="77777777" w:rsidTr="009D1921">
        <w:tc>
          <w:tcPr>
            <w:tcW w:w="2798" w:type="dxa"/>
          </w:tcPr>
          <w:p w14:paraId="309A1296" w14:textId="58E191CB" w:rsidR="00F958F0" w:rsidRPr="00600B08" w:rsidRDefault="00F958F0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48 Dixit autem ad illam: Remittuntur tibi peccata.</w:t>
            </w:r>
          </w:p>
        </w:tc>
        <w:tc>
          <w:tcPr>
            <w:tcW w:w="2799" w:type="dxa"/>
          </w:tcPr>
          <w:p w14:paraId="53711764" w14:textId="77777777" w:rsidR="0006304E" w:rsidRPr="00600B08" w:rsidRDefault="00F958F0" w:rsidP="00600B08">
            <w:pPr>
              <w:rPr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48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06304E" w:rsidRPr="00600B08">
              <w:rPr>
                <w:noProof/>
                <w:color w:val="000000" w:themeColor="text1"/>
              </w:rPr>
              <w:t>Il dit à la femme : « Tes péchés ont été pardonnés. »</w:t>
            </w:r>
          </w:p>
          <w:p w14:paraId="21C7CC93" w14:textId="349B307E" w:rsidR="00F958F0" w:rsidRPr="00600B08" w:rsidRDefault="00F958F0" w:rsidP="00600B08">
            <w:pPr>
              <w:rPr>
                <w:rFonts w:cs="Segoe UI"/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08FFF334" w14:textId="7D1383EA" w:rsidR="00F958F0" w:rsidRPr="00600B08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48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Poi disse alla donna: I tuoi peccati ti sono rimessi.</w:t>
            </w:r>
          </w:p>
        </w:tc>
        <w:tc>
          <w:tcPr>
            <w:tcW w:w="2799" w:type="dxa"/>
          </w:tcPr>
          <w:p w14:paraId="5E21D686" w14:textId="2DE53561" w:rsidR="00F958F0" w:rsidRPr="00600B08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48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Y á ella dijo: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Los pecados te son perdonados.</w:t>
            </w:r>
          </w:p>
        </w:tc>
        <w:tc>
          <w:tcPr>
            <w:tcW w:w="2799" w:type="dxa"/>
          </w:tcPr>
          <w:p w14:paraId="532FBB34" w14:textId="08F0D66D" w:rsidR="00F958F0" w:rsidRPr="00600B08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48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disse-lhe a ela: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Os teus pecados te são perdoados.</w:t>
            </w:r>
          </w:p>
        </w:tc>
      </w:tr>
      <w:tr w:rsidR="00F958F0" w:rsidRPr="00600B08" w14:paraId="008C52CC" w14:textId="77777777" w:rsidTr="009D1921">
        <w:tc>
          <w:tcPr>
            <w:tcW w:w="2798" w:type="dxa"/>
          </w:tcPr>
          <w:p w14:paraId="1FE2D7E4" w14:textId="3E94CDE6" w:rsidR="00F958F0" w:rsidRPr="00600B08" w:rsidRDefault="00F958F0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49 Et coeperunt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="00600B08"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qui simul accumbebant, dicere intra se: Quis est hic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,</w:t>
            </w: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 xml:space="preserve"> qui etiam peccata dimittit?</w:t>
            </w:r>
          </w:p>
        </w:tc>
        <w:tc>
          <w:tcPr>
            <w:tcW w:w="2799" w:type="dxa"/>
          </w:tcPr>
          <w:p w14:paraId="799853B5" w14:textId="77777777" w:rsidR="00600B08" w:rsidRPr="00600B08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49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600B08" w:rsidRPr="00600B08">
              <w:rPr>
                <w:noProof/>
                <w:color w:val="000000" w:themeColor="text1"/>
              </w:rPr>
              <w:t>Les convives se mirent à dire en eux-mêmes : « Qui est cet homme qui va jusqu’à pardonner les péchés ? »</w:t>
            </w:r>
          </w:p>
          <w:p w14:paraId="5C810D15" w14:textId="63D03ECA" w:rsidR="00F958F0" w:rsidRPr="00600B08" w:rsidRDefault="00F958F0" w:rsidP="00600B08">
            <w:pPr>
              <w:rPr>
                <w:rFonts w:cs="Segoe UI"/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04C366CD" w14:textId="77777777" w:rsidR="00F958F0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49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quelli che erano a tavola con lui, cominciarono a dire dentro di sé: Chi è costui che rimette anche i peccati?</w:t>
            </w:r>
          </w:p>
          <w:p w14:paraId="5DDFD4DD" w14:textId="307B499A" w:rsidR="00E21EB9" w:rsidRPr="00600B08" w:rsidRDefault="00E21EB9" w:rsidP="00600B08">
            <w:pPr>
              <w:rPr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6EF61440" w14:textId="3B27B8DD" w:rsidR="00F958F0" w:rsidRPr="00600B08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49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Y los que estaban juntamente sentados á la mesa, comenzaron á decir entre sí: ¿Quién es éste, que también perdona pecados?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</w:p>
        </w:tc>
        <w:tc>
          <w:tcPr>
            <w:tcW w:w="2799" w:type="dxa"/>
          </w:tcPr>
          <w:p w14:paraId="7173BFA7" w14:textId="549E341A" w:rsidR="00F958F0" w:rsidRPr="00600B08" w:rsidRDefault="00F958F0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49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os que estavam à mesa começaram a dizer entre si: Quem é este, que até perdoa pecados?</w:t>
            </w:r>
          </w:p>
        </w:tc>
      </w:tr>
      <w:tr w:rsidR="00852896" w:rsidRPr="00600B08" w14:paraId="3A97EBEF" w14:textId="2DFB8A07" w:rsidTr="009D1921">
        <w:tc>
          <w:tcPr>
            <w:tcW w:w="2798" w:type="dxa"/>
          </w:tcPr>
          <w:p w14:paraId="4CADDFB3" w14:textId="01DC93A8" w:rsidR="00852896" w:rsidRPr="00600B08" w:rsidRDefault="00852896" w:rsidP="00600B08">
            <w:pPr>
              <w:pStyle w:val="verse"/>
              <w:spacing w:before="0" w:beforeAutospacing="0" w:after="0" w:afterAutospacing="0"/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</w:pPr>
            <w:r w:rsidRPr="00600B08">
              <w:rPr>
                <w:rStyle w:val="text"/>
                <w:rFonts w:asciiTheme="minorHAnsi" w:hAnsiTheme="minorHAnsi" w:cs="Segoe UI"/>
                <w:noProof/>
                <w:color w:val="000000" w:themeColor="text1"/>
              </w:rPr>
              <w:t>50 Dixit autem ad mulierem: Fides tua te salvam fecit: vade in pace.</w:t>
            </w:r>
          </w:p>
        </w:tc>
        <w:tc>
          <w:tcPr>
            <w:tcW w:w="2799" w:type="dxa"/>
          </w:tcPr>
          <w:p w14:paraId="456BAA52" w14:textId="5E3A0919" w:rsidR="00852896" w:rsidRPr="00600B08" w:rsidRDefault="00852896" w:rsidP="00600B08">
            <w:pPr>
              <w:rPr>
                <w:rStyle w:val="text"/>
                <w:noProof/>
                <w:color w:val="000000" w:themeColor="text1"/>
              </w:rPr>
            </w:pPr>
            <w:r w:rsidRPr="00600B08">
              <w:rPr>
                <w:rFonts w:cs="Segoe UI"/>
                <w:noProof/>
                <w:color w:val="000000" w:themeColor="text1"/>
              </w:rPr>
              <w:t>50</w:t>
            </w:r>
            <w:r w:rsidRPr="00600B08">
              <w:rPr>
                <w:rStyle w:val="apple-converted-space"/>
                <w:rFonts w:cs="Segoe UI"/>
                <w:noProof/>
                <w:color w:val="000000" w:themeColor="text1"/>
                <w:shd w:val="clear" w:color="auto" w:fill="FEFEFC"/>
              </w:rPr>
              <w:t> </w:t>
            </w:r>
            <w:r w:rsidR="00600B08" w:rsidRPr="00600B08">
              <w:rPr>
                <w:noProof/>
                <w:color w:val="000000" w:themeColor="text1"/>
              </w:rPr>
              <w:t>Jésus dit à la femme : « Ta foi t’a sauvée. Va en paix. »</w:t>
            </w:r>
          </w:p>
        </w:tc>
        <w:tc>
          <w:tcPr>
            <w:tcW w:w="2799" w:type="dxa"/>
          </w:tcPr>
          <w:p w14:paraId="03FCE330" w14:textId="77777777" w:rsidR="00852896" w:rsidRDefault="00852896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50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Ma egli disse alla donna: La tua fede t’ha salvata; vattene in pace.</w:t>
            </w:r>
          </w:p>
          <w:p w14:paraId="4E71F2E4" w14:textId="574B6F62" w:rsidR="00E21EB9" w:rsidRPr="00600B08" w:rsidRDefault="00E21EB9" w:rsidP="00600B08">
            <w:pPr>
              <w:rPr>
                <w:rStyle w:val="text"/>
                <w:noProof/>
                <w:color w:val="000000" w:themeColor="text1"/>
              </w:rPr>
            </w:pPr>
          </w:p>
        </w:tc>
        <w:tc>
          <w:tcPr>
            <w:tcW w:w="2799" w:type="dxa"/>
          </w:tcPr>
          <w:p w14:paraId="047FEC46" w14:textId="513667EA" w:rsidR="00852896" w:rsidRPr="00600B08" w:rsidRDefault="00852896" w:rsidP="00600B08">
            <w:pPr>
              <w:rPr>
                <w:rStyle w:val="text"/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50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Y dijo á la mujer:</w:t>
            </w:r>
            <w:r w:rsidRPr="00600B08">
              <w:rPr>
                <w:rStyle w:val="word"/>
                <w:noProof/>
                <w:color w:val="000000" w:themeColor="text1"/>
              </w:rPr>
              <w:t>Tu fe te ha salvado, ve en paz.</w:t>
            </w:r>
          </w:p>
        </w:tc>
        <w:tc>
          <w:tcPr>
            <w:tcW w:w="2799" w:type="dxa"/>
          </w:tcPr>
          <w:p w14:paraId="25EB0563" w14:textId="2BC79C24" w:rsidR="00852896" w:rsidRPr="00600B08" w:rsidRDefault="00852896" w:rsidP="00600B08">
            <w:pPr>
              <w:rPr>
                <w:noProof/>
                <w:color w:val="000000" w:themeColor="text1"/>
              </w:rPr>
            </w:pPr>
            <w:r w:rsidRPr="00600B08">
              <w:rPr>
                <w:noProof/>
                <w:color w:val="000000" w:themeColor="text1"/>
              </w:rPr>
              <w:t>50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noProof/>
                <w:color w:val="000000" w:themeColor="text1"/>
              </w:rPr>
              <w:t>E disse à mulher:</w:t>
            </w:r>
            <w:r w:rsidRPr="00600B08">
              <w:rPr>
                <w:rStyle w:val="apple-converted-space"/>
                <w:noProof/>
                <w:color w:val="000000" w:themeColor="text1"/>
              </w:rPr>
              <w:t> </w:t>
            </w:r>
            <w:r w:rsidRPr="00600B08">
              <w:rPr>
                <w:rStyle w:val="word"/>
                <w:noProof/>
                <w:color w:val="000000" w:themeColor="text1"/>
              </w:rPr>
              <w:t>A tua fé te salvou: vai-te em paz.</w:t>
            </w:r>
          </w:p>
        </w:tc>
      </w:tr>
    </w:tbl>
    <w:p w14:paraId="1C55952D" w14:textId="77777777" w:rsidR="00AE65DD" w:rsidRPr="00600B08" w:rsidRDefault="00AE65DD" w:rsidP="00600B08">
      <w:pPr>
        <w:rPr>
          <w:noProof/>
          <w:color w:val="000000" w:themeColor="text1"/>
        </w:rPr>
      </w:pPr>
    </w:p>
    <w:sectPr w:rsidR="00AE65DD" w:rsidRPr="00600B08" w:rsidSect="00AE65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DD"/>
    <w:rsid w:val="0006304E"/>
    <w:rsid w:val="00072BD7"/>
    <w:rsid w:val="00600B08"/>
    <w:rsid w:val="006434F1"/>
    <w:rsid w:val="00695C6C"/>
    <w:rsid w:val="007B2653"/>
    <w:rsid w:val="00852896"/>
    <w:rsid w:val="009D1921"/>
    <w:rsid w:val="00A30CE9"/>
    <w:rsid w:val="00AE65DD"/>
    <w:rsid w:val="00E21EB9"/>
    <w:rsid w:val="00F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11A8"/>
  <w15:chartTrackingRefBased/>
  <w15:docId w15:val="{BCE5D9B7-633B-C242-A348-4DB983E1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rse">
    <w:name w:val="verse"/>
    <w:basedOn w:val="Normln"/>
    <w:rsid w:val="00AE65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text">
    <w:name w:val="text"/>
    <w:basedOn w:val="Standardnpsmoodstavce"/>
    <w:rsid w:val="00AE65DD"/>
  </w:style>
  <w:style w:type="character" w:customStyle="1" w:styleId="apple-converted-space">
    <w:name w:val="apple-converted-space"/>
    <w:basedOn w:val="Standardnpsmoodstavce"/>
    <w:rsid w:val="00AE65DD"/>
  </w:style>
  <w:style w:type="table" w:styleId="Mkatabulky">
    <w:name w:val="Table Grid"/>
    <w:basedOn w:val="Normlntabulka"/>
    <w:uiPriority w:val="39"/>
    <w:rsid w:val="00AE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Standardnpsmoodstavce"/>
    <w:rsid w:val="0085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1296</Words>
  <Characters>7556</Characters>
  <Application>Microsoft Office Word</Application>
  <DocSecurity>0</DocSecurity>
  <Lines>171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5</cp:revision>
  <dcterms:created xsi:type="dcterms:W3CDTF">2021-04-15T11:27:00Z</dcterms:created>
  <dcterms:modified xsi:type="dcterms:W3CDTF">2021-04-15T13:10:00Z</dcterms:modified>
</cp:coreProperties>
</file>