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C8" w:rsidRPr="000607C8" w:rsidRDefault="000607C8" w:rsidP="000607C8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0607C8">
        <w:rPr>
          <w:rFonts w:ascii="Times New Roman" w:eastAsiaTheme="minorHAnsi" w:hAnsi="Times New Roman"/>
          <w:b/>
          <w:sz w:val="28"/>
          <w:szCs w:val="28"/>
          <w:u w:val="single"/>
        </w:rPr>
        <w:t>Visita guiada a Sala dos Capelos na Universidade de Coimbra</w:t>
      </w:r>
    </w:p>
    <w:p w:rsidR="000607C8" w:rsidRPr="000607C8" w:rsidRDefault="00435FB5" w:rsidP="000607C8">
      <w:pPr>
        <w:rPr>
          <w:rFonts w:asciiTheme="minorHAnsi" w:eastAsiaTheme="minorHAnsi" w:hAnsiTheme="minorHAnsi" w:cstheme="minorBidi"/>
          <w:sz w:val="16"/>
          <w:szCs w:val="16"/>
        </w:rPr>
      </w:pPr>
      <w:hyperlink r:id="rId5" w:history="1">
        <w:r w:rsidR="000607C8" w:rsidRPr="000607C8">
          <w:rPr>
            <w:rFonts w:asciiTheme="minorHAnsi" w:eastAsiaTheme="minorHAnsi" w:hAnsiTheme="minorHAnsi" w:cstheme="minorBidi"/>
            <w:color w:val="0000FF" w:themeColor="hyperlink"/>
            <w:sz w:val="16"/>
            <w:szCs w:val="16"/>
            <w:u w:val="single"/>
          </w:rPr>
          <w:t>https://www.rtp.pt/play/p5656/e410515/visita-guiada?fbclid=IwAR1XSTewnYyuXP5BEYkwq0XVEfaxqn-eoeLBZIXKVU6qIwEyC6huaYeC7UM</w:t>
        </w:r>
      </w:hyperlink>
    </w:p>
    <w:p w:rsidR="000607C8" w:rsidRPr="000607C8" w:rsidRDefault="000607C8" w:rsidP="000607C8">
      <w:pPr>
        <w:jc w:val="center"/>
        <w:rPr>
          <w:rFonts w:ascii="Times New Roman" w:eastAsiaTheme="minorHAnsi" w:hAnsi="Times New Roman"/>
          <w:b/>
          <w:i/>
          <w:sz w:val="24"/>
          <w:szCs w:val="24"/>
          <w:u w:val="single"/>
        </w:rPr>
      </w:pPr>
      <w:r w:rsidRPr="000607C8">
        <w:rPr>
          <w:rFonts w:ascii="Times New Roman" w:eastAsiaTheme="minorHAnsi" w:hAnsi="Times New Roman"/>
          <w:b/>
          <w:i/>
          <w:sz w:val="24"/>
          <w:szCs w:val="24"/>
          <w:u w:val="single"/>
        </w:rPr>
        <w:t>Compreensão oral</w:t>
      </w:r>
    </w:p>
    <w:p w:rsidR="000607C8" w:rsidRDefault="000607C8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pt-PT"/>
        </w:rPr>
        <w:t>Visita guiada a sala</w:t>
      </w:r>
      <w:r w:rsidR="00823790">
        <w:rPr>
          <w:rFonts w:ascii="Times New Roman" w:hAnsi="Times New Roman"/>
          <w:sz w:val="24"/>
          <w:szCs w:val="24"/>
          <w:lang w:val="pt-PT"/>
        </w:rPr>
        <w:t xml:space="preserve"> (de 28:39 a 31:4</w:t>
      </w:r>
      <w:r>
        <w:rPr>
          <w:rFonts w:ascii="Times New Roman" w:hAnsi="Times New Roman"/>
          <w:sz w:val="24"/>
          <w:szCs w:val="24"/>
          <w:lang w:val="pt-PT"/>
        </w:rPr>
        <w:t>0)</w:t>
      </w:r>
    </w:p>
    <w:p w:rsidR="000607C8" w:rsidRDefault="000607C8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1. De que período provém o atual aspeto visual da sala?</w:t>
      </w:r>
    </w:p>
    <w:p w:rsidR="00A144BB" w:rsidRPr="00A144BB" w:rsidRDefault="00A144BB" w:rsidP="000607C8">
      <w:pPr>
        <w:jc w:val="both"/>
        <w:rPr>
          <w:rFonts w:ascii="Times New Roman" w:hAnsi="Times New Roman"/>
          <w:color w:val="FF0000"/>
          <w:sz w:val="24"/>
          <w:szCs w:val="24"/>
          <w:lang w:val="pt-PT"/>
        </w:rPr>
      </w:pPr>
      <w:r w:rsidRPr="00A144BB">
        <w:rPr>
          <w:rFonts w:ascii="Times New Roman" w:hAnsi="Times New Roman"/>
          <w:color w:val="FF0000"/>
          <w:sz w:val="24"/>
          <w:szCs w:val="24"/>
          <w:lang w:val="pt-PT"/>
        </w:rPr>
        <w:t>= período da restauração, 1650 – 1655, reinado do D. João IV</w:t>
      </w:r>
    </w:p>
    <w:p w:rsidR="000607C8" w:rsidRDefault="000607C8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2. Quais são os 4 valores mais importantes da sala?</w:t>
      </w:r>
      <w:r w:rsidR="00A144BB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2839F1" w:rsidRPr="002839F1" w:rsidRDefault="002839F1" w:rsidP="002839F1">
      <w:pPr>
        <w:jc w:val="both"/>
        <w:rPr>
          <w:rFonts w:ascii="Times New Roman" w:hAnsi="Times New Roman"/>
          <w:color w:val="FF0000"/>
          <w:sz w:val="24"/>
          <w:szCs w:val="24"/>
          <w:lang w:val="pt-PT"/>
        </w:rPr>
      </w:pPr>
      <w:r w:rsidRPr="002839F1">
        <w:rPr>
          <w:rFonts w:ascii="Times New Roman" w:hAnsi="Times New Roman"/>
          <w:color w:val="FF0000"/>
          <w:sz w:val="24"/>
          <w:szCs w:val="24"/>
          <w:lang w:val="pt-PT"/>
        </w:rPr>
        <w:t>i) azulejos</w:t>
      </w:r>
      <w:r w:rsidRPr="002839F1">
        <w:rPr>
          <w:rFonts w:ascii="Times New Roman" w:hAnsi="Times New Roman"/>
          <w:color w:val="FF0000"/>
          <w:sz w:val="24"/>
          <w:szCs w:val="24"/>
          <w:lang w:val="pt-PT"/>
        </w:rPr>
        <w:tab/>
      </w:r>
    </w:p>
    <w:p w:rsidR="002839F1" w:rsidRPr="002839F1" w:rsidRDefault="002839F1" w:rsidP="002839F1">
      <w:pPr>
        <w:jc w:val="both"/>
        <w:rPr>
          <w:rFonts w:ascii="Times New Roman" w:hAnsi="Times New Roman"/>
          <w:color w:val="FF0000"/>
          <w:sz w:val="24"/>
          <w:szCs w:val="24"/>
          <w:lang w:val="pt-PT"/>
        </w:rPr>
      </w:pPr>
      <w:r w:rsidRPr="002839F1">
        <w:rPr>
          <w:rFonts w:ascii="Times New Roman" w:hAnsi="Times New Roman"/>
          <w:color w:val="FF0000"/>
          <w:sz w:val="24"/>
          <w:szCs w:val="24"/>
          <w:lang w:val="pt-PT"/>
        </w:rPr>
        <w:t>ii) varandins de madeira de pau santo em frente aos cadeirães</w:t>
      </w:r>
    </w:p>
    <w:p w:rsidR="002839F1" w:rsidRPr="002839F1" w:rsidRDefault="002839F1" w:rsidP="002839F1">
      <w:pPr>
        <w:jc w:val="both"/>
        <w:rPr>
          <w:rFonts w:ascii="Times New Roman" w:hAnsi="Times New Roman"/>
          <w:color w:val="FF0000"/>
          <w:sz w:val="24"/>
          <w:szCs w:val="24"/>
          <w:lang w:val="pt-PT"/>
        </w:rPr>
      </w:pPr>
      <w:r w:rsidRPr="002839F1">
        <w:rPr>
          <w:rFonts w:ascii="Times New Roman" w:hAnsi="Times New Roman"/>
          <w:color w:val="FF0000"/>
          <w:sz w:val="24"/>
          <w:szCs w:val="24"/>
          <w:lang w:val="pt-PT"/>
        </w:rPr>
        <w:t>iii) o teto – construído por Francisco Morais e pintado por Jacinto Pereira da Costa</w:t>
      </w:r>
    </w:p>
    <w:p w:rsidR="000D2D59" w:rsidRDefault="002839F1" w:rsidP="002839F1">
      <w:pPr>
        <w:jc w:val="both"/>
        <w:rPr>
          <w:rFonts w:ascii="Times New Roman" w:hAnsi="Times New Roman"/>
          <w:color w:val="FF0000"/>
          <w:sz w:val="24"/>
          <w:szCs w:val="24"/>
          <w:lang w:val="pt-PT"/>
        </w:rPr>
      </w:pPr>
      <w:r w:rsidRPr="002839F1">
        <w:rPr>
          <w:rFonts w:ascii="Times New Roman" w:hAnsi="Times New Roman"/>
          <w:color w:val="FF0000"/>
          <w:sz w:val="24"/>
          <w:szCs w:val="24"/>
          <w:lang w:val="pt-PT"/>
        </w:rPr>
        <w:t>iv) retratos dos reis – todos pintados desde Afonso Henriques até o João IV</w:t>
      </w:r>
    </w:p>
    <w:p w:rsidR="000607C8" w:rsidRDefault="000607C8" w:rsidP="002839F1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3. Como se chama o estilo em que foi pintado o teto e em que consiste?</w:t>
      </w:r>
    </w:p>
    <w:p w:rsidR="000D2D59" w:rsidRPr="000D2D59" w:rsidRDefault="000D2D59" w:rsidP="002839F1">
      <w:pPr>
        <w:jc w:val="both"/>
        <w:rPr>
          <w:rFonts w:ascii="Times New Roman" w:hAnsi="Times New Roman"/>
          <w:color w:val="FF0000"/>
          <w:sz w:val="24"/>
          <w:szCs w:val="24"/>
          <w:lang w:val="pt-PT"/>
        </w:rPr>
      </w:pPr>
      <w:r>
        <w:rPr>
          <w:rFonts w:ascii="Times New Roman" w:hAnsi="Times New Roman"/>
          <w:color w:val="FF0000"/>
          <w:sz w:val="24"/>
          <w:szCs w:val="24"/>
          <w:lang w:val="pt-PT"/>
        </w:rPr>
        <w:t xml:space="preserve">= </w:t>
      </w:r>
      <w:r w:rsidRPr="000D2D59">
        <w:rPr>
          <w:rFonts w:ascii="Times New Roman" w:hAnsi="Times New Roman"/>
          <w:color w:val="FF0000"/>
          <w:sz w:val="24"/>
          <w:szCs w:val="24"/>
          <w:lang w:val="pt-PT"/>
        </w:rPr>
        <w:t>estilo grotesco – figuras humanas ou dos animais entrelaçadas com elementos vegetais</w:t>
      </w:r>
      <w:r>
        <w:rPr>
          <w:rFonts w:ascii="Times New Roman" w:hAnsi="Times New Roman"/>
          <w:color w:val="FF0000"/>
          <w:sz w:val="24"/>
          <w:szCs w:val="24"/>
          <w:lang w:val="pt-PT"/>
        </w:rPr>
        <w:t xml:space="preserve"> </w:t>
      </w:r>
    </w:p>
    <w:p w:rsidR="008A0512" w:rsidRDefault="000607C8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4. Quem pintou os reis e qual foi a nacionalidade dele?</w:t>
      </w:r>
      <w:r w:rsidR="009A175B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0607C8" w:rsidRDefault="00633987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633987">
        <w:rPr>
          <w:rFonts w:ascii="Times New Roman" w:hAnsi="Times New Roman"/>
          <w:color w:val="FF0000"/>
          <w:sz w:val="24"/>
          <w:szCs w:val="24"/>
          <w:lang w:val="pt-PT"/>
        </w:rPr>
        <w:t>=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4C0238" w:rsidRPr="004C0238">
        <w:rPr>
          <w:rFonts w:ascii="Times New Roman" w:hAnsi="Times New Roman"/>
          <w:color w:val="FF0000"/>
          <w:sz w:val="24"/>
          <w:szCs w:val="24"/>
          <w:lang w:val="pt-PT"/>
        </w:rPr>
        <w:t>Carl Falch</w:t>
      </w:r>
      <w:r w:rsidR="004C0238">
        <w:rPr>
          <w:rFonts w:ascii="Times New Roman" w:hAnsi="Times New Roman"/>
          <w:color w:val="FF0000"/>
          <w:sz w:val="24"/>
          <w:szCs w:val="24"/>
          <w:lang w:val="pt-PT"/>
        </w:rPr>
        <w:t xml:space="preserve"> – Dinamarca, dinamarquês</w:t>
      </w:r>
      <w:r>
        <w:rPr>
          <w:rFonts w:ascii="Times New Roman" w:hAnsi="Times New Roman"/>
          <w:color w:val="FF0000"/>
          <w:sz w:val="24"/>
          <w:szCs w:val="24"/>
          <w:lang w:val="pt-PT"/>
        </w:rPr>
        <w:t xml:space="preserve"> </w:t>
      </w:r>
      <w:r w:rsidR="00E53052" w:rsidRPr="00E53052">
        <w:rPr>
          <w:rFonts w:ascii="Times New Roman" w:hAnsi="Times New Roman"/>
          <w:color w:val="FF0000"/>
          <w:sz w:val="24"/>
          <w:szCs w:val="24"/>
          <w:lang w:val="pt-PT"/>
        </w:rPr>
        <w:t>radiado em Portugal</w:t>
      </w:r>
      <w:r w:rsidR="00E53052">
        <w:rPr>
          <w:rFonts w:ascii="Times New Roman" w:hAnsi="Times New Roman"/>
          <w:color w:val="FF0000"/>
          <w:sz w:val="24"/>
          <w:szCs w:val="24"/>
          <w:lang w:val="pt-PT"/>
        </w:rPr>
        <w:t xml:space="preserve"> </w:t>
      </w:r>
    </w:p>
    <w:p w:rsidR="000607C8" w:rsidRDefault="000607C8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5. Qual é a origem de todo o palácio? Quando foi remodelado em palácio dos reis portugueses?</w:t>
      </w:r>
    </w:p>
    <w:p w:rsidR="00E53052" w:rsidRPr="00E53052" w:rsidRDefault="00E53052" w:rsidP="00E53052">
      <w:pPr>
        <w:jc w:val="both"/>
        <w:rPr>
          <w:rFonts w:ascii="Times New Roman" w:hAnsi="Times New Roman"/>
          <w:color w:val="FF0000"/>
          <w:sz w:val="24"/>
          <w:szCs w:val="24"/>
          <w:lang w:val="pt-PT"/>
        </w:rPr>
      </w:pPr>
      <w:r w:rsidRPr="00E53052">
        <w:rPr>
          <w:rFonts w:ascii="Times New Roman" w:hAnsi="Times New Roman"/>
          <w:color w:val="FF0000"/>
          <w:sz w:val="24"/>
          <w:szCs w:val="24"/>
          <w:lang w:val="pt-PT"/>
        </w:rPr>
        <w:t xml:space="preserve">= origem – castelo muçulmano, fundado por Almançor </w:t>
      </w:r>
    </w:p>
    <w:p w:rsidR="00E53052" w:rsidRPr="00E53052" w:rsidRDefault="00E53052" w:rsidP="00E53052">
      <w:pPr>
        <w:jc w:val="both"/>
        <w:rPr>
          <w:rFonts w:ascii="Times New Roman" w:hAnsi="Times New Roman"/>
          <w:color w:val="FF0000"/>
          <w:sz w:val="24"/>
          <w:szCs w:val="24"/>
          <w:lang w:val="pt-PT"/>
        </w:rPr>
      </w:pPr>
      <w:r w:rsidRPr="00E53052">
        <w:rPr>
          <w:rFonts w:ascii="Times New Roman" w:hAnsi="Times New Roman"/>
          <w:color w:val="FF0000"/>
          <w:sz w:val="24"/>
          <w:szCs w:val="24"/>
          <w:lang w:val="pt-PT"/>
        </w:rPr>
        <w:t>= em 1130 - 1131 – A. Henriques</w:t>
      </w:r>
    </w:p>
    <w:p w:rsidR="00823790" w:rsidRPr="003370D8" w:rsidRDefault="000607C8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3370D8">
        <w:rPr>
          <w:rFonts w:ascii="Times New Roman" w:hAnsi="Times New Roman"/>
          <w:sz w:val="24"/>
          <w:szCs w:val="24"/>
          <w:lang w:val="pt-PT"/>
        </w:rPr>
        <w:t xml:space="preserve">6. </w:t>
      </w:r>
      <w:r w:rsidR="00823790" w:rsidRPr="003370D8">
        <w:rPr>
          <w:rFonts w:ascii="Times New Roman" w:hAnsi="Times New Roman"/>
          <w:sz w:val="24"/>
          <w:szCs w:val="24"/>
          <w:lang w:val="pt-PT"/>
        </w:rPr>
        <w:t xml:space="preserve">Qual foi a forma original do palácio e como tem mudado? </w:t>
      </w:r>
    </w:p>
    <w:p w:rsidR="00BA1E5F" w:rsidRPr="003370D8" w:rsidRDefault="00BA1E5F" w:rsidP="000607C8">
      <w:pPr>
        <w:jc w:val="both"/>
        <w:rPr>
          <w:rFonts w:ascii="Times New Roman" w:hAnsi="Times New Roman"/>
          <w:color w:val="FF0000"/>
          <w:sz w:val="24"/>
          <w:szCs w:val="24"/>
          <w:lang w:val="pt-PT"/>
        </w:rPr>
      </w:pPr>
      <w:r w:rsidRPr="003370D8">
        <w:rPr>
          <w:rFonts w:ascii="Times New Roman" w:hAnsi="Times New Roman"/>
          <w:color w:val="FF0000"/>
          <w:sz w:val="24"/>
          <w:szCs w:val="24"/>
          <w:lang w:val="pt-PT"/>
        </w:rPr>
        <w:t xml:space="preserve">= </w:t>
      </w:r>
      <w:r w:rsidR="009D6DF8" w:rsidRPr="003370D8">
        <w:rPr>
          <w:rFonts w:ascii="Times New Roman" w:hAnsi="Times New Roman"/>
          <w:color w:val="FF0000"/>
          <w:sz w:val="24"/>
          <w:szCs w:val="24"/>
          <w:lang w:val="pt-PT"/>
        </w:rPr>
        <w:t>quadrado com cerca de 80 m</w:t>
      </w:r>
      <w:bookmarkStart w:id="0" w:name="_GoBack"/>
      <w:bookmarkEnd w:id="0"/>
      <w:r w:rsidR="009D6DF8" w:rsidRPr="003370D8">
        <w:rPr>
          <w:rFonts w:ascii="Times New Roman" w:hAnsi="Times New Roman"/>
          <w:color w:val="FF0000"/>
          <w:sz w:val="24"/>
          <w:szCs w:val="24"/>
          <w:lang w:val="pt-PT"/>
        </w:rPr>
        <w:t>etros de lado que fechava – isto hoje já não existe, a parte sul está aberta para o varandim virado para o rio</w:t>
      </w:r>
    </w:p>
    <w:p w:rsidR="000607C8" w:rsidRDefault="00823790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7. </w:t>
      </w:r>
      <w:r w:rsidR="000607C8">
        <w:rPr>
          <w:rFonts w:ascii="Times New Roman" w:hAnsi="Times New Roman"/>
          <w:sz w:val="24"/>
          <w:szCs w:val="24"/>
          <w:lang w:val="pt-PT"/>
        </w:rPr>
        <w:t>O que é que há no palácio hoje em dia?</w:t>
      </w:r>
    </w:p>
    <w:p w:rsidR="000607C8" w:rsidRPr="00E53052" w:rsidRDefault="00E53052" w:rsidP="000607C8">
      <w:pPr>
        <w:jc w:val="both"/>
        <w:rPr>
          <w:rFonts w:ascii="Times New Roman" w:hAnsi="Times New Roman"/>
          <w:color w:val="FF0000"/>
          <w:sz w:val="24"/>
          <w:szCs w:val="24"/>
          <w:lang w:val="pt-PT"/>
        </w:rPr>
      </w:pPr>
      <w:r w:rsidRPr="00E53052">
        <w:rPr>
          <w:rFonts w:ascii="Times New Roman" w:hAnsi="Times New Roman"/>
          <w:color w:val="FF0000"/>
          <w:sz w:val="24"/>
          <w:szCs w:val="24"/>
          <w:lang w:val="pt-PT"/>
        </w:rPr>
        <w:t xml:space="preserve">   = a reitoria e </w:t>
      </w:r>
      <w:r w:rsidR="00217EB0">
        <w:rPr>
          <w:rFonts w:ascii="Times New Roman" w:hAnsi="Times New Roman"/>
          <w:color w:val="FF0000"/>
          <w:sz w:val="24"/>
          <w:szCs w:val="24"/>
          <w:lang w:val="pt-PT"/>
        </w:rPr>
        <w:t xml:space="preserve">a </w:t>
      </w:r>
      <w:r w:rsidRPr="00E53052">
        <w:rPr>
          <w:rFonts w:ascii="Times New Roman" w:hAnsi="Times New Roman"/>
          <w:color w:val="FF0000"/>
          <w:sz w:val="24"/>
          <w:szCs w:val="24"/>
          <w:lang w:val="pt-PT"/>
        </w:rPr>
        <w:t>Faculdade de Direito</w:t>
      </w:r>
      <w:r>
        <w:rPr>
          <w:rFonts w:ascii="Times New Roman" w:hAnsi="Times New Roman"/>
          <w:color w:val="FF0000"/>
          <w:sz w:val="24"/>
          <w:szCs w:val="24"/>
          <w:lang w:val="pt-PT"/>
        </w:rPr>
        <w:t xml:space="preserve"> </w:t>
      </w:r>
    </w:p>
    <w:p w:rsidR="004F1084" w:rsidRPr="000607C8" w:rsidRDefault="004F1084">
      <w:pPr>
        <w:rPr>
          <w:lang w:val="pt-PT"/>
        </w:rPr>
      </w:pPr>
    </w:p>
    <w:sectPr w:rsidR="004F1084" w:rsidRPr="0006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2D"/>
    <w:rsid w:val="000607C8"/>
    <w:rsid w:val="000D2D59"/>
    <w:rsid w:val="00217EB0"/>
    <w:rsid w:val="002839F1"/>
    <w:rsid w:val="003370D8"/>
    <w:rsid w:val="004C0238"/>
    <w:rsid w:val="004F1084"/>
    <w:rsid w:val="005D323C"/>
    <w:rsid w:val="00633987"/>
    <w:rsid w:val="006C2F2D"/>
    <w:rsid w:val="006D09C7"/>
    <w:rsid w:val="00823790"/>
    <w:rsid w:val="008A0512"/>
    <w:rsid w:val="009A175B"/>
    <w:rsid w:val="009D6DF8"/>
    <w:rsid w:val="00A144BB"/>
    <w:rsid w:val="00A63BBA"/>
    <w:rsid w:val="00BA1E5F"/>
    <w:rsid w:val="00E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7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7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tp.pt/play/p5656/e410515/visita-guiada?fbclid=IwAR1XSTewnYyuXP5BEYkwq0XVEfaxqn-eoeLBZIXKVU6qIwEyC6huaYeC7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2021-04-13T13:00:00Z</dcterms:created>
  <dcterms:modified xsi:type="dcterms:W3CDTF">2021-04-13T13:00:00Z</dcterms:modified>
</cp:coreProperties>
</file>