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9A" w:rsidRPr="002F109A" w:rsidRDefault="002F109A" w:rsidP="006517DE">
      <w:pPr>
        <w:jc w:val="both"/>
      </w:pPr>
      <w:r>
        <w:t>(</w:t>
      </w:r>
      <w:r w:rsidRPr="002F109A">
        <w:rPr>
          <w:i/>
        </w:rPr>
        <w:t>Toto je část textu z loňska, kdy jsem ještě neměl prostředky a kompetence na on-line distanční výuku, tak jsem improvizovaně zpracoval obsah některých otázek jako krátký text, níže je část týkající se některých vybraných částí antické psychologie</w:t>
      </w:r>
      <w:r>
        <w:t>)</w:t>
      </w:r>
    </w:p>
    <w:p w:rsidR="002F109A" w:rsidRDefault="002F109A" w:rsidP="006517DE">
      <w:pPr>
        <w:jc w:val="both"/>
        <w:rPr>
          <w:b/>
        </w:rPr>
      </w:pPr>
    </w:p>
    <w:p w:rsidR="005708DA" w:rsidRDefault="006517DE" w:rsidP="006517DE">
      <w:pPr>
        <w:jc w:val="both"/>
      </w:pPr>
      <w:r w:rsidRPr="009F5ADB">
        <w:rPr>
          <w:b/>
        </w:rPr>
        <w:t>ANTICKÁ PSYCHOLOGIE</w:t>
      </w:r>
      <w:r w:rsidR="005708DA">
        <w:t>:</w:t>
      </w:r>
    </w:p>
    <w:p w:rsidR="005708DA" w:rsidRDefault="005708DA" w:rsidP="006517DE">
      <w:pPr>
        <w:jc w:val="both"/>
      </w:pPr>
    </w:p>
    <w:p w:rsidR="000F2938" w:rsidRDefault="002F109A" w:rsidP="006517DE">
      <w:pPr>
        <w:jc w:val="both"/>
      </w:pPr>
      <w:r>
        <w:t>V tomto krátkém textu začínám</w:t>
      </w:r>
      <w:r w:rsidR="009F5ADB">
        <w:t xml:space="preserve"> až od doby, kdy se ve starém Řecku posunulo poznání „od mýtu k logu“, jak se psává v učebnicích filosofie. </w:t>
      </w:r>
      <w:r w:rsidR="00C42621">
        <w:t>Tím se myslí, zjednodušeně řečen</w:t>
      </w:r>
      <w:r w:rsidR="000F2938">
        <w:t>o</w:t>
      </w:r>
      <w:r w:rsidR="00C42621">
        <w:t>, posun</w:t>
      </w:r>
      <w:r w:rsidR="009F5ADB">
        <w:t xml:space="preserve"> „od poznání v obrazech a příbězích k poznání v pojmech“</w:t>
      </w:r>
      <w:r w:rsidR="00C42621">
        <w:t xml:space="preserve"> (t</w:t>
      </w:r>
      <w:r w:rsidR="00C94A82">
        <w:t xml:space="preserve">o jsem vám první hodinu ukazoval na vyprávění o tom, jak Faun pronásleduje Nymfu, a když už jí skoro má, ta se </w:t>
      </w:r>
      <w:r w:rsidR="00C42621">
        <w:t xml:space="preserve">na poslední chvíli </w:t>
      </w:r>
      <w:r w:rsidR="00C94A82">
        <w:t>promění v</w:t>
      </w:r>
      <w:r w:rsidR="00C42621">
        <w:t> rákos, který Faun utrhne, vyrobí si z něj flétnu a začne na ní hrát</w:t>
      </w:r>
      <w:r w:rsidR="00E30845">
        <w:t xml:space="preserve"> - </w:t>
      </w:r>
      <w:r w:rsidR="000F2938">
        <w:t>a místo přímočarého pudového uspokojení je tu hudba, kulturní výtvor)</w:t>
      </w:r>
      <w:r w:rsidR="00C42621">
        <w:t>. To, co se takto poeticky vyjádří příběhem /tj. jazykem mýtu/,</w:t>
      </w:r>
      <w:r w:rsidR="000F2938">
        <w:t xml:space="preserve"> pozdější</w:t>
      </w:r>
      <w:r w:rsidR="00C42621">
        <w:t xml:space="preserve"> psychologie – přesněji psychoanalýza – vyjádří pojmem „sublimace“ /tj. jazykem logu/, ale to jen pro dokreslení, tj. my</w:t>
      </w:r>
      <w:r w:rsidR="000F2938">
        <w:t xml:space="preserve"> letos</w:t>
      </w:r>
      <w:r w:rsidR="00C42621">
        <w:t xml:space="preserve"> v okruhu antické psychologie začínáme až od logu, tj. od toho méně poetického)</w:t>
      </w:r>
      <w:r w:rsidR="000F2938">
        <w:t xml:space="preserve">. </w:t>
      </w:r>
    </w:p>
    <w:p w:rsidR="000F2938" w:rsidRDefault="000F2938" w:rsidP="006517DE">
      <w:pPr>
        <w:jc w:val="both"/>
      </w:pPr>
    </w:p>
    <w:p w:rsidR="009F5ADB" w:rsidRDefault="000F2938" w:rsidP="006517DE">
      <w:pPr>
        <w:jc w:val="both"/>
      </w:pPr>
      <w:r>
        <w:t>Obecné pojmy, a s nimi řecká filosofie, vznikají se vznikem obce (polis), v této obci svobodný občan starající se o věci veřejné (na každého takového připadá množství otroků), tj. v „obci“ dochází k hledání „obecného“, v pojmech (logos).</w:t>
      </w:r>
    </w:p>
    <w:p w:rsidR="009F5ADB" w:rsidRDefault="009F5ADB" w:rsidP="006517DE">
      <w:pPr>
        <w:jc w:val="both"/>
      </w:pPr>
    </w:p>
    <w:p w:rsidR="009F5ADB" w:rsidRDefault="009F5ADB" w:rsidP="006517DE">
      <w:pPr>
        <w:jc w:val="both"/>
      </w:pPr>
      <w:r>
        <w:t xml:space="preserve">V této redukované podobě </w:t>
      </w:r>
      <w:r w:rsidR="00C94A82">
        <w:t>zby</w:t>
      </w:r>
      <w:r>
        <w:t>dou</w:t>
      </w:r>
      <w:r w:rsidR="00C94A82">
        <w:t xml:space="preserve"> v okruhu antické psychologie</w:t>
      </w:r>
      <w:r>
        <w:t xml:space="preserve"> tři hlavní figury: 1)</w:t>
      </w:r>
      <w:r w:rsidR="000F2938">
        <w:t> </w:t>
      </w:r>
      <w:r>
        <w:t>Sokrates</w:t>
      </w:r>
      <w:r w:rsidR="000F2938">
        <w:t>/</w:t>
      </w:r>
      <w:r>
        <w:t>Platón, 2) Aristoteles, 3) Stoici / a dvě menší figury, a to</w:t>
      </w:r>
      <w:r w:rsidR="00C42621">
        <w:t xml:space="preserve"> 1)</w:t>
      </w:r>
      <w:r>
        <w:t xml:space="preserve"> </w:t>
      </w:r>
      <w:proofErr w:type="spellStart"/>
      <w:r>
        <w:t>Herakleitos</w:t>
      </w:r>
      <w:proofErr w:type="spellEnd"/>
      <w:r>
        <w:t xml:space="preserve"> a</w:t>
      </w:r>
      <w:r w:rsidR="00C42621">
        <w:t xml:space="preserve"> 2)</w:t>
      </w:r>
      <w:r w:rsidR="00E04675">
        <w:t> </w:t>
      </w:r>
      <w:r>
        <w:t>Pythagoras.</w:t>
      </w:r>
      <w:r w:rsidR="00C94A82">
        <w:t xml:space="preserve"> Začnu těmito dvěma, kteří chronologicky předchází Platóna a spol.</w:t>
      </w:r>
    </w:p>
    <w:p w:rsidR="009F5ADB" w:rsidRDefault="009F5ADB" w:rsidP="006517DE">
      <w:pPr>
        <w:jc w:val="both"/>
      </w:pPr>
    </w:p>
    <w:p w:rsidR="009F5ADB" w:rsidRDefault="009F5ADB" w:rsidP="006517DE">
      <w:pPr>
        <w:jc w:val="both"/>
      </w:pPr>
      <w:proofErr w:type="spellStart"/>
      <w:r w:rsidRPr="006517DE">
        <w:rPr>
          <w:b/>
        </w:rPr>
        <w:t>Herakleitos</w:t>
      </w:r>
      <w:proofErr w:type="spellEnd"/>
      <w:r>
        <w:t xml:space="preserve"> (vrchol života kolem 500 př. n. l.):</w:t>
      </w:r>
    </w:p>
    <w:p w:rsidR="006517DE" w:rsidRDefault="006517DE" w:rsidP="006517DE">
      <w:pPr>
        <w:jc w:val="both"/>
      </w:pPr>
    </w:p>
    <w:p w:rsidR="006517DE" w:rsidRDefault="009F5ADB" w:rsidP="006517DE">
      <w:pPr>
        <w:jc w:val="both"/>
      </w:pPr>
      <w:r>
        <w:t>Tady mi stačí to, co</w:t>
      </w:r>
      <w:r w:rsidR="00E30845">
        <w:t xml:space="preserve"> je v</w:t>
      </w:r>
      <w:r>
        <w:t xml:space="preserve"> PP presentaci „Ant-psych.ppt“ (Antická psychologie, tabule 4</w:t>
      </w:r>
      <w:r w:rsidR="00357210">
        <w:t>.</w:t>
      </w:r>
      <w:r>
        <w:t xml:space="preserve"> až 8</w:t>
      </w:r>
      <w:r w:rsidR="00357210">
        <w:t>.</w:t>
      </w:r>
      <w:r>
        <w:t xml:space="preserve">). </w:t>
      </w:r>
      <w:r w:rsidR="00357210">
        <w:t>J</w:t>
      </w:r>
      <w:r>
        <w:t>e</w:t>
      </w:r>
      <w:r w:rsidR="00357210">
        <w:t xml:space="preserve"> </w:t>
      </w:r>
      <w:r>
        <w:t xml:space="preserve">důležité, že u </w:t>
      </w:r>
      <w:proofErr w:type="spellStart"/>
      <w:r>
        <w:t>Herakleita</w:t>
      </w:r>
      <w:proofErr w:type="spellEnd"/>
      <w:r>
        <w:t xml:space="preserve"> dochází k čemusi, čemu se někdy říká „antropologický obrat“, tj. obraz od spekulací o přírodě, k zaměření na člověka. </w:t>
      </w:r>
    </w:p>
    <w:p w:rsidR="006517DE" w:rsidRDefault="006517DE" w:rsidP="006517DE">
      <w:pPr>
        <w:jc w:val="both"/>
      </w:pPr>
    </w:p>
    <w:p w:rsidR="009F5ADB" w:rsidRDefault="009F5ADB" w:rsidP="006517DE">
      <w:pPr>
        <w:jc w:val="both"/>
      </w:pPr>
      <w:r>
        <w:t xml:space="preserve">Jak píšu v presentaci, </w:t>
      </w:r>
      <w:r w:rsidR="00E30845">
        <w:t xml:space="preserve">podle H. </w:t>
      </w:r>
      <w:r>
        <w:t>vše (člověk a svět) je určování logem</w:t>
      </w:r>
      <w:r w:rsidR="006517DE">
        <w:t xml:space="preserve"> (řád, zákon, rozum, smysl, řeč). Tento logos je chápán jako věčný pra-oheň (což není totéž jako oheň coby jeden ze čtyř živlů). Tento pra</w:t>
      </w:r>
      <w:r w:rsidR="00E04675">
        <w:t>-</w:t>
      </w:r>
      <w:r w:rsidR="006517DE">
        <w:t xml:space="preserve">oheň (logos) je principem pohybu a sváru čtyř živlů. </w:t>
      </w:r>
    </w:p>
    <w:p w:rsidR="006517DE" w:rsidRDefault="006517DE" w:rsidP="006517DE">
      <w:pPr>
        <w:jc w:val="both"/>
      </w:pPr>
    </w:p>
    <w:p w:rsidR="006517DE" w:rsidRDefault="006517DE" w:rsidP="006517DE">
      <w:pPr>
        <w:jc w:val="both"/>
      </w:pPr>
      <w:r>
        <w:t xml:space="preserve">Podle </w:t>
      </w:r>
      <w:proofErr w:type="spellStart"/>
      <w:r>
        <w:t>Herakleita</w:t>
      </w:r>
      <w:proofErr w:type="spellEnd"/>
      <w:r>
        <w:t xml:space="preserve"> ve všem vládne zákon boje a jednoty protikladů. Tady můžeme vidět vznik západní dialektiky (na východě je </w:t>
      </w:r>
      <w:r w:rsidR="00357210">
        <w:t xml:space="preserve">takovým velkým dialektikem </w:t>
      </w:r>
      <w:proofErr w:type="spellStart"/>
      <w:r w:rsidR="00357210">
        <w:t>Lao-t</w:t>
      </w:r>
      <w:r>
        <w:t>se</w:t>
      </w:r>
      <w:proofErr w:type="spellEnd"/>
      <w:r>
        <w:t>, otec taoismu). Dialektické myšlení je</w:t>
      </w:r>
      <w:r w:rsidR="00357210">
        <w:t xml:space="preserve"> z hlediska psychologie</w:t>
      </w:r>
      <w:r>
        <w:t xml:space="preserve"> důležitá věc, i v dalším vývoji psychologie. Obecně lze dialektiku (ve všech podobách, včetně novověké, jako je </w:t>
      </w:r>
      <w:proofErr w:type="spellStart"/>
      <w:r>
        <w:t>Hegel</w:t>
      </w:r>
      <w:proofErr w:type="spellEnd"/>
      <w:r>
        <w:t xml:space="preserve"> či Marx) shrnout do dvou vět. 1) Každá krajnost vede ke svému protikladu, 2) Když se zadaří, protiklady se sjednocují. Nebo jste tohle možná četli či slyšeli ve formulaci „teze – antiteze – </w:t>
      </w:r>
      <w:proofErr w:type="spellStart"/>
      <w:r>
        <w:t>synteze</w:t>
      </w:r>
      <w:proofErr w:type="spellEnd"/>
      <w:r>
        <w:t>“. To je</w:t>
      </w:r>
      <w:r w:rsidR="00357210">
        <w:t xml:space="preserve"> víceméně</w:t>
      </w:r>
      <w:r>
        <w:t xml:space="preserve"> totéž. </w:t>
      </w:r>
    </w:p>
    <w:p w:rsidR="006517DE" w:rsidRDefault="006517DE" w:rsidP="006517DE">
      <w:pPr>
        <w:jc w:val="both"/>
      </w:pPr>
    </w:p>
    <w:p w:rsidR="006517DE" w:rsidRDefault="006517DE" w:rsidP="006517DE">
      <w:pPr>
        <w:jc w:val="both"/>
      </w:pPr>
      <w:r>
        <w:t>Pro chápání člověka a duše je v </w:t>
      </w:r>
      <w:proofErr w:type="spellStart"/>
      <w:r>
        <w:t>Herakleitově</w:t>
      </w:r>
      <w:proofErr w:type="spellEnd"/>
      <w:r>
        <w:t xml:space="preserve"> myšlení důležité toto: Člověk je mikrokosmem odpovídajícím mak</w:t>
      </w:r>
      <w:r w:rsidR="00357210">
        <w:t xml:space="preserve">rokosmu. Takhle uvažuje nejen </w:t>
      </w:r>
      <w:proofErr w:type="spellStart"/>
      <w:r w:rsidR="00357210">
        <w:t>Herakleitos</w:t>
      </w:r>
      <w:proofErr w:type="spellEnd"/>
      <w:r>
        <w:t>, ale řada dalších antických myslitelů</w:t>
      </w:r>
      <w:r w:rsidR="00357210">
        <w:t>. Tj. živly v kosmu odpovídají živlům v člověku (odtud je odvozena např. i pozdější teorie čtyř temperamentů, kdy sangvinikovi odpovídá vzduch (čilý, pohyblivý), cholerikovi oheň (výbušný), melancholikovi země (tíže a deprese) a flegmatikovi voda (která si líně steče na nejnižší místa).</w:t>
      </w:r>
    </w:p>
    <w:p w:rsidR="00357210" w:rsidRDefault="00357210" w:rsidP="006517DE">
      <w:pPr>
        <w:jc w:val="both"/>
      </w:pPr>
    </w:p>
    <w:p w:rsidR="00357210" w:rsidRDefault="00357210" w:rsidP="006517DE">
      <w:pPr>
        <w:jc w:val="both"/>
      </w:pPr>
      <w:r>
        <w:lastRenderedPageBreak/>
        <w:t>Duše je</w:t>
      </w:r>
      <w:r w:rsidR="00E04675">
        <w:t xml:space="preserve"> podle H.</w:t>
      </w:r>
      <w:r>
        <w:t xml:space="preserve"> „žhoucí povahy“, tj. je příbuzná pra-ohni, jejím základem je logos. Dokonala duše je suchá a ohnivá, méně dokonala je vlhčí. Podle H. když se člověk opije, jeho duše zvlhne. H. předpokládá, že rozumnost je dána tím, že člověk, jeho duše se skrze smysly spojuje se světem</w:t>
      </w:r>
      <w:r w:rsidR="00C94A82">
        <w:t xml:space="preserve">, s jeho </w:t>
      </w:r>
      <w:r w:rsidR="00E04675">
        <w:t>logem. Proto</w:t>
      </w:r>
      <w:r w:rsidR="00C94A82">
        <w:t xml:space="preserve"> když spí (a je uzavřen do sebe), je méně rozumný.</w:t>
      </w:r>
    </w:p>
    <w:p w:rsidR="00C94A82" w:rsidRDefault="00C94A82" w:rsidP="006517DE">
      <w:pPr>
        <w:jc w:val="both"/>
      </w:pPr>
    </w:p>
    <w:p w:rsidR="00C94A82" w:rsidRDefault="00C94A82" w:rsidP="006517DE">
      <w:pPr>
        <w:jc w:val="both"/>
      </w:pPr>
      <w:r>
        <w:t xml:space="preserve">Dva </w:t>
      </w:r>
      <w:r w:rsidR="00E04675">
        <w:t>známé</w:t>
      </w:r>
      <w:r>
        <w:t xml:space="preserve"> H. zlomky:</w:t>
      </w:r>
    </w:p>
    <w:p w:rsidR="00C94A82" w:rsidRDefault="00C94A82" w:rsidP="00C94A82">
      <w:pPr>
        <w:pStyle w:val="Odstavecseseznamem"/>
        <w:numPr>
          <w:ilvl w:val="0"/>
          <w:numId w:val="3"/>
        </w:numPr>
        <w:jc w:val="both"/>
      </w:pPr>
      <w:r>
        <w:t>„</w:t>
      </w:r>
      <w:r w:rsidRPr="00E04675">
        <w:rPr>
          <w:i/>
        </w:rPr>
        <w:t>Povaha je člověku osudem</w:t>
      </w:r>
      <w:r>
        <w:t>“. Tohle bylo v H. době nové. Tradičnější bylo, že „osud člověka je ve hvězdách“. Jestliže H. tvrdí, že osud člověka je v jeho povaze, nátuře, pak v tom lze vidět jeho „antropologický obrat“, od vnějšího osudu k osudu vnitřnímu.</w:t>
      </w:r>
    </w:p>
    <w:p w:rsidR="00E04675" w:rsidRDefault="00C94A82" w:rsidP="00E04675">
      <w:pPr>
        <w:pStyle w:val="Odstavecseseznamem"/>
        <w:numPr>
          <w:ilvl w:val="0"/>
          <w:numId w:val="3"/>
        </w:numPr>
        <w:jc w:val="both"/>
      </w:pPr>
      <w:r>
        <w:t>„</w:t>
      </w:r>
      <w:r w:rsidRPr="00E04675">
        <w:rPr>
          <w:i/>
        </w:rPr>
        <w:t>Kráčeje, nenalezl bys hranic duše, i kdyby ses ubíral každou cestou, tak hluboký má smysl</w:t>
      </w:r>
      <w:r>
        <w:t>“. Poslednímu slovu tohoto citátu odpovídá řecké „logos“. Tuto větu mají rádi jak hlubinní psychologové (tj. duš</w:t>
      </w:r>
      <w:r w:rsidR="00E04675">
        <w:t xml:space="preserve">e je cosi hlubokého, bezedného) tak zastánci </w:t>
      </w:r>
      <w:proofErr w:type="spellStart"/>
      <w:r w:rsidR="00E04675">
        <w:t>Franklovy</w:t>
      </w:r>
      <w:proofErr w:type="spellEnd"/>
      <w:r w:rsidR="00E04675">
        <w:t xml:space="preserve"> logoterapie.</w:t>
      </w:r>
      <w:r>
        <w:t xml:space="preserve"> </w:t>
      </w:r>
      <w:r w:rsidR="00E04675">
        <w:t xml:space="preserve">Duše se vyznačuje hloubkou, a to, </w:t>
      </w:r>
      <w:r>
        <w:t>co je hluboké, je právě logos</w:t>
      </w:r>
      <w:r w:rsidR="00E04675">
        <w:t>, tj. smysl</w:t>
      </w:r>
      <w:r>
        <w:t xml:space="preserve">. </w:t>
      </w:r>
      <w:r w:rsidR="00E04675">
        <w:t>Tedy duše je zdrojem hlubokého, nevyčerpatelného smyslu.</w:t>
      </w:r>
    </w:p>
    <w:p w:rsidR="00E04675" w:rsidRDefault="00E04675" w:rsidP="00E04675">
      <w:pPr>
        <w:pStyle w:val="Odstavecseseznamem"/>
      </w:pPr>
    </w:p>
    <w:p w:rsidR="00C94A82" w:rsidRDefault="00C94A82" w:rsidP="00C94A82">
      <w:pPr>
        <w:jc w:val="both"/>
      </w:pPr>
      <w:r w:rsidRPr="00C94A82">
        <w:rPr>
          <w:b/>
        </w:rPr>
        <w:t>Pythagoras</w:t>
      </w:r>
      <w:r w:rsidR="00C42621">
        <w:t xml:space="preserve"> (580 – 500 př. n. l.)</w:t>
      </w:r>
    </w:p>
    <w:p w:rsidR="00154468" w:rsidRDefault="00154468" w:rsidP="00C94A82">
      <w:pPr>
        <w:jc w:val="both"/>
      </w:pPr>
    </w:p>
    <w:p w:rsidR="00C42621" w:rsidRDefault="00154468" w:rsidP="00C94A82">
      <w:pPr>
        <w:jc w:val="both"/>
      </w:pPr>
      <w:r>
        <w:t xml:space="preserve">Tento jen ve stručnosti (v presentaci „Ant-psych.ppt“ jsou to tabule 16 – 19). </w:t>
      </w:r>
    </w:p>
    <w:p w:rsidR="00154468" w:rsidRDefault="00154468" w:rsidP="00C94A82">
      <w:pPr>
        <w:jc w:val="both"/>
      </w:pPr>
      <w:r>
        <w:t>Z jeho života je důležité, že v mládí byl „na zkušenou“ v Egyptě (kde asi vstřebal i něco z egyptské vzdělanosti). Byl vyznavačem orfismu (orfická učení a mystéria byla založena na příběhu o tom, že duše, patřící původně do božské říše, nějakým nedopatřením, asi za trest, upadla do hmoty a těla, jejím smyslem a účelem je dostat ze z této šlamastyky zpátky do božské říše, prostředkem k tomu je cesta očišťování, katarze). V jižní Itálii založil nábožensko-filosofické sdružení, které se pokoušelo dosáhnout orfického ideálu.</w:t>
      </w:r>
    </w:p>
    <w:p w:rsidR="00154468" w:rsidRDefault="00154468" w:rsidP="00C94A82">
      <w:pPr>
        <w:jc w:val="both"/>
      </w:pPr>
    </w:p>
    <w:p w:rsidR="00154468" w:rsidRDefault="00154468" w:rsidP="00C94A82">
      <w:pPr>
        <w:jc w:val="both"/>
      </w:pPr>
      <w:r>
        <w:t>Z toho, co máte uvedeno v tabulích PP presentace, je důležité hlavně toto: Základem svět</w:t>
      </w:r>
      <w:r w:rsidR="00C9183E">
        <w:t>a</w:t>
      </w:r>
      <w:r>
        <w:t xml:space="preserve"> jsou čísla. Svět tvoří harmonii, je to KOSMOS (což znamená původně „šperk“, tj. cosi půvabného</w:t>
      </w:r>
      <w:r w:rsidR="00C9183E">
        <w:t xml:space="preserve"> na pohled</w:t>
      </w:r>
      <w:r>
        <w:t xml:space="preserve">, obdařeného „jiskřivostí a leskem“), jakožto kosmos vše tvoří harmonii, tato harmonie je dána proporcemi čísel. </w:t>
      </w:r>
      <w:r w:rsidR="00203876">
        <w:t>Svět vytváří souzvuk, „hudbu sfér“, i to je dáno poměrem čísel.</w:t>
      </w:r>
    </w:p>
    <w:p w:rsidR="00154468" w:rsidRDefault="00154468" w:rsidP="00C94A82">
      <w:pPr>
        <w:jc w:val="both"/>
      </w:pPr>
    </w:p>
    <w:p w:rsidR="00203876" w:rsidRDefault="00203876" w:rsidP="00C94A82">
      <w:pPr>
        <w:jc w:val="both"/>
      </w:pPr>
      <w:r>
        <w:t>Duše je podle Pythagora nehmotná, nesmrtelný substance, která upadá do těla (podle orfického učení). Pythagoras a jeho žáci vypracovali nauku a praxi duševního a mravního sebezdokonalování (psychohygiena, očišťování duše, askeze).</w:t>
      </w:r>
    </w:p>
    <w:p w:rsidR="00203876" w:rsidRDefault="00203876" w:rsidP="00C94A82">
      <w:pPr>
        <w:jc w:val="both"/>
      </w:pPr>
    </w:p>
    <w:p w:rsidR="00C9183E" w:rsidRDefault="00203876" w:rsidP="00C94A82">
      <w:pPr>
        <w:jc w:val="both"/>
      </w:pPr>
      <w:r>
        <w:t xml:space="preserve">Protože svět, kosmos je druhem harmonického souzvuku, tj. hudby, byla pro </w:t>
      </w:r>
      <w:r w:rsidR="00154468">
        <w:t>Pythagora a pythagorejce důležitá otázka, jak p</w:t>
      </w:r>
      <w:r>
        <w:t>ůsobí hudba na lidskou duši. Od pythagorejců pochází první záznamy o použití experimentální metody. Pythagorejská legenda vypráví o tom, jak šel P. kolem kovářské dílny a slyšel bouchání pěti kladiv a slyšel to jako souzvuk několika tónů různé výšky. Nejprve pojal hypotézu, že výška tónu je přímo úměrná síle jednotlivých kovářů. Požádal je tedy, aby si vyměnili kla</w:t>
      </w:r>
      <w:r w:rsidR="00C9183E">
        <w:t>diva (m</w:t>
      </w:r>
      <w:r>
        <w:t xml:space="preserve">y bychom řekli, že manipuloval s proměnnou), ale zvuk zůstal nezměněný. Pojal tedy jinou hypotézu, že výška tónu je dána vahou kladiv. Nechal kladiva zvážit a zjistil, že váhy čtyř kladiv (jejichž „tóny“ byly v souzvuku) byly v poměru 6 – 8 – 9 – 12. Páté, jehož váha neměla významný číselný vztah k ostatním, </w:t>
      </w:r>
      <w:r w:rsidR="00C9183E">
        <w:t xml:space="preserve">rušilo souzvuk, harmonii zbývajících kladiv. Tohle je tedy jedním z prvních záznamů o čemsi jako experimentu. A zároveň to ukazuje, že to, jak vnímáme hudbu, lze číselně vyjádřit. </w:t>
      </w:r>
    </w:p>
    <w:p w:rsidR="00C9183E" w:rsidRDefault="00C9183E" w:rsidP="00C94A82">
      <w:pPr>
        <w:jc w:val="both"/>
      </w:pPr>
    </w:p>
    <w:p w:rsidR="00C42621" w:rsidRDefault="00C9183E" w:rsidP="00C94A82">
      <w:pPr>
        <w:jc w:val="both"/>
      </w:pPr>
      <w:r>
        <w:t xml:space="preserve">Pythagoras byl také objevitelem logaritmické funkce. Objevil to tak, že když zmenšil délku struny na půlku, zvuk byl o oktávu vyšší, když tu půlku zmenšil opět na půlku, bylo to zase o oktávu vyšší. Máme tu tedy funkci, jejíž jedna strana roste násobením (jednou polovinou) a </w:t>
      </w:r>
      <w:r>
        <w:lastRenderedPageBreak/>
        <w:t xml:space="preserve">druhá přičítáním. Což je funkce logaritmická. Pro něco velmi podobného použil logaritmickou funkci zakladatel psychofyziky </w:t>
      </w:r>
      <w:proofErr w:type="spellStart"/>
      <w:r>
        <w:t>Fechner</w:t>
      </w:r>
      <w:proofErr w:type="spellEnd"/>
      <w:r>
        <w:t>.</w:t>
      </w:r>
    </w:p>
    <w:p w:rsidR="00420936" w:rsidRDefault="00420936" w:rsidP="00C94A82">
      <w:pPr>
        <w:jc w:val="both"/>
        <w:rPr>
          <w:b/>
        </w:rPr>
      </w:pPr>
    </w:p>
    <w:p w:rsidR="002D48D4" w:rsidRDefault="002D48D4" w:rsidP="00C94A82">
      <w:pPr>
        <w:jc w:val="both"/>
      </w:pPr>
      <w:r w:rsidRPr="002D48D4">
        <w:rPr>
          <w:b/>
        </w:rPr>
        <w:t>Sokrates</w:t>
      </w:r>
      <w:r>
        <w:t xml:space="preserve"> (496 – 399 př. n. l.)</w:t>
      </w:r>
    </w:p>
    <w:p w:rsidR="00330A6A" w:rsidRDefault="00330A6A" w:rsidP="00C94A82">
      <w:pPr>
        <w:jc w:val="both"/>
      </w:pPr>
    </w:p>
    <w:p w:rsidR="00CE50CD" w:rsidRDefault="00CE50CD" w:rsidP="00CE50CD">
      <w:pPr>
        <w:jc w:val="both"/>
      </w:pPr>
      <w:r>
        <w:t>Doporučuji si spolu s tímto textem (i předcházejícím) vytisknout PP presentaci Antická psychologie (ne jako tabule, ale jako osnovu), a když se to budete učit, koukat do obojího.</w:t>
      </w:r>
    </w:p>
    <w:p w:rsidR="00CE50CD" w:rsidRDefault="00CE50CD" w:rsidP="00C94A82">
      <w:pPr>
        <w:jc w:val="both"/>
      </w:pPr>
    </w:p>
    <w:p w:rsidR="002D48D4" w:rsidRDefault="002D48D4" w:rsidP="00C94A82">
      <w:pPr>
        <w:jc w:val="both"/>
      </w:pPr>
      <w:r>
        <w:t>Jedinečnost a charakterističnost Sokratov</w:t>
      </w:r>
      <w:r w:rsidR="00FE2DE2">
        <w:t>u lze dobře pochopit srovnáním s</w:t>
      </w:r>
      <w:r>
        <w:t>e sofisty (viz PP presentace, tab. 21 a 22). Sokrates vedl nikoliv pouze</w:t>
      </w:r>
      <w:r w:rsidR="00FE2DE2">
        <w:t xml:space="preserve"> ke</w:t>
      </w:r>
      <w:r>
        <w:t xml:space="preserve"> vnější zdatnosti (jejímž projevem byla „rétorika“, tj. jak druhého efektivně přesvědčit</w:t>
      </w:r>
      <w:r w:rsidR="00FE2DE2">
        <w:t xml:space="preserve"> o své pravdě</w:t>
      </w:r>
      <w:r>
        <w:t>), ale k vnitřní, mravní „ctnosti“. A tam, kde sofisté resignovali na obecně platné poznání („pravda“) a morálně závazné jednání („dobro)</w:t>
      </w:r>
      <w:r w:rsidR="00F05CC3">
        <w:t>, tam S. nerezignuje, tj.</w:t>
      </w:r>
      <w:r w:rsidR="00FE2DE2">
        <w:t xml:space="preserve"> má ta to a ukazuje, že</w:t>
      </w:r>
      <w:r w:rsidR="00F05CC3">
        <w:t xml:space="preserve"> se jich</w:t>
      </w:r>
      <w:r w:rsidR="00FE2DE2">
        <w:t xml:space="preserve"> lze</w:t>
      </w:r>
      <w:r w:rsidR="00F05CC3">
        <w:t xml:space="preserve"> dopátrat, a to v DIALOGU. Z hlediska psychologie (teorie a praxe) je zajímavá a podstatná Sokratovská metoda, která spočívala v těchto 4 věcech: 1) dialog, 2) indukce, „3) tzv. „porodnické umění“, 4) Sokratovská ironie. </w:t>
      </w:r>
    </w:p>
    <w:p w:rsidR="00F05CC3" w:rsidRDefault="00F05CC3" w:rsidP="00C94A82">
      <w:pPr>
        <w:jc w:val="both"/>
      </w:pPr>
    </w:p>
    <w:p w:rsidR="00F05CC3" w:rsidRDefault="00F05CC3" w:rsidP="00C94A82">
      <w:pPr>
        <w:jc w:val="both"/>
      </w:pPr>
      <w:r>
        <w:t xml:space="preserve">Ad 1) S. vedl </w:t>
      </w:r>
      <w:r w:rsidRPr="00F05CC3">
        <w:rPr>
          <w:u w:val="single"/>
        </w:rPr>
        <w:t>dialog</w:t>
      </w:r>
      <w:r>
        <w:t xml:space="preserve">, tj. pravda se rodila tak, že „byla vyslyšena druhá strana“. S. začínal tím, že podnítil druhého k přemýšlení. </w:t>
      </w:r>
    </w:p>
    <w:p w:rsidR="00F05CC3" w:rsidRDefault="00F05CC3" w:rsidP="00C94A82">
      <w:pPr>
        <w:jc w:val="both"/>
      </w:pPr>
      <w:r>
        <w:t xml:space="preserve">Ad 2) </w:t>
      </w:r>
      <w:r w:rsidRPr="00F05CC3">
        <w:rPr>
          <w:u w:val="single"/>
        </w:rPr>
        <w:t>Indukce</w:t>
      </w:r>
      <w:r>
        <w:t>: v S. dialozích se vychází od běžných, konkrétních věcí – odtud pak postupný pohyb k obecnému, podstatnému</w:t>
      </w:r>
    </w:p>
    <w:p w:rsidR="00F05CC3" w:rsidRDefault="00F05CC3" w:rsidP="00C94A82">
      <w:pPr>
        <w:jc w:val="both"/>
      </w:pPr>
      <w:r>
        <w:t>Ad 3) „</w:t>
      </w:r>
      <w:r w:rsidRPr="00F05CC3">
        <w:rPr>
          <w:u w:val="single"/>
        </w:rPr>
        <w:t>porodnické umění</w:t>
      </w:r>
      <w:r>
        <w:t>“, S. usiloval o to, aby si na to druhý přišel sám, tj. nechat pravdu vyvstat v myšlení druhého (určitou pozdější obdobu lze najít např. v </w:t>
      </w:r>
      <w:proofErr w:type="spellStart"/>
      <w:r>
        <w:t>Rogeriánské</w:t>
      </w:r>
      <w:proofErr w:type="spellEnd"/>
      <w:r>
        <w:t xml:space="preserve"> psychoterapii „zaměřené na klienta“)</w:t>
      </w:r>
    </w:p>
    <w:p w:rsidR="00F05CC3" w:rsidRDefault="00F05CC3" w:rsidP="00C94A82">
      <w:pPr>
        <w:jc w:val="both"/>
      </w:pPr>
      <w:r>
        <w:t xml:space="preserve">Ad 4) </w:t>
      </w:r>
      <w:r w:rsidRPr="00F05CC3">
        <w:rPr>
          <w:u w:val="single"/>
        </w:rPr>
        <w:t>Sokratovská ironie</w:t>
      </w:r>
      <w:r>
        <w:t xml:space="preserve">, S. si nasazuje masku neznalosti, jako někdo, kdo chce být poučen, takto vyláká z druhého jeho samozřejmosti, a ty mu pak zpochybní (podobným „úskokem“ pracuje např. detektiv inspektor </w:t>
      </w:r>
      <w:proofErr w:type="spellStart"/>
      <w:r>
        <w:t>Columbo</w:t>
      </w:r>
      <w:proofErr w:type="spellEnd"/>
      <w:r w:rsidR="00FE2DE2">
        <w:t>, který dělá hloupého a v pravou chvíli sekne přes prsty</w:t>
      </w:r>
      <w:r>
        <w:t>)</w:t>
      </w:r>
    </w:p>
    <w:p w:rsidR="00F05CC3" w:rsidRDefault="00F05CC3" w:rsidP="00C94A82">
      <w:pPr>
        <w:jc w:val="both"/>
      </w:pPr>
    </w:p>
    <w:p w:rsidR="00A83339" w:rsidRDefault="00A83339" w:rsidP="00C94A82">
      <w:pPr>
        <w:jc w:val="both"/>
      </w:pPr>
      <w:r>
        <w:t>Takto v dialogu cestou indukce vyvstává obecně platné (co je pravda) a morálně závazné (co je dobré).</w:t>
      </w:r>
    </w:p>
    <w:p w:rsidR="00A83339" w:rsidRDefault="00A83339" w:rsidP="00C94A82">
      <w:pPr>
        <w:jc w:val="both"/>
      </w:pPr>
    </w:p>
    <w:p w:rsidR="00A83339" w:rsidRDefault="00A83339" w:rsidP="00C94A82">
      <w:pPr>
        <w:jc w:val="both"/>
      </w:pPr>
      <w:r w:rsidRPr="00A83339">
        <w:rPr>
          <w:u w:val="single"/>
        </w:rPr>
        <w:t>Intelektualistický determinismus</w:t>
      </w:r>
      <w:r>
        <w:t xml:space="preserve"> – </w:t>
      </w:r>
      <w:r w:rsidR="00FE2DE2">
        <w:t xml:space="preserve">Tímto šroubovaným termínem se myslí toto: </w:t>
      </w:r>
      <w:r>
        <w:t>S. byl přesvědčen o tom, že „poznané dobro nelze nečinit“ Jinak řečeno, že poznání, kognice má primát před vůlí, tj. že vůle je určena věděním. Toto (primát kognice) je charakteristické i pro ostatní antické myslitele, tj. jak pro S. žáka Platóna, tak také pro Aristotela, a také pro Stoiky (jak bude ukázáno dále).</w:t>
      </w:r>
    </w:p>
    <w:p w:rsidR="00A83339" w:rsidRDefault="00A83339" w:rsidP="00C94A82">
      <w:pPr>
        <w:jc w:val="both"/>
      </w:pPr>
    </w:p>
    <w:p w:rsidR="00A83339" w:rsidRDefault="00A83339" w:rsidP="00C94A82">
      <w:pPr>
        <w:jc w:val="both"/>
      </w:pPr>
      <w:r>
        <w:t xml:space="preserve">Sokrates praktikoval </w:t>
      </w:r>
      <w:r w:rsidRPr="00A83339">
        <w:rPr>
          <w:u w:val="single"/>
        </w:rPr>
        <w:t>praxi sebepozorování</w:t>
      </w:r>
      <w:r>
        <w:t>, tj. určitý druh introspekce, a vedl k tomu druhé, tj. uskutečňoval „poznej sebe samého“ (to je rčení, které tu již bylo dříve). Podle S. má člověk pozorně naslouchat svému vnitřnímu hlasu (svědomí), který měl S. personifikovaný a říkal mu „</w:t>
      </w:r>
      <w:proofErr w:type="spellStart"/>
      <w:r w:rsidR="00FE2DE2">
        <w:t>D</w:t>
      </w:r>
      <w:r>
        <w:t>aimonion</w:t>
      </w:r>
      <w:proofErr w:type="spellEnd"/>
      <w:r>
        <w:t>“.</w:t>
      </w:r>
    </w:p>
    <w:p w:rsidR="00A83339" w:rsidRDefault="00A83339" w:rsidP="00C94A82">
      <w:pPr>
        <w:jc w:val="both"/>
      </w:pPr>
    </w:p>
    <w:p w:rsidR="00A83339" w:rsidRDefault="00A83339" w:rsidP="00C94A82">
      <w:pPr>
        <w:jc w:val="both"/>
      </w:pPr>
      <w:r w:rsidRPr="00A83339">
        <w:rPr>
          <w:b/>
        </w:rPr>
        <w:t>Platón</w:t>
      </w:r>
      <w:r>
        <w:t xml:space="preserve"> (427 – 342 př. n. l.)</w:t>
      </w:r>
    </w:p>
    <w:p w:rsidR="00A83339" w:rsidRDefault="00A83339" w:rsidP="00C94A82">
      <w:pPr>
        <w:jc w:val="both"/>
      </w:pPr>
    </w:p>
    <w:p w:rsidR="00A83339" w:rsidRDefault="00A83339" w:rsidP="00C94A82">
      <w:pPr>
        <w:jc w:val="both"/>
      </w:pPr>
      <w:r>
        <w:t>Základem jeho teorie poznání (epistemologie), a tedy také psychologie, byla jeho ontologie (či jinak řečeno: metafyzika). Platón je klasikem metafyziky ve smyslu meta – fysis, tj. pravé je to, co je za zjevným, fyzickým světem.</w:t>
      </w:r>
    </w:p>
    <w:p w:rsidR="00716A02" w:rsidRDefault="00716A02" w:rsidP="00C94A82">
      <w:pPr>
        <w:jc w:val="both"/>
      </w:pPr>
    </w:p>
    <w:p w:rsidR="00716A02" w:rsidRDefault="00716A02" w:rsidP="00C94A82">
      <w:pPr>
        <w:jc w:val="both"/>
      </w:pPr>
      <w:r>
        <w:lastRenderedPageBreak/>
        <w:t>To, co je u Sokrata založeno na dialogu, to Platón zajišťuje svojí metafyzikou. Obrazně řečeno: Platón přistavěl k Sokratovi „metafyzické lešení“.</w:t>
      </w:r>
      <w:r w:rsidR="00FE2DE2">
        <w:t xml:space="preserve"> (Poznámka: veškeré toto rozlišování je trochu problematické a přibližné, vzhledem k tomu, že Sokrates nic nenapsal).</w:t>
      </w:r>
    </w:p>
    <w:p w:rsidR="00A83339" w:rsidRDefault="00A83339" w:rsidP="00C94A82">
      <w:pPr>
        <w:jc w:val="both"/>
      </w:pPr>
    </w:p>
    <w:p w:rsidR="00A83339" w:rsidRDefault="00A83339" w:rsidP="00C94A82">
      <w:pPr>
        <w:jc w:val="both"/>
      </w:pPr>
      <w:r>
        <w:t>Platónův dualismus (viz</w:t>
      </w:r>
      <w:r w:rsidR="00716A02">
        <w:t xml:space="preserve"> PP presentace,</w:t>
      </w:r>
      <w:r>
        <w:t xml:space="preserve"> tabule </w:t>
      </w:r>
      <w:r w:rsidR="00716A02">
        <w:t>31). Zatímco o světě jevů je možné mít jen nedokonalé poznání (DOXA), skutečné poznání (EPISTÉMÉ) poznává svět idejí, a to tak, že se na něj rozpomíná.</w:t>
      </w:r>
    </w:p>
    <w:p w:rsidR="00716A02" w:rsidRDefault="00716A02" w:rsidP="00C94A82">
      <w:pPr>
        <w:jc w:val="both"/>
      </w:pPr>
    </w:p>
    <w:p w:rsidR="00716A02" w:rsidRDefault="00716A02" w:rsidP="00C94A82">
      <w:pPr>
        <w:jc w:val="both"/>
      </w:pPr>
      <w:r>
        <w:t>Platónovo pojetí duše: Platón dal filosofický výraz orfickému mýtu (viz část Pythagoras). Tj. duše svojí podstatou náleží božskému světu idejí, je dočasně (za trest) uvržena do vězení těla</w:t>
      </w:r>
      <w:r w:rsidR="00FE2DE2">
        <w:t xml:space="preserve"> a hmoty. Z toho plyne, že</w:t>
      </w:r>
      <w:r>
        <w:t xml:space="preserve"> duše je prostředník mezi světem idejí a světem jevů. Je to nehmotná, neviditelná, nesmrtelná substance. Je tu ale rozdíl od orfiků. U nich byla prostředkem návratu duše do božské říš</w:t>
      </w:r>
      <w:r w:rsidR="00FE2DE2">
        <w:t>e idejí askese či</w:t>
      </w:r>
      <w:r w:rsidR="00C9666E">
        <w:t xml:space="preserve"> očišťování. U P</w:t>
      </w:r>
      <w:r>
        <w:t>latóna je prostředkem a cestou filosofický náhled</w:t>
      </w:r>
      <w:r w:rsidR="00FE2DE2">
        <w:t xml:space="preserve"> (poznání). To</w:t>
      </w:r>
      <w:r>
        <w:t xml:space="preserve"> spočívá v tom, že se duše rozpomíná. Skutečné pojmové poznání je tedy rozpomínání (ANAMNESIS) duše na ideje (duše se setká s něčím konkrétním a připomene jí to ideu, božský pravzor)</w:t>
      </w:r>
    </w:p>
    <w:p w:rsidR="00C9666E" w:rsidRDefault="00C9666E" w:rsidP="00C94A82">
      <w:pPr>
        <w:jc w:val="both"/>
      </w:pPr>
    </w:p>
    <w:p w:rsidR="00C9666E" w:rsidRDefault="00C9666E" w:rsidP="00C94A82">
      <w:pPr>
        <w:jc w:val="both"/>
      </w:pPr>
      <w:r>
        <w:t xml:space="preserve">Platón vypracoval první „vrstvový“ model psychiky. Duše má tři složky, které stojí hierarchicky nad sebou. Nejnižší je žádostivá, střední je vznětlivá, a nejvyšší je rozumná. Do jisté míry lze zde vidět analogii s Freudovým strukturálním modelem (id – ego – superego). Podobně (ale ne úplně stejně) má v Platónově </w:t>
      </w:r>
      <w:r w:rsidR="00FE2DE2">
        <w:t>modelu každá</w:t>
      </w:r>
      <w:r>
        <w:t xml:space="preserve"> složka duše svoji motivaci. Motivací nejnižší složky je přímočaré uspokojen pudů (viz Freudovo id). Střední složka touží po věcech, které lze nazvat výrazy s předponou sebe – (např. sebeprosazení atd., viz Freudovo ego). Nejvyšší, rozumná složka touží po božských idejích (tady už analogie s Freudovým modelem končí). </w:t>
      </w:r>
    </w:p>
    <w:p w:rsidR="00FE2DE2" w:rsidRDefault="00FE2DE2" w:rsidP="00C94A82">
      <w:pPr>
        <w:jc w:val="both"/>
      </w:pPr>
    </w:p>
    <w:p w:rsidR="00A83339" w:rsidRDefault="00A83339" w:rsidP="00C94A82">
      <w:pPr>
        <w:jc w:val="both"/>
      </w:pPr>
    </w:p>
    <w:p w:rsidR="00C9666E" w:rsidRDefault="00C9666E" w:rsidP="00C94A82">
      <w:pPr>
        <w:jc w:val="both"/>
      </w:pPr>
      <w:r w:rsidRPr="00C9666E">
        <w:rPr>
          <w:b/>
        </w:rPr>
        <w:t>Aristoteles</w:t>
      </w:r>
      <w:r>
        <w:t xml:space="preserve"> (384 – 322 př. n. l.)</w:t>
      </w:r>
    </w:p>
    <w:p w:rsidR="0044225D" w:rsidRDefault="0044225D" w:rsidP="00C94A82">
      <w:pPr>
        <w:jc w:val="both"/>
      </w:pPr>
    </w:p>
    <w:p w:rsidR="0044225D" w:rsidRDefault="0044225D" w:rsidP="00C94A82">
      <w:pPr>
        <w:jc w:val="both"/>
      </w:pPr>
      <w:r>
        <w:t xml:space="preserve">Tento myslitel je udělán v PP presentaci Antická psychologie opravdu velmi podrobně, takže já to teď trochu zjednoduším a jen upřesním, co z toho </w:t>
      </w:r>
      <w:r w:rsidR="00FE2DE2">
        <w:t>požaduji.</w:t>
      </w:r>
      <w:r>
        <w:t xml:space="preserve"> </w:t>
      </w:r>
    </w:p>
    <w:p w:rsidR="0044225D" w:rsidRDefault="0044225D" w:rsidP="00C94A82">
      <w:pPr>
        <w:jc w:val="both"/>
      </w:pPr>
    </w:p>
    <w:p w:rsidR="0044225D" w:rsidRDefault="0044225D" w:rsidP="00C94A82">
      <w:pPr>
        <w:jc w:val="both"/>
      </w:pPr>
      <w:r>
        <w:t>To, co je řečeno na tab. 40, se dá říci také tak, že tam, kde Platón viděl IDEJE (vznášející se nad věcmi v říši idejí), tam viděl Aristoteles FORMY. Tj. ideje jsou „ve věcech“ jako jejich formy.</w:t>
      </w:r>
      <w:r w:rsidR="00FE2DE2">
        <w:t xml:space="preserve"> Platónovy ideje jsou „transcendentní“ (vznášející </w:t>
      </w:r>
      <w:proofErr w:type="gramStart"/>
      <w:r w:rsidR="00FE2DE2">
        <w:t>se</w:t>
      </w:r>
      <w:proofErr w:type="gramEnd"/>
      <w:r w:rsidR="00FE2DE2">
        <w:t xml:space="preserve"> v říši idejí), kdežto Aristotelovy formy jsou „imanentní“ (tj. přítomné, obsažené ve věcech).</w:t>
      </w:r>
    </w:p>
    <w:p w:rsidR="0044225D" w:rsidRDefault="0044225D" w:rsidP="00C94A82">
      <w:pPr>
        <w:jc w:val="both"/>
      </w:pPr>
    </w:p>
    <w:p w:rsidR="0044225D" w:rsidRDefault="0044225D" w:rsidP="00C94A82">
      <w:pPr>
        <w:jc w:val="both"/>
      </w:pPr>
      <w:r>
        <w:t xml:space="preserve">Vše, co existuje, vzniká v mezihře látky a formy, vše je nějak zformovanou látkou (jako když na vánoce pečete cukroví a dáváte těsto do formiček). Zatímco látka je pasivní, forma je aktivní. Látka je možnost, je potenciální, kdežto forma tuto možnost aktualizuje. </w:t>
      </w:r>
    </w:p>
    <w:p w:rsidR="0044225D" w:rsidRDefault="0044225D" w:rsidP="00C94A82">
      <w:pPr>
        <w:jc w:val="both"/>
      </w:pPr>
    </w:p>
    <w:p w:rsidR="0044225D" w:rsidRDefault="001E494C" w:rsidP="00C94A82">
      <w:pPr>
        <w:jc w:val="both"/>
      </w:pPr>
      <w:r>
        <w:t>A tohle Aristoteles použil pro své chápání duše, a to zcela jednoduše, je to ta nejjednodušší definice duše, která existuje. Zní: „Duše je forma živého těla“. Tedy duše je formou těla, je formou života, je tím, co dělá živé živým. Duše není tělesná, nemůže však být bez těla.</w:t>
      </w:r>
    </w:p>
    <w:p w:rsidR="001E494C" w:rsidRDefault="001E494C" w:rsidP="00C94A82">
      <w:pPr>
        <w:jc w:val="both"/>
      </w:pPr>
    </w:p>
    <w:p w:rsidR="001E494C" w:rsidRDefault="001E494C" w:rsidP="00C94A82">
      <w:pPr>
        <w:jc w:val="both"/>
      </w:pPr>
      <w:r>
        <w:t>Z toho plyne několik věcí. Jednak: z hlediska takového chápání duši má nejen člověk, ale všechno živé. Existuje několik úrovní živého, a tedy i druhů duše (viz tab. 47):</w:t>
      </w:r>
    </w:p>
    <w:p w:rsidR="001E494C" w:rsidRDefault="001E494C" w:rsidP="001E494C">
      <w:pPr>
        <w:pStyle w:val="Odstavecseseznamem"/>
        <w:numPr>
          <w:ilvl w:val="0"/>
          <w:numId w:val="4"/>
        </w:numPr>
        <w:jc w:val="both"/>
      </w:pPr>
      <w:r>
        <w:t>Vegetativní (to, co roste a rozmnožuje se), jinak řečeno, rostliny.</w:t>
      </w:r>
    </w:p>
    <w:p w:rsidR="001E494C" w:rsidRDefault="001E494C" w:rsidP="001E494C">
      <w:pPr>
        <w:pStyle w:val="Odstavecseseznamem"/>
        <w:numPr>
          <w:ilvl w:val="0"/>
          <w:numId w:val="4"/>
        </w:numPr>
        <w:jc w:val="both"/>
      </w:pPr>
      <w:r>
        <w:lastRenderedPageBreak/>
        <w:t>Sensitivní (to, co se hýbe a co má schopnost čití - věci z</w:t>
      </w:r>
      <w:r w:rsidR="00CE50CD">
        <w:t xml:space="preserve"> předcházející</w:t>
      </w:r>
      <w:r>
        <w:t> vegetativní roviny, tj. rostliny nám neutečou z květináče, a může</w:t>
      </w:r>
      <w:r w:rsidR="00CE50CD">
        <w:t>me</w:t>
      </w:r>
      <w:r>
        <w:t xml:space="preserve"> je např. za živa řezat – to zvířatům neděláme)</w:t>
      </w:r>
    </w:p>
    <w:p w:rsidR="001E494C" w:rsidRDefault="001E494C" w:rsidP="001E494C">
      <w:pPr>
        <w:pStyle w:val="Odstavecseseznamem"/>
        <w:numPr>
          <w:ilvl w:val="0"/>
          <w:numId w:val="4"/>
        </w:numPr>
        <w:jc w:val="both"/>
      </w:pPr>
      <w:r>
        <w:t>Myslící (na této rovině jsou pouze lidské duše, které jsou podle A. rozumné)</w:t>
      </w:r>
    </w:p>
    <w:p w:rsidR="001E494C" w:rsidRDefault="001E494C" w:rsidP="001E494C">
      <w:pPr>
        <w:jc w:val="both"/>
      </w:pPr>
    </w:p>
    <w:p w:rsidR="001E494C" w:rsidRDefault="001E494C" w:rsidP="001E494C">
      <w:pPr>
        <w:jc w:val="both"/>
      </w:pPr>
      <w:r>
        <w:t>Aristoteles zavádí ještě jednu triádu, podle které jsou od té doby psány učebnice</w:t>
      </w:r>
      <w:r w:rsidR="00CE50CD">
        <w:t xml:space="preserve"> psychologie</w:t>
      </w:r>
      <w:r>
        <w:t xml:space="preserve">, a to je triáda tří stránek psychiky, což jsou: 1) poznávací, kognitivní, 2) afektivní či emotivní, 3) volní či konativní. Jinak řečeno (viz tab. 48): duše 1) nejprve vnímá, představuje si a myslí (poznání), 2) K poznání </w:t>
      </w:r>
      <w:r w:rsidR="0085368A">
        <w:t>se přidává cit libosti či nelibosti atd. (emoce), 3) Na základě toho si duše něco žádá nebo něco chce (vůle). Opět tu můžeme vidět cosi jako „primát kognice“.</w:t>
      </w:r>
    </w:p>
    <w:p w:rsidR="0085368A" w:rsidRDefault="0085368A" w:rsidP="001E494C">
      <w:pPr>
        <w:jc w:val="both"/>
      </w:pPr>
    </w:p>
    <w:p w:rsidR="0085368A" w:rsidRDefault="00CE50CD" w:rsidP="001E494C">
      <w:pPr>
        <w:jc w:val="both"/>
      </w:pPr>
      <w:r>
        <w:t>Věci vnímáme pomocí smyslů</w:t>
      </w:r>
      <w:r w:rsidR="0085368A">
        <w:t>,</w:t>
      </w:r>
      <w:r>
        <w:t xml:space="preserve"> některé více smysly</w:t>
      </w:r>
      <w:r w:rsidR="0085368A">
        <w:t xml:space="preserve"> zároveň. Aristoteles předpokládá </w:t>
      </w:r>
      <w:r>
        <w:t>cosi</w:t>
      </w:r>
      <w:r w:rsidR="0085368A">
        <w:t xml:space="preserve"> jako „vnímací ústředí“ či „společný smysl“, jinak řečeno „sensitivní duši“. Centrum této sensitivní duše je podle něj v srdci.</w:t>
      </w:r>
    </w:p>
    <w:p w:rsidR="0085368A" w:rsidRDefault="0085368A" w:rsidP="001E494C">
      <w:pPr>
        <w:jc w:val="both"/>
      </w:pPr>
    </w:p>
    <w:p w:rsidR="0085368A" w:rsidRDefault="0085368A" w:rsidP="001E494C">
      <w:pPr>
        <w:jc w:val="both"/>
      </w:pPr>
      <w:r>
        <w:t>S trpným a činným rozumem a dalšími věcmi</w:t>
      </w:r>
      <w:r w:rsidR="00CE50CD">
        <w:t xml:space="preserve"> (viz PP presentace)</w:t>
      </w:r>
      <w:r>
        <w:t xml:space="preserve"> vám letos nebudu motat hlavu. Ještě poslední věc: Jak si Aris</w:t>
      </w:r>
      <w:r w:rsidR="00CE50CD">
        <w:t>toteles představoval pud a vůli:</w:t>
      </w:r>
      <w:r>
        <w:t xml:space="preserve"> To, co námi hýbe, je vždy žádost. Bez účasti rozumu je tato žádost pudem, instinktivním chováním. Je-li naproti tomu žádost ve shodě s rozumem, pak je to volní jednání (cíle-vědomé, záměrné). Tedy: vůle je rozumná žádost. Toť pro letošek z Aristotela vše.</w:t>
      </w:r>
    </w:p>
    <w:p w:rsidR="0085368A" w:rsidRDefault="0085368A" w:rsidP="001E494C">
      <w:pPr>
        <w:jc w:val="both"/>
      </w:pPr>
    </w:p>
    <w:p w:rsidR="00657D1F" w:rsidRDefault="00657D1F" w:rsidP="001E494C">
      <w:pPr>
        <w:jc w:val="both"/>
      </w:pPr>
    </w:p>
    <w:p w:rsidR="0085368A" w:rsidRDefault="0085368A" w:rsidP="001E494C">
      <w:pPr>
        <w:jc w:val="both"/>
      </w:pPr>
      <w:r>
        <w:t xml:space="preserve">A poslední věc z antiky: </w:t>
      </w:r>
      <w:r w:rsidRPr="0085368A">
        <w:rPr>
          <w:b/>
        </w:rPr>
        <w:t>Stoici</w:t>
      </w:r>
      <w:r>
        <w:t xml:space="preserve"> (ti již se nedostali do PP presentace, bude mi stačit to, co napíšu níže).</w:t>
      </w:r>
    </w:p>
    <w:p w:rsidR="0085368A" w:rsidRDefault="0085368A" w:rsidP="001E494C">
      <w:pPr>
        <w:jc w:val="both"/>
      </w:pPr>
    </w:p>
    <w:p w:rsidR="0085368A" w:rsidRDefault="0085368A" w:rsidP="001E494C">
      <w:pPr>
        <w:jc w:val="both"/>
      </w:pPr>
      <w:r>
        <w:t>Přestože nejznámějšími stoiky jsou stoikové římští, toto učení vzniká již předtím ve starém Řecku. A již u řeckých stoiků vzniklo velmi zajímavé chápání afektů, které se zde pokusím vysvětlit (mj. proto, že velmi dobře předjímá to, co vzniklo o mnoho později jako KBT).</w:t>
      </w:r>
    </w:p>
    <w:p w:rsidR="0085368A" w:rsidRDefault="0085368A" w:rsidP="001E494C">
      <w:pPr>
        <w:jc w:val="both"/>
      </w:pPr>
    </w:p>
    <w:p w:rsidR="0085368A" w:rsidRDefault="00F17377" w:rsidP="001E494C">
      <w:pPr>
        <w:jc w:val="both"/>
      </w:pPr>
      <w:r w:rsidRPr="00F17377">
        <w:rPr>
          <w:u w:val="single"/>
        </w:rPr>
        <w:t>Stoické učení o afektech</w:t>
      </w:r>
      <w:r>
        <w:t xml:space="preserve">: </w:t>
      </w:r>
      <w:r w:rsidR="0085368A">
        <w:t xml:space="preserve">Podle raně stoického učení základem </w:t>
      </w:r>
      <w:r>
        <w:t>člověka a světa je PNEUMA (</w:t>
      </w:r>
      <w:r w:rsidR="00CE50CD">
        <w:t xml:space="preserve">doslova „vzduch“, přeneseně </w:t>
      </w:r>
      <w:r>
        <w:t>duch, který je ale nejen duchovní, ale do jisté míry i hmotný, je to látka i síla, dynamický princip, světový rozum, příčina i účel, osud i prozřetelnost).</w:t>
      </w:r>
    </w:p>
    <w:p w:rsidR="00F17377" w:rsidRDefault="00F17377" w:rsidP="001E494C">
      <w:pPr>
        <w:jc w:val="both"/>
      </w:pPr>
    </w:p>
    <w:p w:rsidR="00CE4BFA" w:rsidRDefault="00CE4BFA" w:rsidP="001E494C">
      <w:pPr>
        <w:jc w:val="both"/>
      </w:pPr>
      <w:r>
        <w:t>Zatímco např. Platón se zabýval především metafyzikou a epistemologií, stoici se zabývali částí filosofie, které se tradičně říkalo etika, která ale nebyla chápána jako nějaká abstraktní disciplína o morálce, ale tím, „jak vésti dobrý život“.</w:t>
      </w:r>
    </w:p>
    <w:p w:rsidR="00CE4BFA" w:rsidRDefault="00CE4BFA" w:rsidP="001E494C">
      <w:pPr>
        <w:jc w:val="both"/>
      </w:pPr>
    </w:p>
    <w:p w:rsidR="00F17377" w:rsidRDefault="00F17377" w:rsidP="001E494C">
      <w:pPr>
        <w:jc w:val="both"/>
      </w:pPr>
      <w:r>
        <w:t>Duševní život člověka sestává</w:t>
      </w:r>
      <w:r w:rsidR="00CE50CD">
        <w:t xml:space="preserve"> podle stoiků</w:t>
      </w:r>
      <w:r>
        <w:t xml:space="preserve"> z podstatné části z PŘEDSTAV (představou se zde myslí jak vjem, tak i představa, ale i myšlenka). Tyto představy vznikají zčásti bez našeho vědomí a úsilí. Ale jen zčásti,</w:t>
      </w:r>
      <w:r w:rsidR="00CE50CD">
        <w:t xml:space="preserve"> pak je tu druhá část, a tou</w:t>
      </w:r>
      <w:r>
        <w:t xml:space="preserve"> je to, že těmto představám udělujeme (či neudělujeme) SOUHLAS. Tj. nakolik bereme představu jako reálnou a nakolik se jí necháme určovat.</w:t>
      </w:r>
    </w:p>
    <w:p w:rsidR="00F17377" w:rsidRDefault="00F17377" w:rsidP="001E494C">
      <w:pPr>
        <w:jc w:val="both"/>
      </w:pPr>
    </w:p>
    <w:p w:rsidR="00F17377" w:rsidRDefault="00F17377" w:rsidP="001E494C">
      <w:pPr>
        <w:jc w:val="both"/>
      </w:pPr>
      <w:r>
        <w:t xml:space="preserve">A teď pointa stoického pojetí </w:t>
      </w:r>
      <w:proofErr w:type="spellStart"/>
      <w:r>
        <w:t>afaktů</w:t>
      </w:r>
      <w:proofErr w:type="spellEnd"/>
      <w:r>
        <w:t>: AFEKT vzniká tehdy, KDYŽ UDĚLÍME SOUHLAS NEADEKVÁTNÍ PŘEDSTAVĚ. To je vše. Vlastně ještě ne. Protože ještě musí být řečeno, co je kritériem toho, že je představa adekvátní, či není. A tady stoici říkají: PŘEDSTAVA JE ADEKVÁTNÍ, když JE V SOULADU S PNEUMATEM. Tj. když je rozumná, racionální, v souladu s duchovním řádem věcí. Když není,</w:t>
      </w:r>
      <w:r w:rsidR="00CE50CD">
        <w:t xml:space="preserve"> pak</w:t>
      </w:r>
      <w:r>
        <w:t xml:space="preserve"> vzniká afekt. Takt</w:t>
      </w:r>
      <w:r w:rsidR="00CE4BFA">
        <w:t>o chápaný afekt tedy není emoce či</w:t>
      </w:r>
      <w:r>
        <w:t xml:space="preserve"> cit</w:t>
      </w:r>
      <w:r w:rsidR="00CE4BFA">
        <w:t xml:space="preserve"> obecně (člověk má mít, i podle stoiků, emoce a city)</w:t>
      </w:r>
      <w:r>
        <w:t xml:space="preserve">, ale je to něco, co nám bere duševní klid, co nám bere svobodu. Afekty jsou jakousi „zvráceností rozumu“ a stoická </w:t>
      </w:r>
      <w:r w:rsidR="00CE4BFA">
        <w:lastRenderedPageBreak/>
        <w:t>praxe</w:t>
      </w:r>
      <w:r>
        <w:t xml:space="preserve"> hledá nápravu, abychom jednali ve shodě s rozumem a světovým pořádkem.</w:t>
      </w:r>
      <w:r w:rsidR="00CE4BFA">
        <w:t xml:space="preserve"> Stoický ideál je „</w:t>
      </w:r>
      <w:proofErr w:type="spellStart"/>
      <w:r w:rsidR="00CE4BFA">
        <w:t>apatheia</w:t>
      </w:r>
      <w:proofErr w:type="spellEnd"/>
      <w:r w:rsidR="00CE4BFA">
        <w:t>“ – což není netečnost, ale jakási bdělá, rozumná sebekontrola).</w:t>
      </w:r>
    </w:p>
    <w:p w:rsidR="00F17377" w:rsidRDefault="00F17377" w:rsidP="001E494C">
      <w:pPr>
        <w:jc w:val="both"/>
      </w:pPr>
    </w:p>
    <w:p w:rsidR="00F17377" w:rsidRDefault="00F17377" w:rsidP="001E494C">
      <w:pPr>
        <w:jc w:val="both"/>
      </w:pPr>
      <w:r>
        <w:t>Tady je analogie s KBT. Kde se říká něco velmi podobného. Podle KBT základem našeho trápení, tj. negativního prožívání</w:t>
      </w:r>
      <w:r w:rsidR="00CE50CD">
        <w:t>,</w:t>
      </w:r>
      <w:r>
        <w:t xml:space="preserve"> jsou IRACIONÁLNÍ PŘESVĚDČENÍ (</w:t>
      </w:r>
      <w:proofErr w:type="spellStart"/>
      <w:r>
        <w:t>beliefs</w:t>
      </w:r>
      <w:proofErr w:type="spellEnd"/>
      <w:r>
        <w:t xml:space="preserve">). </w:t>
      </w:r>
      <w:r w:rsidR="00CE4BFA">
        <w:t>(např.: opustí nás partner a my se zhroutíme. A KBT terapeut nám to vysvětlí, že příčinou našeho zhroucení nebylo opuštění partnerem, ale naše iracionální přesvědčení, že „už mě nikdo nebude nikdy milovat“, nebo nějaká podobná pitomost.</w:t>
      </w:r>
    </w:p>
    <w:p w:rsidR="00CE4BFA" w:rsidRDefault="00CE4BFA" w:rsidP="001E494C">
      <w:pPr>
        <w:jc w:val="both"/>
      </w:pPr>
    </w:p>
    <w:p w:rsidR="00CE4BFA" w:rsidRDefault="00330A6A" w:rsidP="001E494C">
      <w:pPr>
        <w:jc w:val="both"/>
      </w:pPr>
      <w:r>
        <w:t>Tolik tedy stoické pojetí afe</w:t>
      </w:r>
      <w:r w:rsidR="00CE4BFA">
        <w:t>ktů. Stoičtí filosofové jsou někdy považováni za zakladatele či předchůdce psychoterapie (či poradenství). Zvláště to platí pro tři z nich, což jsou stoici římští, a</w:t>
      </w:r>
      <w:r w:rsidR="00CE50CD">
        <w:t xml:space="preserve"> to jsou Seneca, </w:t>
      </w:r>
      <w:proofErr w:type="spellStart"/>
      <w:r w:rsidR="00CE50CD">
        <w:t>Epictetos</w:t>
      </w:r>
      <w:proofErr w:type="spellEnd"/>
      <w:r w:rsidR="00CE50CD">
        <w:t xml:space="preserve"> a Marc</w:t>
      </w:r>
      <w:r w:rsidR="00CE4BFA">
        <w:t xml:space="preserve">us Aurelius. Společné těmto stoikům </w:t>
      </w:r>
      <w:r w:rsidR="00A10746">
        <w:t>je mj. jedna věc: Předpokládali</w:t>
      </w:r>
      <w:r w:rsidR="00CE4BFA">
        <w:t>, že k tomu, aby člověk vedl dobrý a spokojený život, je potřeba, aby uměl odlišit věci, které jsou v naší moci, od věcí, které v naší moci nejsou. V těch prvních se angažovat, a ty druhé nechat být, nechat je „na osudu“.</w:t>
      </w:r>
    </w:p>
    <w:p w:rsidR="00CE4BFA" w:rsidRDefault="00CE4BFA" w:rsidP="001E494C">
      <w:pPr>
        <w:jc w:val="both"/>
      </w:pPr>
    </w:p>
    <w:p w:rsidR="00CE4BFA" w:rsidRDefault="00CE4BFA" w:rsidP="001E494C">
      <w:pPr>
        <w:jc w:val="both"/>
      </w:pPr>
      <w:r w:rsidRPr="00330A6A">
        <w:rPr>
          <w:b/>
        </w:rPr>
        <w:t>Seneca</w:t>
      </w:r>
      <w:r>
        <w:t xml:space="preserve"> (3 – 65 n. l.)</w:t>
      </w:r>
    </w:p>
    <w:p w:rsidR="00CE4BFA" w:rsidRDefault="00CE4BFA" w:rsidP="001E494C">
      <w:pPr>
        <w:jc w:val="both"/>
      </w:pPr>
      <w:r>
        <w:t>Autor známého spisu „O duševním klidu“,</w:t>
      </w:r>
      <w:r w:rsidR="00A10746">
        <w:t xml:space="preserve"> což jsou</w:t>
      </w:r>
      <w:r>
        <w:t xml:space="preserve"> dopisy, kde poskytuje rady svému příteli v jeho duševních nesnázích.</w:t>
      </w:r>
      <w:r w:rsidR="00330A6A">
        <w:t xml:space="preserve"> Hlavní diagnóza: neschopnost ovládat svá přání, kdy člověk není ani schopen je uskutečnit, ani se jich vzdát. Je třeba rozlišit, co je uskutečnitelné a za tím si jít, zbytku je třeba se vzdát.</w:t>
      </w:r>
    </w:p>
    <w:p w:rsidR="00330A6A" w:rsidRDefault="00330A6A" w:rsidP="001E494C">
      <w:pPr>
        <w:jc w:val="both"/>
      </w:pPr>
    </w:p>
    <w:p w:rsidR="00CE4BFA" w:rsidRDefault="00CE4BFA" w:rsidP="001E494C">
      <w:pPr>
        <w:jc w:val="both"/>
      </w:pPr>
      <w:proofErr w:type="spellStart"/>
      <w:r w:rsidRPr="00330A6A">
        <w:rPr>
          <w:b/>
        </w:rPr>
        <w:t>Epictetos</w:t>
      </w:r>
      <w:proofErr w:type="spellEnd"/>
      <w:r>
        <w:t xml:space="preserve"> (50 – 120 n. l.)</w:t>
      </w:r>
    </w:p>
    <w:p w:rsidR="00CE4BFA" w:rsidRDefault="00CE4BFA" w:rsidP="001E494C">
      <w:pPr>
        <w:jc w:val="both"/>
      </w:pPr>
      <w:r>
        <w:t xml:space="preserve">Původně otrok, později propuštěný. Nic nenapsal (podobně jako Sokrates), jeho dílo zapsali žáci. E. </w:t>
      </w:r>
      <w:proofErr w:type="gramStart"/>
      <w:r>
        <w:t>srozumitelně</w:t>
      </w:r>
      <w:proofErr w:type="gramEnd"/>
      <w:r>
        <w:t xml:space="preserve"> propojil stoické myšlenk</w:t>
      </w:r>
      <w:r w:rsidR="00330A6A">
        <w:t>y do jednoduché poučky: Je třeba rozlišit to, co je a co není v naší moci. A proto je třeba pracovat s představami, protože právě ony jsou tím místem, které je podstatným způsobem v naší moci.</w:t>
      </w:r>
    </w:p>
    <w:p w:rsidR="00330A6A" w:rsidRDefault="00330A6A" w:rsidP="001E494C">
      <w:pPr>
        <w:jc w:val="both"/>
      </w:pPr>
    </w:p>
    <w:p w:rsidR="00330A6A" w:rsidRDefault="00330A6A" w:rsidP="001E494C">
      <w:pPr>
        <w:jc w:val="both"/>
      </w:pPr>
      <w:r w:rsidRPr="00330A6A">
        <w:rPr>
          <w:b/>
        </w:rPr>
        <w:t>Marcus Aurelius</w:t>
      </w:r>
      <w:r>
        <w:t xml:space="preserve"> (121 – 180 n., l.)</w:t>
      </w:r>
    </w:p>
    <w:p w:rsidR="00330A6A" w:rsidRDefault="00330A6A" w:rsidP="001E494C">
      <w:pPr>
        <w:jc w:val="both"/>
      </w:pPr>
      <w:r>
        <w:t>Římský císař, „filosof na trůně“, spis „Hovory k sobě samému“, podobně jako Sokrates  - zkoumání sebe samého po mravní stránce.</w:t>
      </w:r>
    </w:p>
    <w:p w:rsidR="0085368A" w:rsidRDefault="0085368A" w:rsidP="001E494C">
      <w:pPr>
        <w:jc w:val="both"/>
      </w:pPr>
    </w:p>
    <w:p w:rsidR="0085368A" w:rsidRDefault="00330A6A" w:rsidP="001E494C">
      <w:pPr>
        <w:jc w:val="both"/>
      </w:pPr>
      <w:r>
        <w:t>To mi z antické psychologie bude stačit. Jsou-li v textu překlepy či hrubé chyby, prosím opravte si je, soustředil jsem se na obsah.</w:t>
      </w:r>
    </w:p>
    <w:p w:rsidR="00330A6A" w:rsidRDefault="00330A6A" w:rsidP="001E494C">
      <w:pPr>
        <w:jc w:val="both"/>
      </w:pPr>
    </w:p>
    <w:p w:rsidR="00074960" w:rsidRPr="009D328E" w:rsidRDefault="00074960" w:rsidP="00C46983">
      <w:pPr>
        <w:jc w:val="both"/>
      </w:pPr>
      <w:bookmarkStart w:id="0" w:name="_GoBack"/>
      <w:bookmarkEnd w:id="0"/>
    </w:p>
    <w:sectPr w:rsidR="00074960" w:rsidRPr="009D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CB3"/>
    <w:multiLevelType w:val="hybridMultilevel"/>
    <w:tmpl w:val="3514C8F4"/>
    <w:lvl w:ilvl="0" w:tplc="30F824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5E1912"/>
    <w:multiLevelType w:val="hybridMultilevel"/>
    <w:tmpl w:val="CD9EA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0940"/>
    <w:multiLevelType w:val="hybridMultilevel"/>
    <w:tmpl w:val="A6FCC4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3ED5"/>
    <w:multiLevelType w:val="hybridMultilevel"/>
    <w:tmpl w:val="95A6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1046F"/>
    <w:multiLevelType w:val="hybridMultilevel"/>
    <w:tmpl w:val="AB2E7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15263"/>
    <w:multiLevelType w:val="hybridMultilevel"/>
    <w:tmpl w:val="594633EE"/>
    <w:lvl w:ilvl="0" w:tplc="381E3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5638A4"/>
    <w:multiLevelType w:val="hybridMultilevel"/>
    <w:tmpl w:val="B4B05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54B27"/>
    <w:multiLevelType w:val="hybridMultilevel"/>
    <w:tmpl w:val="A4EEC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C3AD2"/>
    <w:multiLevelType w:val="hybridMultilevel"/>
    <w:tmpl w:val="1F80C36C"/>
    <w:lvl w:ilvl="0" w:tplc="00286E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B1335A"/>
    <w:multiLevelType w:val="hybridMultilevel"/>
    <w:tmpl w:val="7B362466"/>
    <w:lvl w:ilvl="0" w:tplc="25DE180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579A5"/>
    <w:multiLevelType w:val="hybridMultilevel"/>
    <w:tmpl w:val="69BA61C0"/>
    <w:lvl w:ilvl="0" w:tplc="90FA2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5E16A4"/>
    <w:multiLevelType w:val="hybridMultilevel"/>
    <w:tmpl w:val="A27AC5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F63DC"/>
    <w:multiLevelType w:val="hybridMultilevel"/>
    <w:tmpl w:val="4BBE2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AD"/>
    <w:rsid w:val="00017075"/>
    <w:rsid w:val="00074960"/>
    <w:rsid w:val="000F2938"/>
    <w:rsid w:val="00106ED3"/>
    <w:rsid w:val="00154468"/>
    <w:rsid w:val="00154AD7"/>
    <w:rsid w:val="001A726E"/>
    <w:rsid w:val="001E494C"/>
    <w:rsid w:val="00203876"/>
    <w:rsid w:val="00221FE0"/>
    <w:rsid w:val="002D48D4"/>
    <w:rsid w:val="002E069F"/>
    <w:rsid w:val="002E6821"/>
    <w:rsid w:val="002F109A"/>
    <w:rsid w:val="003049D5"/>
    <w:rsid w:val="0031479C"/>
    <w:rsid w:val="00330A6A"/>
    <w:rsid w:val="00351054"/>
    <w:rsid w:val="00357210"/>
    <w:rsid w:val="0036394C"/>
    <w:rsid w:val="003C1E13"/>
    <w:rsid w:val="0040449D"/>
    <w:rsid w:val="00420936"/>
    <w:rsid w:val="0044225D"/>
    <w:rsid w:val="004B3E9E"/>
    <w:rsid w:val="004B6BCF"/>
    <w:rsid w:val="00543689"/>
    <w:rsid w:val="005708DA"/>
    <w:rsid w:val="005748FD"/>
    <w:rsid w:val="005A5BC8"/>
    <w:rsid w:val="005C6D92"/>
    <w:rsid w:val="00612CDC"/>
    <w:rsid w:val="006218C1"/>
    <w:rsid w:val="006517DE"/>
    <w:rsid w:val="00657D1F"/>
    <w:rsid w:val="00686718"/>
    <w:rsid w:val="006A46A6"/>
    <w:rsid w:val="006B6F1B"/>
    <w:rsid w:val="006D0B19"/>
    <w:rsid w:val="007011D0"/>
    <w:rsid w:val="00716A02"/>
    <w:rsid w:val="0073338B"/>
    <w:rsid w:val="00792AD3"/>
    <w:rsid w:val="007A794D"/>
    <w:rsid w:val="0085368A"/>
    <w:rsid w:val="00862B7E"/>
    <w:rsid w:val="0088587F"/>
    <w:rsid w:val="008E1213"/>
    <w:rsid w:val="009008EE"/>
    <w:rsid w:val="009018AD"/>
    <w:rsid w:val="009061C3"/>
    <w:rsid w:val="009C5520"/>
    <w:rsid w:val="009C6D48"/>
    <w:rsid w:val="009D328E"/>
    <w:rsid w:val="009D4823"/>
    <w:rsid w:val="009F5ADB"/>
    <w:rsid w:val="009F7B46"/>
    <w:rsid w:val="00A02880"/>
    <w:rsid w:val="00A10746"/>
    <w:rsid w:val="00A379E5"/>
    <w:rsid w:val="00A83339"/>
    <w:rsid w:val="00AB08C3"/>
    <w:rsid w:val="00AE2C91"/>
    <w:rsid w:val="00B15FAE"/>
    <w:rsid w:val="00B364AA"/>
    <w:rsid w:val="00B416E1"/>
    <w:rsid w:val="00B94798"/>
    <w:rsid w:val="00C42621"/>
    <w:rsid w:val="00C46983"/>
    <w:rsid w:val="00C900F1"/>
    <w:rsid w:val="00C9183E"/>
    <w:rsid w:val="00C94A82"/>
    <w:rsid w:val="00C9666E"/>
    <w:rsid w:val="00CE4BFA"/>
    <w:rsid w:val="00CE50CD"/>
    <w:rsid w:val="00CF0E07"/>
    <w:rsid w:val="00D06B35"/>
    <w:rsid w:val="00D206F3"/>
    <w:rsid w:val="00E0200B"/>
    <w:rsid w:val="00E04675"/>
    <w:rsid w:val="00E30845"/>
    <w:rsid w:val="00ED0F04"/>
    <w:rsid w:val="00EE337C"/>
    <w:rsid w:val="00F05CC3"/>
    <w:rsid w:val="00F17377"/>
    <w:rsid w:val="00F2715F"/>
    <w:rsid w:val="00FE2DE2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8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8A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8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8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2600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 Vladimir</dc:creator>
  <cp:lastModifiedBy>Chrz Vladimir</cp:lastModifiedBy>
  <cp:revision>4</cp:revision>
  <cp:lastPrinted>2020-04-07T13:43:00Z</cp:lastPrinted>
  <dcterms:created xsi:type="dcterms:W3CDTF">2021-04-01T09:21:00Z</dcterms:created>
  <dcterms:modified xsi:type="dcterms:W3CDTF">2021-04-01T09:37:00Z</dcterms:modified>
</cp:coreProperties>
</file>