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A46" w:rsidRDefault="006E4A46" w:rsidP="006E4A46">
      <w:r>
        <w:t>DAVID</w:t>
      </w:r>
      <w:bookmarkStart w:id="0" w:name="_GoBack"/>
      <w:bookmarkEnd w:id="0"/>
    </w:p>
    <w:p w:rsidR="006E4A46" w:rsidRDefault="006E4A46" w:rsidP="006E4A46"/>
    <w:p w:rsidR="006E4A46" w:rsidRDefault="006E4A46" w:rsidP="006E4A46">
      <w:r>
        <w:t xml:space="preserve">Cílené pozorování </w:t>
      </w:r>
      <w:proofErr w:type="spellStart"/>
      <w:r>
        <w:t>mikrosituace</w:t>
      </w:r>
      <w:proofErr w:type="spellEnd"/>
    </w:p>
    <w:p w:rsidR="006E4A46" w:rsidRDefault="006E4A46" w:rsidP="006E4A46"/>
    <w:p w:rsidR="006E4A46" w:rsidRDefault="006E4A46" w:rsidP="006E4A46">
      <w:r>
        <w:t xml:space="preserve">Informace o dítěti: David </w:t>
      </w:r>
      <w:proofErr w:type="gramStart"/>
      <w:r>
        <w:t>S. , 4,5</w:t>
      </w:r>
      <w:proofErr w:type="gramEnd"/>
      <w:r>
        <w:t xml:space="preserve"> roku, do </w:t>
      </w:r>
      <w:proofErr w:type="spellStart"/>
      <w:r>
        <w:t>mš</w:t>
      </w:r>
      <w:proofErr w:type="spellEnd"/>
      <w:r>
        <w:t xml:space="preserve"> dochází pravidelně druhým rokem.</w:t>
      </w:r>
    </w:p>
    <w:p w:rsidR="006E4A46" w:rsidRPr="006E4A46" w:rsidRDefault="006E4A46" w:rsidP="006E4A46">
      <w:r w:rsidRPr="006E4A46">
        <w:t>David je velmi citlivé dítě, hlavně co se týče jeho samého. Velice rád si hraje s dětmi, hru dokáže plně rozvinout, ke hře i připustí ostatní děti, ale málokdy se dokáže přizpůsobit. Pokud se Davidovi něco nelíbí, okamžitě reaguje agresivně. Následné řešení s paní učitelkou pokaždé dopadá stejně. David se zamračí, urazí a velice často se začne vztekat a brečet, i když se všechny situace paní učitelky snaží vyřešit s porozuměním a s vysvětlením, proč je toto řešení nejlepší. Také společně diskutují, jak by situaci vyřešil on sám. Nemyslím si, že by byl David ve své podstatě zlí, jen neumí řešit situace. Také bývá často neklidný, většinou pokud je unavený. S úklidem je to velice podobné. Pokud má David zrovna dobrou náladu, dokáže vše uklidit sám a dokonce i chce sám uklízet, ale to je jen velmi výjimečně, pokaždé je za to pochválen, což mu dělá dobře.</w:t>
      </w:r>
    </w:p>
    <w:p w:rsidR="006E4A46" w:rsidRDefault="006E4A46" w:rsidP="006E4A46">
      <w:r>
        <w:t>A) Co situaci předcházelo:</w:t>
      </w:r>
    </w:p>
    <w:p w:rsidR="006E4A46" w:rsidRDefault="006E4A46" w:rsidP="006E4A46">
      <w:r>
        <w:tab/>
        <w:t xml:space="preserve">Při příchodu Davida do třídy panovala příjemná atmosféra. Přišel těsně před 8 hodinou, ve třídě už bylo přítomno 17 dětí. Některé děti si v poklidu hrály na koberci nebo u stolečků, 4 děti pracovaly na výtvarných výkresech. David přišel do třídy, přivítal se s paní učitelkou, nachystal si značku na spaní. Poté se sám odebral ke dvěma kamarádům na koberci, kde si společně stavěli garáže z </w:t>
      </w:r>
      <w:proofErr w:type="spellStart"/>
      <w:r>
        <w:t>kaply</w:t>
      </w:r>
      <w:proofErr w:type="spellEnd"/>
      <w:r>
        <w:t>, kam si poté zavírali vybraná auta. Společně se přišli pochlubit postavenou stavbou. Za spolupráci a vytvoření stavby byli všichni pochváleni. Poté se rozhodli, že si půjčí něco jiného. Sami začali stavbu i auta uklízet.</w:t>
      </w:r>
    </w:p>
    <w:p w:rsidR="006E4A46" w:rsidRDefault="006E4A46" w:rsidP="006E4A46"/>
    <w:p w:rsidR="006E4A46" w:rsidRDefault="006E4A46" w:rsidP="006E4A46">
      <w:r>
        <w:t>B) Chování dítěte:</w:t>
      </w:r>
    </w:p>
    <w:p w:rsidR="006E4A46" w:rsidRDefault="006E4A46" w:rsidP="006E4A46">
      <w:r>
        <w:tab/>
        <w:t xml:space="preserve">David se přišel zeptat, zda si můžou s Ondrou půjčit molitanové kostky. S oběma jsme si připomněli pravidla, která se musí dodržovat při hře s touto stavebnicí. Nejdříve shodil všechny uklizené kostky a začal je rozhazovat a šlapat po nich, i když jsme si v pravidlech řekli, že jsou kostky jen na stavení. Nesmí se po nich šlapat, jinak se pokrčí a nepůjde jim stavba </w:t>
      </w:r>
      <w:proofErr w:type="spellStart"/>
      <w:proofErr w:type="gramStart"/>
      <w:r>
        <w:t>postavit.Začali</w:t>
      </w:r>
      <w:proofErr w:type="spellEnd"/>
      <w:proofErr w:type="gramEnd"/>
      <w:r>
        <w:t xml:space="preserve"> si tedy stavět komín, který byl proložen spoustou umělohmotného jídla. Stavba vypadala jako lednice. Po nějaké době paní učitelka upozornila, že až bude velká ručička na hodinách na pětce, začneme uklízet všechny hračky. Kluci měli ještě dalších deset minut na dohrání hry. Po deseti minutách paní učitelka zazvonila zvonečkem a všechny děti začaly uklízet hračky. David celou stavbu shodil a rozházel molitanové kostky a jídlo po celém koberci a začal mezi nimi běhat. Davida paní učitelka upozornila, že už je čas na uklízení, a že Ondra za něj nebude přeci všechno uklízet. Davidova první reakce byla, že se zamračil, naštval, ale začal sbírat jídlo. Po uklizení několika málo kusů se opět začal procházet a neuklízel. Paní učitelka ho ještě několikrát napomenula a situace se opakovala ještě třikrát. Mezitím už ale Ondra s pomocí dalších přítomných dětí uklidili molitanové kostky i některé kusy jídla.</w:t>
      </w:r>
    </w:p>
    <w:p w:rsidR="006E4A46" w:rsidRDefault="006E4A46" w:rsidP="006E4A46"/>
    <w:p w:rsidR="006E4A46" w:rsidRDefault="006E4A46" w:rsidP="006E4A46">
      <w:r>
        <w:t>C) Následné chování a řešení po situaci:</w:t>
      </w:r>
    </w:p>
    <w:p w:rsidR="006E4A46" w:rsidRDefault="006E4A46" w:rsidP="006E4A46">
      <w:r>
        <w:tab/>
        <w:t xml:space="preserve">Po úklidu všech hraček se všichni sešli v komunitním kruhu. Paní učitelka poděkovala dětem, že pomohli mladším s úklidem a poté jsme si společně zopakovali pravidla, která dodržujeme při hře s </w:t>
      </w:r>
      <w:r>
        <w:lastRenderedPageBreak/>
        <w:t xml:space="preserve">molitanovými kostkami. Paní učitelka chtěla slyšet pravidla hlavně od Davida, který je porušil. Samozřejmě pravidla znal a uvědomoval si, že udělal chybu. Slíbil, že příště si uklidí </w:t>
      </w:r>
      <w:proofErr w:type="spellStart"/>
      <w:r>
        <w:t>molitanku</w:t>
      </w:r>
      <w:proofErr w:type="spellEnd"/>
      <w:r>
        <w:t xml:space="preserve"> </w:t>
      </w:r>
      <w:proofErr w:type="gramStart"/>
      <w:r>
        <w:t>sám a nebo s tím</w:t>
      </w:r>
      <w:proofErr w:type="gramEnd"/>
      <w:r>
        <w:t xml:space="preserve">, s kým si </w:t>
      </w:r>
      <w:proofErr w:type="spellStart"/>
      <w:r>
        <w:t>molitanku</w:t>
      </w:r>
      <w:proofErr w:type="spellEnd"/>
      <w:r>
        <w:t xml:space="preserve"> půjčí.</w:t>
      </w:r>
    </w:p>
    <w:p w:rsidR="006E4A46" w:rsidRDefault="006E4A46" w:rsidP="006E4A46">
      <w:r>
        <w:t>Bohužel se následující den situace s úklidem opakovala. Opětovně bylo Davidovi domlouváno.</w:t>
      </w:r>
    </w:p>
    <w:p w:rsidR="006E4A46" w:rsidRDefault="006E4A46" w:rsidP="006E4A46"/>
    <w:p w:rsidR="006E4A46" w:rsidRDefault="006E4A46" w:rsidP="006E4A46">
      <w:r>
        <w:t>B) Chování dítěte:</w:t>
      </w:r>
    </w:p>
    <w:p w:rsidR="006E4A46" w:rsidRDefault="006E4A46" w:rsidP="006E4A46">
      <w:r>
        <w:tab/>
        <w:t xml:space="preserve">Po všech aktivitách ve třídě, se děti oblékly a vyrazily s paní učitelkou na procházku do </w:t>
      </w:r>
      <w:proofErr w:type="spellStart"/>
      <w:r>
        <w:t>Áleje</w:t>
      </w:r>
      <w:proofErr w:type="spellEnd"/>
      <w:r>
        <w:t xml:space="preserve"> prvňáčků, kam děti rády chodí, protože se mohou proběhnout a nic je tu neohrožuje. U křížku měly děti chvilku čas a prostor zahrát si nějaké běhací hry. David s Ondrou se domluvily, že si budou hrát na honěnou. Nejdříve vše probíhalo bez problémů až do chvíle, kdy přiběhl Ondra, že ho David uhodil do tváře.</w:t>
      </w:r>
    </w:p>
    <w:p w:rsidR="006E4A46" w:rsidRDefault="006E4A46" w:rsidP="006E4A46"/>
    <w:p w:rsidR="006E4A46" w:rsidRDefault="006E4A46" w:rsidP="006E4A46">
      <w:r>
        <w:t>C) Následné chování a řešení situace:</w:t>
      </w:r>
    </w:p>
    <w:p w:rsidR="006E4A46" w:rsidRDefault="006E4A46" w:rsidP="006E4A46">
      <w:r>
        <w:tab/>
        <w:t xml:space="preserve">Paní učitelka šla za Davidem a snažila se situaci vyřešit. Zeptala se: „ </w:t>
      </w:r>
      <w:proofErr w:type="gramStart"/>
      <w:r>
        <w:t>Davide , je</w:t>
      </w:r>
      <w:proofErr w:type="gramEnd"/>
      <w:r>
        <w:t xml:space="preserve"> pravda, že si uhodil Ondru do tváře?“ David odpověděl: „ Ale já se omluvil.“ Poté se David zamračil, sklopil oči a už nic neříkal. Toto je klasická reakce Davida. Pokaždé, když záměrně ublíží kamarádovi, velice často je to právě Ondra – nejčastěji si spolu hrají, vymlouvá se na to, že se ale omluvil. Paní učitelka se snažila Davidovi vysvětlit,  že i když </w:t>
      </w:r>
      <w:proofErr w:type="gramStart"/>
      <w:r>
        <w:t>řekne promiň</w:t>
      </w:r>
      <w:proofErr w:type="gramEnd"/>
      <w:r>
        <w:t>, neznamená to, že mu Ondra musí odpustit, a že by se měl nad svým chováním k Ondrovi zamyslet.</w:t>
      </w:r>
    </w:p>
    <w:p w:rsidR="006E4A46" w:rsidRDefault="006E4A46" w:rsidP="006E4A46"/>
    <w:p w:rsidR="006E4A46" w:rsidRDefault="006E4A46" w:rsidP="006E4A46">
      <w:r>
        <w:t xml:space="preserve"> </w:t>
      </w:r>
    </w:p>
    <w:p w:rsidR="006E4A46" w:rsidRDefault="006E4A46" w:rsidP="006E4A46">
      <w:r>
        <w:tab/>
      </w:r>
      <w:r>
        <w:t xml:space="preserve"> </w:t>
      </w:r>
    </w:p>
    <w:p w:rsidR="004F08E5" w:rsidRDefault="004F08E5"/>
    <w:sectPr w:rsidR="004F08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A46"/>
    <w:rsid w:val="004F08E5"/>
    <w:rsid w:val="006E4A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6E881"/>
  <w15:chartTrackingRefBased/>
  <w15:docId w15:val="{3ECABC43-F700-4BBA-A927-75EAC1F16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3874</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Valentova</dc:creator>
  <cp:keywords/>
  <dc:description/>
  <cp:lastModifiedBy>Valentova</cp:lastModifiedBy>
  <cp:revision>1</cp:revision>
  <dcterms:created xsi:type="dcterms:W3CDTF">2021-03-29T09:13:00Z</dcterms:created>
  <dcterms:modified xsi:type="dcterms:W3CDTF">2021-03-29T09:15:00Z</dcterms:modified>
</cp:coreProperties>
</file>