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454F" w14:textId="77777777" w:rsidR="00134A27" w:rsidRPr="00134A27" w:rsidRDefault="00134A27" w:rsidP="00134A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134A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Международная выставка «Продукты питания, ингредиенты и технологии производства - </w:t>
      </w:r>
      <w:proofErr w:type="spellStart"/>
      <w:r w:rsidRPr="00134A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UzFood</w:t>
      </w:r>
      <w:proofErr w:type="spellEnd"/>
      <w:r w:rsidRPr="00134A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2021»</w:t>
      </w:r>
    </w:p>
    <w:p w14:paraId="7E8C804E" w14:textId="6A1286EF" w:rsidR="00134A27" w:rsidRPr="00134A2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04CB3B" wp14:editId="55EC6CB0">
            <wp:extent cx="2286000" cy="952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19C2" w14:textId="2CAD6042" w:rsidR="00134A27" w:rsidRPr="00134A2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Приглашаем к участию в экспозиции белорусских производителей </w:t>
      </w:r>
      <w:r w:rsidRPr="00134A27"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34A2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34A27">
        <w:rPr>
          <w:rFonts w:ascii="Times New Roman" w:eastAsia="Times New Roman" w:hAnsi="Times New Roman" w:cs="Times New Roman"/>
          <w:sz w:val="24"/>
          <w:szCs w:val="24"/>
        </w:rPr>
        <w:t>Belarus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134A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34A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20-й юбилейной международной выставке «Продукты питания, ингредиенты и технологии производства - </w:t>
      </w:r>
      <w:proofErr w:type="spellStart"/>
      <w:r w:rsidRPr="00134A27">
        <w:rPr>
          <w:rFonts w:ascii="Times New Roman" w:eastAsia="Times New Roman" w:hAnsi="Times New Roman" w:cs="Times New Roman"/>
          <w:sz w:val="24"/>
          <w:szCs w:val="24"/>
        </w:rPr>
        <w:t>UzFood</w:t>
      </w:r>
      <w:proofErr w:type="spellEnd"/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>28 — 30 апреля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>г. Ташкент, Узбекистан</w:t>
      </w:r>
    </w:p>
    <w:p w14:paraId="559A2ABA" w14:textId="33031D9C" w:rsidR="00134A27" w:rsidRPr="00134A2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665F63E" w14:textId="77777777" w:rsidR="00134A27" w:rsidRPr="00134A27" w:rsidRDefault="00134A27" w:rsidP="00134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34A27">
        <w:rPr>
          <w:rFonts w:ascii="Times New Roman" w:eastAsia="Times New Roman" w:hAnsi="Times New Roman" w:cs="Times New Roman"/>
          <w:sz w:val="24"/>
          <w:szCs w:val="24"/>
        </w:rPr>
        <w:t>UzFood</w:t>
      </w:r>
      <w:proofErr w:type="spellEnd"/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главным событием в секторе пищевой промышленности и продуктов питания. Ежегодно в выставке принимают участие ведущие производители, поставщики и дистрибьюторы пищевой отрасли, представляя </w:t>
      </w:r>
      <w:proofErr w:type="spellStart"/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>узбекистанский</w:t>
      </w:r>
      <w:proofErr w:type="spellEnd"/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мировой продовольственные рынки.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Выставку ежегодно посещают руководители ведущих компаний отрасли, импортёры и дистрибьюторы. Им предоставляется возможность ознакомиться с широким выбором продукции и оборудования, найти партнёров.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134A27">
        <w:rPr>
          <w:rFonts w:ascii="Times New Roman" w:eastAsia="Times New Roman" w:hAnsi="Times New Roman" w:cs="Times New Roman"/>
          <w:sz w:val="24"/>
          <w:szCs w:val="24"/>
        </w:rPr>
        <w:t>UzFood</w:t>
      </w:r>
      <w:proofErr w:type="spellEnd"/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 это: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2500 кв. метров - площадь стендов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208 компаний-участников из 25 стран</w:t>
      </w: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8517 посетителей профессионалов из регионов Узбекистана и 17 стран мира </w:t>
      </w:r>
    </w:p>
    <w:p w14:paraId="60A465BD" w14:textId="77777777" w:rsidR="00134A27" w:rsidRPr="0059178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787"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val="ru-RU"/>
        </w:rPr>
        <w:t>ПРОГРАММА ЭКСПОЗИЦИИ</w:t>
      </w:r>
      <w:r w:rsidRPr="005917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DDFECDD" w14:textId="0C5C790B" w:rsidR="00134A27" w:rsidRPr="0059178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8E8EA9" w14:textId="77777777" w:rsidR="00134A27" w:rsidRPr="00134A2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Семинар с участием бизнес-ассоциаций и ключевых импортёров </w:t>
      </w:r>
      <w:proofErr w:type="spellStart"/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>УзбекистанаСеминар</w:t>
      </w:r>
      <w:proofErr w:type="spellEnd"/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участием бизнес-ассоциаций и ключевых импортёров Узбекистана</w:t>
      </w:r>
    </w:p>
    <w:p w14:paraId="2203C1F6" w14:textId="77777777" w:rsidR="00134A27" w:rsidRPr="00134A2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Посещение крупнейших производственных площадок и торговых сетей Узбекистана</w:t>
      </w:r>
    </w:p>
    <w:p w14:paraId="0534C8AC" w14:textId="77777777" w:rsidR="00134A27" w:rsidRPr="00134A2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4A27">
        <w:rPr>
          <w:rFonts w:ascii="Times New Roman" w:eastAsia="Times New Roman" w:hAnsi="Times New Roman" w:cs="Times New Roman"/>
          <w:sz w:val="24"/>
          <w:szCs w:val="24"/>
          <w:lang w:val="ru-RU"/>
        </w:rPr>
        <w:t>Ритейл-центр - специализированная площадка для встреч производителей продуктов питания с закупщиками, ритейлерами и дистрибьюторами</w:t>
      </w:r>
    </w:p>
    <w:p w14:paraId="6E8955C6" w14:textId="77777777" w:rsidR="00134A27" w:rsidRPr="00591787" w:rsidRDefault="00134A27" w:rsidP="0013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134A27" w:rsidRPr="0059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30B04"/>
    <w:multiLevelType w:val="multilevel"/>
    <w:tmpl w:val="891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27"/>
    <w:rsid w:val="00134A27"/>
    <w:rsid w:val="00591787"/>
    <w:rsid w:val="0082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19A3"/>
  <w15:chartTrackingRefBased/>
  <w15:docId w15:val="{2D846B34-E552-4157-9D23-F9412F4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4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34A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134A2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3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5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3</cp:revision>
  <dcterms:created xsi:type="dcterms:W3CDTF">2021-03-19T10:31:00Z</dcterms:created>
  <dcterms:modified xsi:type="dcterms:W3CDTF">2021-03-19T10:47:00Z</dcterms:modified>
</cp:coreProperties>
</file>