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14FA" w14:textId="30BB9EBF" w:rsidR="00976427" w:rsidRPr="00215B08" w:rsidRDefault="00976427">
      <w:pPr>
        <w:rPr>
          <w:rFonts w:ascii="Cambria" w:hAnsi="Cambria"/>
          <w:sz w:val="28"/>
          <w:szCs w:val="28"/>
        </w:rPr>
      </w:pPr>
      <w:r w:rsidRPr="00215B08">
        <w:rPr>
          <w:rFonts w:ascii="Cambria" w:hAnsi="Cambria"/>
          <w:sz w:val="28"/>
          <w:szCs w:val="28"/>
        </w:rPr>
        <w:t xml:space="preserve">Proveďte slovotvorný rozbor slova </w:t>
      </w:r>
      <w:r w:rsidRPr="00215B08">
        <w:rPr>
          <w:rFonts w:ascii="Cambria" w:hAnsi="Cambria"/>
          <w:i/>
          <w:iCs/>
          <w:sz w:val="28"/>
          <w:szCs w:val="28"/>
        </w:rPr>
        <w:t>ozonizér</w:t>
      </w:r>
      <w:r w:rsidRPr="00215B08">
        <w:rPr>
          <w:rFonts w:ascii="Cambria" w:hAnsi="Cambria"/>
          <w:sz w:val="28"/>
          <w:szCs w:val="28"/>
        </w:rPr>
        <w:t>.</w:t>
      </w:r>
    </w:p>
    <w:p w14:paraId="6B1BA3A2" w14:textId="77777777" w:rsidR="00976427" w:rsidRDefault="00976427">
      <w:pPr>
        <w:rPr>
          <w:rFonts w:ascii="Cambria" w:hAnsi="Cambria"/>
          <w:sz w:val="28"/>
          <w:szCs w:val="28"/>
        </w:rPr>
      </w:pPr>
    </w:p>
    <w:p w14:paraId="1CB8FF34" w14:textId="151C34EC" w:rsidR="00C820B4" w:rsidRDefault="005F536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ozoniz</w:t>
      </w:r>
      <w:r w:rsidRPr="005F536D">
        <w:rPr>
          <w:rFonts w:ascii="Cambria" w:hAnsi="Cambria"/>
          <w:b/>
          <w:bCs/>
          <w:sz w:val="28"/>
          <w:szCs w:val="28"/>
        </w:rPr>
        <w:t>ér</w:t>
      </w:r>
      <w:r>
        <w:rPr>
          <w:rFonts w:ascii="Cambria" w:hAnsi="Cambria"/>
          <w:sz w:val="28"/>
          <w:szCs w:val="28"/>
        </w:rPr>
        <w:t xml:space="preserve">       </w:t>
      </w:r>
      <w:r w:rsidR="00976427">
        <w:rPr>
          <w:rFonts w:ascii="Cambria" w:hAnsi="Cambria"/>
          <w:sz w:val="28"/>
          <w:szCs w:val="28"/>
        </w:rPr>
        <w:t xml:space="preserve">   </w:t>
      </w:r>
      <w:r w:rsidRPr="005F536D">
        <w:rPr>
          <w:rFonts w:ascii="Cambria" w:hAnsi="Cambria"/>
          <w:b/>
          <w:bCs/>
          <w:sz w:val="28"/>
          <w:szCs w:val="28"/>
        </w:rPr>
        <w:t>sufixace</w:t>
      </w:r>
    </w:p>
    <w:p w14:paraId="2B816A97" w14:textId="4082FDD1" w:rsidR="005F536D" w:rsidRPr="005F536D" w:rsidRDefault="005F536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ozon</w:t>
      </w:r>
      <w:r w:rsidRPr="005F536D">
        <w:rPr>
          <w:rFonts w:ascii="Cambria" w:hAnsi="Cambria"/>
          <w:b/>
          <w:bCs/>
          <w:sz w:val="28"/>
          <w:szCs w:val="28"/>
        </w:rPr>
        <w:t>iz</w:t>
      </w:r>
      <w:r w:rsidRPr="00FB1F80">
        <w:rPr>
          <w:rFonts w:ascii="Cambria" w:hAnsi="Cambria"/>
          <w:color w:val="00B050"/>
          <w:sz w:val="28"/>
          <w:szCs w:val="28"/>
        </w:rPr>
        <w:t>ova</w:t>
      </w:r>
      <w:r>
        <w:rPr>
          <w:rFonts w:ascii="Cambria" w:hAnsi="Cambria"/>
          <w:sz w:val="28"/>
          <w:szCs w:val="28"/>
        </w:rPr>
        <w:t xml:space="preserve">t   </w:t>
      </w:r>
      <w:r w:rsidR="00976427">
        <w:rPr>
          <w:rFonts w:ascii="Cambria" w:hAnsi="Cambria"/>
          <w:sz w:val="28"/>
          <w:szCs w:val="28"/>
        </w:rPr>
        <w:t xml:space="preserve">   </w:t>
      </w:r>
      <w:r w:rsidRPr="005F536D">
        <w:rPr>
          <w:rFonts w:ascii="Cambria" w:hAnsi="Cambria"/>
          <w:b/>
          <w:bCs/>
          <w:sz w:val="28"/>
          <w:szCs w:val="28"/>
        </w:rPr>
        <w:t>sufixace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5F536D"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sz w:val="28"/>
          <w:szCs w:val="28"/>
        </w:rPr>
        <w:t xml:space="preserve">z </w:t>
      </w:r>
      <w:r w:rsidRPr="005F536D">
        <w:rPr>
          <w:rFonts w:ascii="Cambria" w:hAnsi="Cambria"/>
          <w:sz w:val="28"/>
          <w:szCs w:val="28"/>
        </w:rPr>
        <w:t xml:space="preserve">angl. </w:t>
      </w:r>
      <w:r w:rsidRPr="005F536D">
        <w:rPr>
          <w:rFonts w:ascii="Cambria" w:hAnsi="Cambria"/>
          <w:i/>
          <w:iCs/>
          <w:sz w:val="28"/>
          <w:szCs w:val="28"/>
        </w:rPr>
        <w:t>ozonize</w:t>
      </w:r>
      <w:r w:rsidRPr="005F536D">
        <w:rPr>
          <w:rFonts w:ascii="Cambria" w:hAnsi="Cambria"/>
          <w:sz w:val="28"/>
          <w:szCs w:val="28"/>
        </w:rPr>
        <w:t>)</w:t>
      </w:r>
      <w:r w:rsidR="00976427">
        <w:rPr>
          <w:rFonts w:ascii="Cambria" w:hAnsi="Cambria"/>
          <w:sz w:val="28"/>
          <w:szCs w:val="28"/>
        </w:rPr>
        <w:t xml:space="preserve">, </w:t>
      </w:r>
      <w:r w:rsidR="00976427" w:rsidRPr="00976427">
        <w:rPr>
          <w:rFonts w:ascii="Cambria" w:hAnsi="Cambria"/>
          <w:color w:val="00B050"/>
          <w:sz w:val="28"/>
          <w:szCs w:val="28"/>
        </w:rPr>
        <w:t>transflexe</w:t>
      </w:r>
    </w:p>
    <w:p w14:paraId="34B6728C" w14:textId="1ABDD449" w:rsidR="005F536D" w:rsidRDefault="005F536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ozón          </w:t>
      </w:r>
    </w:p>
    <w:p w14:paraId="7F85B900" w14:textId="481735F4" w:rsidR="00215B08" w:rsidRDefault="00215B08">
      <w:pPr>
        <w:rPr>
          <w:rFonts w:ascii="Cambria" w:hAnsi="Cambria"/>
          <w:sz w:val="28"/>
          <w:szCs w:val="28"/>
        </w:rPr>
      </w:pPr>
    </w:p>
    <w:p w14:paraId="3D7D9C58" w14:textId="5C68E2BF" w:rsidR="00215B08" w:rsidRDefault="00215B0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poznámka k slovotvornému významu: </w:t>
      </w:r>
      <w:r w:rsidRPr="00215B08">
        <w:rPr>
          <w:rFonts w:ascii="Cambria" w:hAnsi="Cambria"/>
          <w:i/>
          <w:iCs/>
          <w:sz w:val="28"/>
          <w:szCs w:val="28"/>
        </w:rPr>
        <w:t>ozoniz</w:t>
      </w:r>
      <w:r w:rsidRPr="0054160D">
        <w:rPr>
          <w:rFonts w:ascii="Cambria" w:hAnsi="Cambria"/>
          <w:i/>
          <w:iCs/>
          <w:sz w:val="28"/>
          <w:szCs w:val="28"/>
          <w:highlight w:val="yellow"/>
        </w:rPr>
        <w:t>ér</w:t>
      </w:r>
      <w:r>
        <w:rPr>
          <w:rFonts w:ascii="Cambria" w:hAnsi="Cambria"/>
          <w:sz w:val="28"/>
          <w:szCs w:val="28"/>
        </w:rPr>
        <w:t xml:space="preserve"> je přístroj na ozonizaci (srov. analogicky </w:t>
      </w:r>
      <w:r w:rsidRPr="00215B08">
        <w:rPr>
          <w:rFonts w:ascii="Cambria" w:hAnsi="Cambria"/>
          <w:i/>
          <w:iCs/>
          <w:sz w:val="28"/>
          <w:szCs w:val="28"/>
        </w:rPr>
        <w:t>vaporiz</w:t>
      </w:r>
      <w:r w:rsidRPr="0054160D">
        <w:rPr>
          <w:rFonts w:ascii="Cambria" w:hAnsi="Cambria"/>
          <w:i/>
          <w:iCs/>
          <w:sz w:val="28"/>
          <w:szCs w:val="28"/>
          <w:highlight w:val="yellow"/>
        </w:rPr>
        <w:t>ér</w:t>
      </w:r>
      <w:r>
        <w:rPr>
          <w:rFonts w:ascii="Cambria" w:hAnsi="Cambria"/>
          <w:sz w:val="28"/>
          <w:szCs w:val="28"/>
        </w:rPr>
        <w:t>)</w:t>
      </w:r>
    </w:p>
    <w:p w14:paraId="4D8897BA" w14:textId="77777777" w:rsidR="00215B08" w:rsidRDefault="00215B08">
      <w:pPr>
        <w:rPr>
          <w:rFonts w:ascii="Cambria" w:hAnsi="Cambria"/>
          <w:sz w:val="28"/>
          <w:szCs w:val="28"/>
        </w:rPr>
      </w:pPr>
    </w:p>
    <w:p w14:paraId="16403507" w14:textId="383F0823" w:rsidR="005F536D" w:rsidRDefault="005F536D">
      <w:pPr>
        <w:rPr>
          <w:rFonts w:ascii="Cambria" w:hAnsi="Cambria"/>
          <w:sz w:val="28"/>
          <w:szCs w:val="28"/>
        </w:rPr>
      </w:pPr>
    </w:p>
    <w:p w14:paraId="65280233" w14:textId="4AE9566A" w:rsidR="005F536D" w:rsidRDefault="005F536D">
      <w:pPr>
        <w:rPr>
          <w:rFonts w:ascii="Cambria" w:hAnsi="Cambria"/>
          <w:sz w:val="28"/>
          <w:szCs w:val="28"/>
        </w:rPr>
      </w:pPr>
    </w:p>
    <w:p w14:paraId="2F53977E" w14:textId="12F1B7A2" w:rsidR="00D8198C" w:rsidRPr="00215B08" w:rsidRDefault="00215B08">
      <w:pPr>
        <w:rPr>
          <w:rFonts w:ascii="Cambria" w:hAnsi="Cambria"/>
          <w:b/>
          <w:bCs/>
          <w:sz w:val="28"/>
          <w:szCs w:val="28"/>
        </w:rPr>
      </w:pPr>
      <w:r w:rsidRPr="00215B08">
        <w:rPr>
          <w:rFonts w:ascii="Cambria" w:hAnsi="Cambria"/>
          <w:b/>
          <w:bCs/>
          <w:sz w:val="28"/>
          <w:szCs w:val="28"/>
        </w:rPr>
        <w:t>Poznámky k</w:t>
      </w:r>
      <w:r w:rsidR="007C4F76">
        <w:rPr>
          <w:rFonts w:ascii="Cambria" w:hAnsi="Cambria"/>
          <w:b/>
          <w:bCs/>
          <w:sz w:val="28"/>
          <w:szCs w:val="28"/>
        </w:rPr>
        <w:t> </w:t>
      </w:r>
      <w:r w:rsidRPr="00215B08">
        <w:rPr>
          <w:rFonts w:ascii="Cambria" w:hAnsi="Cambria"/>
          <w:b/>
          <w:bCs/>
          <w:sz w:val="28"/>
          <w:szCs w:val="28"/>
        </w:rPr>
        <w:t>sémantice</w:t>
      </w:r>
      <w:r w:rsidR="007C4F76">
        <w:rPr>
          <w:rFonts w:ascii="Cambria" w:hAnsi="Cambria"/>
          <w:b/>
          <w:bCs/>
          <w:sz w:val="28"/>
          <w:szCs w:val="28"/>
        </w:rPr>
        <w:t>:</w:t>
      </w:r>
    </w:p>
    <w:p w14:paraId="311FD283" w14:textId="77777777" w:rsidR="00D8198C" w:rsidRDefault="00D8198C">
      <w:pPr>
        <w:rPr>
          <w:rFonts w:ascii="Cambria" w:hAnsi="Cambria"/>
          <w:sz w:val="28"/>
          <w:szCs w:val="28"/>
        </w:rPr>
      </w:pPr>
    </w:p>
    <w:p w14:paraId="06AD7913" w14:textId="77777777" w:rsidR="00D8198C" w:rsidRDefault="00D8198C">
      <w:pPr>
        <w:rPr>
          <w:rFonts w:ascii="Cambria" w:hAnsi="Cambria"/>
          <w:sz w:val="28"/>
          <w:szCs w:val="28"/>
        </w:rPr>
      </w:pPr>
    </w:p>
    <w:p w14:paraId="6EBE0E62" w14:textId="2D7A2116" w:rsidR="005F536D" w:rsidRDefault="005F536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Bezbarvé zelené myšlenky zuřivě spí. </w:t>
      </w:r>
    </w:p>
    <w:p w14:paraId="415412F2" w14:textId="4C264BCA" w:rsidR="00D8198C" w:rsidRDefault="00D8198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 orig. </w:t>
      </w:r>
      <w:r w:rsidRPr="00D8198C">
        <w:rPr>
          <w:rFonts w:ascii="Cambria" w:hAnsi="Cambria"/>
          <w:i/>
          <w:iCs/>
          <w:sz w:val="28"/>
          <w:szCs w:val="28"/>
        </w:rPr>
        <w:t>Colorless green ideas sleep furiously</w:t>
      </w:r>
      <w:r>
        <w:rPr>
          <w:rFonts w:ascii="Cambria" w:hAnsi="Cambria"/>
          <w:sz w:val="28"/>
          <w:szCs w:val="28"/>
        </w:rPr>
        <w:t xml:space="preserve">. </w:t>
      </w:r>
    </w:p>
    <w:p w14:paraId="00DE59C7" w14:textId="3E2D2116" w:rsidR="00D8198C" w:rsidRDefault="00D8198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Noam Chomsky: </w:t>
      </w:r>
      <w:r w:rsidRPr="00D8198C">
        <w:rPr>
          <w:rFonts w:ascii="Cambria" w:hAnsi="Cambria"/>
          <w:i/>
          <w:iCs/>
          <w:sz w:val="28"/>
          <w:szCs w:val="28"/>
        </w:rPr>
        <w:t>Syntaktické struktury</w:t>
      </w:r>
      <w:r>
        <w:rPr>
          <w:rFonts w:ascii="Cambria" w:hAnsi="Cambria"/>
          <w:sz w:val="28"/>
          <w:szCs w:val="28"/>
        </w:rPr>
        <w:t xml:space="preserve"> (1957)</w:t>
      </w:r>
    </w:p>
    <w:p w14:paraId="74A4EBF5" w14:textId="65029BD8" w:rsidR="005F536D" w:rsidRDefault="005F536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→ gramatika (syntax) </w:t>
      </w:r>
      <w:r w:rsidR="002225A8" w:rsidRPr="002225A8">
        <w:rPr>
          <w:rFonts w:ascii="Cambria" w:hAnsi="Cambria"/>
          <w:sz w:val="28"/>
          <w:szCs w:val="28"/>
        </w:rPr>
        <w:t>×</w:t>
      </w:r>
      <w:r>
        <w:rPr>
          <w:rFonts w:ascii="Cambria" w:hAnsi="Cambria"/>
          <w:sz w:val="28"/>
          <w:szCs w:val="28"/>
        </w:rPr>
        <w:t xml:space="preserve"> sémantika</w:t>
      </w:r>
    </w:p>
    <w:p w14:paraId="5F6FCAB7" w14:textId="01BFF8C3" w:rsidR="00D8198C" w:rsidRDefault="006D261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→ n</w:t>
      </w:r>
      <w:r w:rsidR="00D8198C">
        <w:rPr>
          <w:rFonts w:ascii="Cambria" w:hAnsi="Cambria"/>
          <w:sz w:val="28"/>
          <w:szCs w:val="28"/>
        </w:rPr>
        <w:t>onsens</w:t>
      </w:r>
      <w:r w:rsidR="00215B08">
        <w:rPr>
          <w:rFonts w:ascii="Cambria" w:hAnsi="Cambria"/>
          <w:sz w:val="28"/>
          <w:szCs w:val="28"/>
        </w:rPr>
        <w:t>, oxymóron</w:t>
      </w:r>
      <w:r>
        <w:rPr>
          <w:rFonts w:ascii="Cambria" w:hAnsi="Cambria"/>
          <w:sz w:val="28"/>
          <w:szCs w:val="28"/>
        </w:rPr>
        <w:t xml:space="preserve">, </w:t>
      </w:r>
      <w:r w:rsidRPr="006D2619">
        <w:rPr>
          <w:rFonts w:ascii="Cambria" w:hAnsi="Cambria"/>
          <w:i/>
          <w:iCs/>
          <w:sz w:val="28"/>
          <w:szCs w:val="28"/>
        </w:rPr>
        <w:t>zelené myšlenky</w:t>
      </w:r>
      <w:r>
        <w:rPr>
          <w:rFonts w:ascii="Cambria" w:hAnsi="Cambria"/>
          <w:sz w:val="28"/>
          <w:szCs w:val="28"/>
        </w:rPr>
        <w:t xml:space="preserve"> ani </w:t>
      </w:r>
      <w:r w:rsidRPr="006D2619">
        <w:rPr>
          <w:rFonts w:ascii="Cambria" w:hAnsi="Cambria"/>
          <w:i/>
          <w:iCs/>
          <w:sz w:val="28"/>
          <w:szCs w:val="28"/>
        </w:rPr>
        <w:t>zuřivý spánek</w:t>
      </w:r>
      <w:r>
        <w:rPr>
          <w:rFonts w:ascii="Cambria" w:hAnsi="Cambria"/>
          <w:sz w:val="28"/>
          <w:szCs w:val="28"/>
        </w:rPr>
        <w:t xml:space="preserve"> nejsou kolokace</w:t>
      </w:r>
    </w:p>
    <w:p w14:paraId="6693B12D" w14:textId="4B00FDEA" w:rsidR="008A00AC" w:rsidRDefault="008A00AC">
      <w:pPr>
        <w:rPr>
          <w:rFonts w:ascii="Cambria" w:hAnsi="Cambria"/>
          <w:sz w:val="28"/>
          <w:szCs w:val="28"/>
        </w:rPr>
      </w:pPr>
    </w:p>
    <w:p w14:paraId="0019C970" w14:textId="78516F7A" w:rsidR="008A00AC" w:rsidRDefault="008A00AC">
      <w:pPr>
        <w:rPr>
          <w:rFonts w:ascii="Cambria" w:hAnsi="Cambria"/>
          <w:sz w:val="28"/>
          <w:szCs w:val="28"/>
        </w:rPr>
      </w:pPr>
    </w:p>
    <w:p w14:paraId="672E9873" w14:textId="019B6872" w:rsidR="008A00AC" w:rsidRDefault="008A00AC">
      <w:pPr>
        <w:rPr>
          <w:rFonts w:ascii="Cambria" w:hAnsi="Cambria"/>
          <w:sz w:val="28"/>
          <w:szCs w:val="28"/>
        </w:rPr>
      </w:pPr>
    </w:p>
    <w:p w14:paraId="6450B433" w14:textId="77777777" w:rsidR="007C4F76" w:rsidRDefault="007C4F76">
      <w:pPr>
        <w:rPr>
          <w:rFonts w:ascii="Cambria" w:hAnsi="Cambria"/>
          <w:sz w:val="32"/>
          <w:szCs w:val="32"/>
        </w:rPr>
      </w:pPr>
    </w:p>
    <w:p w14:paraId="26222108" w14:textId="77777777" w:rsidR="007C4F76" w:rsidRDefault="007C4F76">
      <w:pPr>
        <w:rPr>
          <w:rFonts w:ascii="Cambria" w:hAnsi="Cambria"/>
          <w:sz w:val="32"/>
          <w:szCs w:val="32"/>
        </w:rPr>
      </w:pPr>
    </w:p>
    <w:p w14:paraId="426F0D06" w14:textId="77777777" w:rsidR="007C4F76" w:rsidRDefault="007C4F76">
      <w:pPr>
        <w:rPr>
          <w:rFonts w:ascii="Cambria" w:hAnsi="Cambria"/>
          <w:sz w:val="32"/>
          <w:szCs w:val="32"/>
        </w:rPr>
      </w:pPr>
    </w:p>
    <w:p w14:paraId="50487E27" w14:textId="77777777" w:rsidR="007C4F76" w:rsidRDefault="007C4F76">
      <w:pPr>
        <w:rPr>
          <w:rFonts w:ascii="Cambria" w:hAnsi="Cambria"/>
          <w:sz w:val="32"/>
          <w:szCs w:val="32"/>
        </w:rPr>
      </w:pPr>
    </w:p>
    <w:p w14:paraId="39C3071C" w14:textId="77777777" w:rsidR="00D833D4" w:rsidRDefault="00D833D4">
      <w:pPr>
        <w:rPr>
          <w:rFonts w:ascii="Cambria" w:hAnsi="Cambria"/>
          <w:sz w:val="28"/>
          <w:szCs w:val="28"/>
        </w:rPr>
      </w:pPr>
    </w:p>
    <w:p w14:paraId="420289C6" w14:textId="04E0A914" w:rsidR="008A00AC" w:rsidRPr="00215B08" w:rsidRDefault="008A00AC">
      <w:pPr>
        <w:rPr>
          <w:rFonts w:ascii="Cambria" w:hAnsi="Cambria"/>
          <w:sz w:val="28"/>
          <w:szCs w:val="28"/>
        </w:rPr>
      </w:pPr>
      <w:r w:rsidRPr="00215B08">
        <w:rPr>
          <w:rFonts w:ascii="Cambria" w:hAnsi="Cambria"/>
          <w:sz w:val="28"/>
          <w:szCs w:val="28"/>
        </w:rPr>
        <w:lastRenderedPageBreak/>
        <w:t>U</w:t>
      </w:r>
      <w:r w:rsidR="00215B08">
        <w:rPr>
          <w:rFonts w:ascii="Cambria" w:hAnsi="Cambria"/>
          <w:sz w:val="28"/>
          <w:szCs w:val="28"/>
        </w:rPr>
        <w:t>rčete</w:t>
      </w:r>
      <w:r w:rsidRPr="00215B08">
        <w:rPr>
          <w:rFonts w:ascii="Cambria" w:hAnsi="Cambria"/>
          <w:sz w:val="28"/>
          <w:szCs w:val="28"/>
        </w:rPr>
        <w:t xml:space="preserve"> lexikální význam slov </w:t>
      </w:r>
      <w:r w:rsidRPr="00215B08">
        <w:rPr>
          <w:rFonts w:ascii="Cambria" w:hAnsi="Cambria"/>
          <w:i/>
          <w:iCs/>
          <w:sz w:val="28"/>
          <w:szCs w:val="28"/>
        </w:rPr>
        <w:t>zevrubný</w:t>
      </w:r>
      <w:r w:rsidRPr="00215B08">
        <w:rPr>
          <w:rFonts w:ascii="Cambria" w:hAnsi="Cambria"/>
          <w:sz w:val="28"/>
          <w:szCs w:val="28"/>
        </w:rPr>
        <w:t xml:space="preserve"> a </w:t>
      </w:r>
      <w:r w:rsidRPr="00215B08">
        <w:rPr>
          <w:rFonts w:ascii="Cambria" w:hAnsi="Cambria"/>
          <w:i/>
          <w:iCs/>
          <w:sz w:val="28"/>
          <w:szCs w:val="28"/>
        </w:rPr>
        <w:t>přehlédnout</w:t>
      </w:r>
      <w:r w:rsidRPr="00215B08">
        <w:rPr>
          <w:rFonts w:ascii="Cambria" w:hAnsi="Cambria"/>
          <w:sz w:val="28"/>
          <w:szCs w:val="28"/>
        </w:rPr>
        <w:t>.</w:t>
      </w:r>
    </w:p>
    <w:p w14:paraId="2C3BD4FB" w14:textId="0E667D20" w:rsidR="005F536D" w:rsidRDefault="005F536D">
      <w:pPr>
        <w:rPr>
          <w:rFonts w:ascii="Cambria" w:hAnsi="Cambria"/>
          <w:sz w:val="28"/>
          <w:szCs w:val="28"/>
        </w:rPr>
      </w:pPr>
    </w:p>
    <w:p w14:paraId="5190CEAC" w14:textId="64DB82E6" w:rsidR="00431CF5" w:rsidRDefault="00431CF5">
      <w:pPr>
        <w:rPr>
          <w:rFonts w:ascii="Cambria" w:hAnsi="Cambria"/>
          <w:sz w:val="28"/>
          <w:szCs w:val="28"/>
        </w:rPr>
      </w:pPr>
      <w:r w:rsidRPr="00431CF5">
        <w:rPr>
          <w:rFonts w:ascii="Cambria" w:hAnsi="Cambria"/>
          <w:i/>
          <w:iCs/>
          <w:sz w:val="28"/>
          <w:szCs w:val="28"/>
        </w:rPr>
        <w:t>Slovník spisovné češtiny</w:t>
      </w:r>
      <w:r>
        <w:rPr>
          <w:rFonts w:ascii="Cambria" w:hAnsi="Cambria"/>
          <w:sz w:val="28"/>
          <w:szCs w:val="28"/>
        </w:rPr>
        <w:t xml:space="preserve"> uvádí: </w:t>
      </w:r>
    </w:p>
    <w:p w14:paraId="58E85CFA" w14:textId="77777777" w:rsidR="00431CF5" w:rsidRDefault="00431CF5">
      <w:pPr>
        <w:rPr>
          <w:rFonts w:ascii="Cambria" w:hAnsi="Cambria"/>
          <w:sz w:val="28"/>
          <w:szCs w:val="28"/>
        </w:rPr>
      </w:pPr>
    </w:p>
    <w:p w14:paraId="32B97BD3" w14:textId="3C2A33F9" w:rsidR="001E6335" w:rsidRDefault="008A00A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zevrubný = 1.</w:t>
      </w:r>
      <w:r w:rsidR="001E6335">
        <w:rPr>
          <w:rFonts w:ascii="Cambria" w:hAnsi="Cambria"/>
          <w:sz w:val="28"/>
          <w:szCs w:val="28"/>
        </w:rPr>
        <w:t xml:space="preserve"> </w:t>
      </w:r>
      <w:r w:rsidRPr="008A00AC">
        <w:rPr>
          <w:rFonts w:ascii="Cambria" w:hAnsi="Cambria"/>
          <w:sz w:val="28"/>
          <w:szCs w:val="28"/>
        </w:rPr>
        <w:t xml:space="preserve">podrobný, detailní, důkladný </w:t>
      </w:r>
      <w:r w:rsidRPr="00394EC5">
        <w:rPr>
          <w:rFonts w:ascii="Cambria" w:hAnsi="Cambria"/>
          <w:b/>
          <w:bCs/>
          <w:sz w:val="28"/>
          <w:szCs w:val="28"/>
        </w:rPr>
        <w:t>×</w:t>
      </w:r>
      <w:r w:rsidRPr="008A00A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2. </w:t>
      </w:r>
      <w:r w:rsidRPr="008A00AC">
        <w:rPr>
          <w:rFonts w:ascii="Cambria" w:hAnsi="Cambria"/>
          <w:sz w:val="28"/>
          <w:szCs w:val="28"/>
        </w:rPr>
        <w:t>povrchní</w:t>
      </w:r>
      <w:r>
        <w:rPr>
          <w:rFonts w:ascii="Cambria" w:hAnsi="Cambria"/>
          <w:sz w:val="28"/>
          <w:szCs w:val="28"/>
        </w:rPr>
        <w:t xml:space="preserve">             </w:t>
      </w:r>
    </w:p>
    <w:p w14:paraId="3483F04E" w14:textId="44A6AD96" w:rsidR="008A00AC" w:rsidRDefault="008A00AC">
      <w:pPr>
        <w:rPr>
          <w:rFonts w:ascii="Cambria" w:hAnsi="Cambria"/>
          <w:i/>
          <w:iCs/>
          <w:sz w:val="28"/>
          <w:szCs w:val="28"/>
        </w:rPr>
      </w:pPr>
    </w:p>
    <w:p w14:paraId="495E37BF" w14:textId="2B306614" w:rsidR="008A00AC" w:rsidRDefault="008A00AC">
      <w:pPr>
        <w:rPr>
          <w:rFonts w:ascii="Cambria" w:hAnsi="Cambria"/>
          <w:sz w:val="28"/>
          <w:szCs w:val="28"/>
        </w:rPr>
      </w:pPr>
      <w:r w:rsidRPr="008A00AC">
        <w:rPr>
          <w:rFonts w:ascii="Cambria" w:hAnsi="Cambria"/>
          <w:sz w:val="28"/>
          <w:szCs w:val="28"/>
        </w:rPr>
        <w:t xml:space="preserve">přehlédnout = </w:t>
      </w:r>
      <w:r w:rsidR="001E6335" w:rsidRPr="001E6335">
        <w:rPr>
          <w:rFonts w:ascii="Cambria" w:hAnsi="Cambria"/>
          <w:sz w:val="28"/>
          <w:szCs w:val="28"/>
        </w:rPr>
        <w:t>v celku zrakem obsáhnout</w:t>
      </w:r>
      <w:r w:rsidR="001E6335">
        <w:rPr>
          <w:rFonts w:ascii="Cambria" w:hAnsi="Cambria"/>
          <w:sz w:val="28"/>
          <w:szCs w:val="28"/>
        </w:rPr>
        <w:t xml:space="preserve"> </w:t>
      </w:r>
      <w:r w:rsidR="001E6335" w:rsidRPr="00394EC5">
        <w:rPr>
          <w:rFonts w:ascii="Cambria" w:hAnsi="Cambria"/>
          <w:b/>
          <w:bCs/>
          <w:sz w:val="28"/>
          <w:szCs w:val="28"/>
        </w:rPr>
        <w:t>×</w:t>
      </w:r>
      <w:r w:rsidR="001E6335">
        <w:rPr>
          <w:rFonts w:ascii="Cambria" w:hAnsi="Cambria"/>
          <w:sz w:val="28"/>
          <w:szCs w:val="28"/>
        </w:rPr>
        <w:t xml:space="preserve"> </w:t>
      </w:r>
      <w:r w:rsidR="001E6335" w:rsidRPr="001E6335">
        <w:rPr>
          <w:rFonts w:ascii="Cambria" w:hAnsi="Cambria"/>
          <w:sz w:val="28"/>
          <w:szCs w:val="28"/>
        </w:rPr>
        <w:t>nespatřit, nevšimnout si</w:t>
      </w:r>
    </w:p>
    <w:p w14:paraId="7AC8C65C" w14:textId="036EA100" w:rsidR="00431CF5" w:rsidRDefault="00431CF5">
      <w:pPr>
        <w:rPr>
          <w:rFonts w:ascii="Cambria" w:hAnsi="Cambria"/>
          <w:sz w:val="28"/>
          <w:szCs w:val="28"/>
        </w:rPr>
      </w:pPr>
    </w:p>
    <w:p w14:paraId="46232DEE" w14:textId="4ABA9EE7" w:rsidR="00431CF5" w:rsidRDefault="00431CF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→ ENANTIOSÉMIE</w:t>
      </w:r>
    </w:p>
    <w:p w14:paraId="746EF32F" w14:textId="3F28B9D7" w:rsidR="00431CF5" w:rsidRPr="008A00AC" w:rsidRDefault="0084512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= v</w:t>
      </w:r>
      <w:r w:rsidR="00431CF5" w:rsidRPr="00431CF5">
        <w:rPr>
          <w:rFonts w:ascii="Cambria" w:hAnsi="Cambria"/>
          <w:sz w:val="28"/>
          <w:szCs w:val="28"/>
        </w:rPr>
        <w:t>ýsledek sémantického vývoje vedoucího ke vzniku dvou protikladných (opozitních, antonymních) významů</w:t>
      </w:r>
      <w:r w:rsidR="00431CF5">
        <w:rPr>
          <w:rFonts w:ascii="Cambria" w:hAnsi="Cambria"/>
          <w:sz w:val="28"/>
          <w:szCs w:val="28"/>
        </w:rPr>
        <w:t xml:space="preserve">                 </w:t>
      </w:r>
      <w:r w:rsidR="00222FDE">
        <w:rPr>
          <w:rFonts w:ascii="Cambria" w:hAnsi="Cambria"/>
          <w:sz w:val="28"/>
          <w:szCs w:val="28"/>
        </w:rPr>
        <w:t xml:space="preserve">                    </w:t>
      </w:r>
      <w:r w:rsidR="00431CF5">
        <w:rPr>
          <w:rFonts w:ascii="Cambria" w:hAnsi="Cambria"/>
          <w:sz w:val="28"/>
          <w:szCs w:val="28"/>
        </w:rPr>
        <w:t xml:space="preserve"> (</w:t>
      </w:r>
      <w:r w:rsidR="00431CF5" w:rsidRPr="00431CF5">
        <w:rPr>
          <w:rFonts w:ascii="Cambria" w:hAnsi="Cambria"/>
          <w:i/>
          <w:iCs/>
          <w:sz w:val="28"/>
          <w:szCs w:val="28"/>
        </w:rPr>
        <w:t>NESČ</w:t>
      </w:r>
      <w:r w:rsidR="00431CF5">
        <w:rPr>
          <w:rFonts w:ascii="Cambria" w:hAnsi="Cambria"/>
          <w:sz w:val="28"/>
          <w:szCs w:val="28"/>
        </w:rPr>
        <w:t>)</w:t>
      </w:r>
    </w:p>
    <w:p w14:paraId="4EEA58E1" w14:textId="77777777" w:rsidR="00D8198C" w:rsidRDefault="00D8198C">
      <w:pPr>
        <w:rPr>
          <w:rFonts w:ascii="Cambria" w:hAnsi="Cambria"/>
          <w:sz w:val="28"/>
          <w:szCs w:val="28"/>
        </w:rPr>
      </w:pPr>
    </w:p>
    <w:p w14:paraId="07457086" w14:textId="77777777" w:rsidR="00D8198C" w:rsidRDefault="00D8198C">
      <w:pPr>
        <w:rPr>
          <w:rFonts w:ascii="Cambria" w:hAnsi="Cambria"/>
          <w:sz w:val="28"/>
          <w:szCs w:val="28"/>
        </w:rPr>
      </w:pPr>
    </w:p>
    <w:p w14:paraId="4E31A946" w14:textId="77777777" w:rsidR="00D8198C" w:rsidRDefault="00D8198C">
      <w:pPr>
        <w:rPr>
          <w:rFonts w:ascii="Cambria" w:hAnsi="Cambria"/>
          <w:sz w:val="28"/>
          <w:szCs w:val="28"/>
        </w:rPr>
      </w:pPr>
    </w:p>
    <w:p w14:paraId="0CDAE33C" w14:textId="0CDC568A" w:rsidR="005F536D" w:rsidRDefault="00BC4AA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</w:t>
      </w:r>
      <w:r w:rsidR="00D8198C">
        <w:rPr>
          <w:rFonts w:ascii="Cambria" w:hAnsi="Cambria"/>
          <w:sz w:val="28"/>
          <w:szCs w:val="28"/>
        </w:rPr>
        <w:t>avrh</w:t>
      </w:r>
      <w:r>
        <w:rPr>
          <w:rFonts w:ascii="Cambria" w:hAnsi="Cambria"/>
          <w:sz w:val="28"/>
          <w:szCs w:val="28"/>
        </w:rPr>
        <w:t>něte</w:t>
      </w:r>
      <w:r w:rsidR="00D8198C">
        <w:rPr>
          <w:rFonts w:ascii="Cambria" w:hAnsi="Cambria"/>
          <w:sz w:val="28"/>
          <w:szCs w:val="28"/>
        </w:rPr>
        <w:t xml:space="preserve"> sémickou analýzu následujících slov/konceptů: </w:t>
      </w:r>
    </w:p>
    <w:p w14:paraId="6E45A802" w14:textId="014B3577" w:rsidR="005F536D" w:rsidRDefault="005F536D">
      <w:pPr>
        <w:rPr>
          <w:rFonts w:ascii="Cambria" w:hAnsi="Cambria"/>
          <w:sz w:val="28"/>
          <w:szCs w:val="28"/>
        </w:rPr>
      </w:pPr>
    </w:p>
    <w:p w14:paraId="14D15AD7" w14:textId="422D1A11" w:rsidR="005F536D" w:rsidRDefault="005F536D">
      <w:pPr>
        <w:rPr>
          <w:rFonts w:ascii="Cambria" w:hAnsi="Cambria"/>
          <w:sz w:val="32"/>
          <w:szCs w:val="32"/>
        </w:rPr>
      </w:pPr>
      <w:r w:rsidRPr="00D8198C">
        <w:rPr>
          <w:rFonts w:ascii="Cambria" w:hAnsi="Cambria"/>
          <w:sz w:val="32"/>
          <w:szCs w:val="32"/>
        </w:rPr>
        <w:t xml:space="preserve">Otec  </w:t>
      </w:r>
    </w:p>
    <w:p w14:paraId="574DCF19" w14:textId="46782D00" w:rsidR="0012139D" w:rsidRPr="00D8198C" w:rsidRDefault="0012139D">
      <w:pPr>
        <w:rPr>
          <w:rFonts w:ascii="Cambria" w:hAnsi="Cambria"/>
          <w:sz w:val="32"/>
          <w:szCs w:val="32"/>
        </w:rPr>
      </w:pPr>
      <w:r w:rsidRPr="0012139D">
        <w:rPr>
          <w:rFonts w:ascii="Cambria" w:hAnsi="Cambria"/>
          <w:sz w:val="32"/>
          <w:szCs w:val="32"/>
        </w:rPr>
        <w:t>Kočka</w:t>
      </w:r>
    </w:p>
    <w:p w14:paraId="69E3C49E" w14:textId="472DE216" w:rsidR="005F536D" w:rsidRDefault="005F536D">
      <w:pPr>
        <w:rPr>
          <w:rFonts w:ascii="Cambria" w:hAnsi="Cambria"/>
          <w:sz w:val="32"/>
          <w:szCs w:val="32"/>
        </w:rPr>
      </w:pPr>
      <w:r w:rsidRPr="00D8198C">
        <w:rPr>
          <w:rFonts w:ascii="Cambria" w:hAnsi="Cambria"/>
          <w:sz w:val="32"/>
          <w:szCs w:val="32"/>
        </w:rPr>
        <w:t>Láska</w:t>
      </w:r>
    </w:p>
    <w:p w14:paraId="46472E5F" w14:textId="4536DBDA" w:rsidR="007F1039" w:rsidRPr="00D8198C" w:rsidRDefault="007F103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Závist </w:t>
      </w:r>
    </w:p>
    <w:p w14:paraId="0548A7F4" w14:textId="2AA6202D" w:rsidR="005F536D" w:rsidRPr="00D8198C" w:rsidRDefault="005F536D">
      <w:pPr>
        <w:rPr>
          <w:rFonts w:ascii="Cambria" w:hAnsi="Cambria"/>
          <w:sz w:val="32"/>
          <w:szCs w:val="32"/>
        </w:rPr>
      </w:pPr>
    </w:p>
    <w:p w14:paraId="2069FE28" w14:textId="77777777" w:rsidR="005F536D" w:rsidRDefault="005F536D">
      <w:pPr>
        <w:rPr>
          <w:rFonts w:ascii="Cambria" w:hAnsi="Cambria"/>
          <w:sz w:val="28"/>
          <w:szCs w:val="28"/>
        </w:rPr>
      </w:pPr>
    </w:p>
    <w:p w14:paraId="7046B0C3" w14:textId="77777777" w:rsidR="005F536D" w:rsidRDefault="005F536D">
      <w:pPr>
        <w:rPr>
          <w:rFonts w:ascii="Cambria" w:hAnsi="Cambria"/>
          <w:sz w:val="28"/>
          <w:szCs w:val="28"/>
        </w:rPr>
      </w:pPr>
    </w:p>
    <w:p w14:paraId="20D9BBC3" w14:textId="1D480DD0" w:rsidR="005F536D" w:rsidRDefault="005F536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</w:p>
    <w:p w14:paraId="043BA355" w14:textId="77777777" w:rsidR="00D833D4" w:rsidRDefault="00D833D4">
      <w:pPr>
        <w:rPr>
          <w:rFonts w:ascii="Cambria" w:hAnsi="Cambria"/>
          <w:sz w:val="28"/>
          <w:szCs w:val="28"/>
          <w:u w:val="single"/>
        </w:rPr>
      </w:pPr>
    </w:p>
    <w:p w14:paraId="2E6D5EE6" w14:textId="77777777" w:rsidR="00D833D4" w:rsidRDefault="00D833D4">
      <w:pPr>
        <w:rPr>
          <w:rFonts w:ascii="Cambria" w:hAnsi="Cambria"/>
          <w:sz w:val="28"/>
          <w:szCs w:val="28"/>
          <w:u w:val="single"/>
        </w:rPr>
      </w:pPr>
    </w:p>
    <w:p w14:paraId="54E4F761" w14:textId="77777777" w:rsidR="00D833D4" w:rsidRDefault="00D833D4">
      <w:pPr>
        <w:rPr>
          <w:rFonts w:ascii="Cambria" w:hAnsi="Cambria"/>
          <w:sz w:val="28"/>
          <w:szCs w:val="28"/>
          <w:u w:val="single"/>
        </w:rPr>
      </w:pPr>
    </w:p>
    <w:p w14:paraId="60058952" w14:textId="34DE72C0" w:rsidR="005F536D" w:rsidRPr="000F7F59" w:rsidRDefault="000F7F59">
      <w:pPr>
        <w:rPr>
          <w:rFonts w:ascii="Cambria" w:hAnsi="Cambria"/>
          <w:sz w:val="28"/>
          <w:szCs w:val="28"/>
          <w:u w:val="single"/>
        </w:rPr>
      </w:pPr>
      <w:r w:rsidRPr="000F7F59">
        <w:rPr>
          <w:rFonts w:ascii="Cambria" w:hAnsi="Cambria"/>
          <w:sz w:val="28"/>
          <w:szCs w:val="28"/>
          <w:u w:val="single"/>
        </w:rPr>
        <w:lastRenderedPageBreak/>
        <w:t>Návrh řešení</w:t>
      </w:r>
      <w:r w:rsidR="00805B48">
        <w:rPr>
          <w:rFonts w:ascii="Cambria" w:hAnsi="Cambria"/>
          <w:sz w:val="28"/>
          <w:szCs w:val="28"/>
          <w:u w:val="single"/>
        </w:rPr>
        <w:t xml:space="preserve"> a úskalí tohoto přístupu</w:t>
      </w:r>
    </w:p>
    <w:p w14:paraId="62D0594F" w14:textId="6DFF2083" w:rsidR="005F536D" w:rsidRDefault="005F536D">
      <w:pPr>
        <w:rPr>
          <w:rFonts w:ascii="Cambria" w:hAnsi="Cambria"/>
          <w:sz w:val="28"/>
          <w:szCs w:val="28"/>
        </w:rPr>
      </w:pPr>
    </w:p>
    <w:p w14:paraId="789DBD62" w14:textId="77777777" w:rsidR="000F7F59" w:rsidRDefault="000F7F59" w:rsidP="000F7F59">
      <w:pPr>
        <w:jc w:val="both"/>
        <w:rPr>
          <w:rFonts w:ascii="Cambria" w:hAnsi="Cambria"/>
          <w:sz w:val="28"/>
          <w:szCs w:val="28"/>
        </w:rPr>
      </w:pPr>
    </w:p>
    <w:p w14:paraId="4907E7DF" w14:textId="4166D274" w:rsidR="000F7F59" w:rsidRDefault="000F7F59" w:rsidP="000F7F5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OTEC                             </w:t>
      </w:r>
      <w:r w:rsidRPr="000F7F59">
        <w:rPr>
          <w:rFonts w:ascii="Cambria" w:hAnsi="Cambria"/>
          <w:i/>
          <w:iCs/>
          <w:sz w:val="28"/>
          <w:szCs w:val="28"/>
        </w:rPr>
        <w:t>PSJČ</w:t>
      </w:r>
      <w:r>
        <w:rPr>
          <w:rFonts w:ascii="Cambria" w:hAnsi="Cambria"/>
          <w:sz w:val="28"/>
          <w:szCs w:val="28"/>
        </w:rPr>
        <w:t xml:space="preserve">: </w:t>
      </w:r>
      <w:r w:rsidRPr="000F7F59">
        <w:rPr>
          <w:rFonts w:ascii="Cambria" w:hAnsi="Cambria"/>
          <w:sz w:val="28"/>
          <w:szCs w:val="28"/>
        </w:rPr>
        <w:t>muž, jenž zplodil potomky</w:t>
      </w:r>
    </w:p>
    <w:p w14:paraId="60072207" w14:textId="1BBBE913" w:rsidR="000F7F59" w:rsidRDefault="00D8198C" w:rsidP="000F7F59">
      <w:pPr>
        <w:jc w:val="both"/>
        <w:rPr>
          <w:rFonts w:ascii="Cambria" w:hAnsi="Cambria"/>
          <w:sz w:val="28"/>
          <w:szCs w:val="28"/>
        </w:rPr>
      </w:pPr>
      <w:r w:rsidRPr="00D8198C">
        <w:rPr>
          <w:rFonts w:ascii="Cambria" w:hAnsi="Cambria"/>
          <w:sz w:val="28"/>
          <w:szCs w:val="28"/>
        </w:rPr>
        <w:t xml:space="preserve">lidskost </w:t>
      </w:r>
      <w:r w:rsidR="000F7F59">
        <w:rPr>
          <w:rFonts w:ascii="Cambria" w:hAnsi="Cambria"/>
          <w:sz w:val="28"/>
          <w:szCs w:val="28"/>
        </w:rPr>
        <w:t xml:space="preserve">             </w:t>
      </w:r>
      <w:r w:rsidR="000F7F59" w:rsidRPr="000F7F59">
        <w:rPr>
          <w:rFonts w:ascii="Cambria" w:hAnsi="Cambria"/>
          <w:b/>
          <w:bCs/>
          <w:sz w:val="28"/>
          <w:szCs w:val="28"/>
        </w:rPr>
        <w:t>+</w:t>
      </w:r>
      <w:r w:rsidR="000F7F59">
        <w:rPr>
          <w:rFonts w:ascii="Cambria" w:hAnsi="Cambria"/>
          <w:b/>
          <w:bCs/>
          <w:sz w:val="28"/>
          <w:szCs w:val="28"/>
        </w:rPr>
        <w:t xml:space="preserve">        </w:t>
      </w:r>
      <w:r w:rsidR="000F7F59" w:rsidRPr="000F7F59">
        <w:rPr>
          <w:rFonts w:ascii="Cambria" w:hAnsi="Cambria"/>
          <w:sz w:val="28"/>
          <w:szCs w:val="28"/>
        </w:rPr>
        <w:t xml:space="preserve">problém: </w:t>
      </w:r>
      <w:r w:rsidR="000F7F59">
        <w:rPr>
          <w:rFonts w:ascii="Cambria" w:hAnsi="Cambria"/>
          <w:sz w:val="28"/>
          <w:szCs w:val="28"/>
        </w:rPr>
        <w:t>rozšířený</w:t>
      </w:r>
      <w:r w:rsidR="000F7F59" w:rsidRPr="000F7F59">
        <w:rPr>
          <w:rFonts w:ascii="Cambria" w:hAnsi="Cambria"/>
          <w:sz w:val="28"/>
          <w:szCs w:val="28"/>
        </w:rPr>
        <w:t xml:space="preserve"> význam (otec štěňat)</w:t>
      </w:r>
    </w:p>
    <w:p w14:paraId="09D7008F" w14:textId="79B7B696" w:rsidR="000F7F59" w:rsidRDefault="00D8198C" w:rsidP="000F7F59">
      <w:pPr>
        <w:jc w:val="both"/>
        <w:rPr>
          <w:rFonts w:ascii="Cambria" w:hAnsi="Cambria"/>
          <w:sz w:val="28"/>
          <w:szCs w:val="28"/>
        </w:rPr>
      </w:pPr>
      <w:r w:rsidRPr="00D8198C">
        <w:rPr>
          <w:rFonts w:ascii="Cambria" w:hAnsi="Cambria"/>
          <w:sz w:val="28"/>
          <w:szCs w:val="28"/>
        </w:rPr>
        <w:t xml:space="preserve">mužskost </w:t>
      </w:r>
      <w:r w:rsidR="000F7F59">
        <w:rPr>
          <w:rFonts w:ascii="Cambria" w:hAnsi="Cambria"/>
          <w:sz w:val="28"/>
          <w:szCs w:val="28"/>
        </w:rPr>
        <w:t xml:space="preserve">          </w:t>
      </w:r>
      <w:r w:rsidR="000F7F59" w:rsidRPr="000F7F59">
        <w:rPr>
          <w:rFonts w:ascii="Cambria" w:hAnsi="Cambria"/>
          <w:b/>
          <w:bCs/>
          <w:sz w:val="28"/>
          <w:szCs w:val="28"/>
        </w:rPr>
        <w:t>+</w:t>
      </w:r>
    </w:p>
    <w:p w14:paraId="7B2150D0" w14:textId="00E6272D" w:rsidR="000F7F59" w:rsidRDefault="00D8198C" w:rsidP="000F7F59">
      <w:pPr>
        <w:jc w:val="both"/>
        <w:rPr>
          <w:rFonts w:ascii="Cambria" w:hAnsi="Cambria"/>
          <w:sz w:val="28"/>
          <w:szCs w:val="28"/>
        </w:rPr>
      </w:pPr>
      <w:r w:rsidRPr="00D8198C">
        <w:rPr>
          <w:rFonts w:ascii="Cambria" w:hAnsi="Cambria"/>
          <w:sz w:val="28"/>
          <w:szCs w:val="28"/>
        </w:rPr>
        <w:t xml:space="preserve">dospělost </w:t>
      </w:r>
      <w:r w:rsidR="000F7F59">
        <w:rPr>
          <w:rFonts w:ascii="Cambria" w:hAnsi="Cambria"/>
          <w:sz w:val="28"/>
          <w:szCs w:val="28"/>
        </w:rPr>
        <w:t xml:space="preserve">          </w:t>
      </w:r>
      <w:r w:rsidR="000F7F59" w:rsidRPr="000F7F59">
        <w:rPr>
          <w:rFonts w:ascii="Cambria" w:hAnsi="Cambria"/>
          <w:b/>
          <w:bCs/>
          <w:sz w:val="28"/>
          <w:szCs w:val="28"/>
        </w:rPr>
        <w:t>+?</w:t>
      </w:r>
    </w:p>
    <w:p w14:paraId="6F8F223F" w14:textId="0A26777D" w:rsidR="005F536D" w:rsidRDefault="000F7F59" w:rsidP="000F7F5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</w:t>
      </w:r>
      <w:r w:rsidR="00D8198C" w:rsidRPr="00D8198C">
        <w:rPr>
          <w:rFonts w:ascii="Cambria" w:hAnsi="Cambria"/>
          <w:sz w:val="28"/>
          <w:szCs w:val="28"/>
        </w:rPr>
        <w:t>odičovství</w:t>
      </w:r>
      <w:r>
        <w:rPr>
          <w:rFonts w:ascii="Cambria" w:hAnsi="Cambria"/>
          <w:sz w:val="28"/>
          <w:szCs w:val="28"/>
        </w:rPr>
        <w:t xml:space="preserve">        </w:t>
      </w:r>
      <w:r w:rsidRPr="000F7F59">
        <w:rPr>
          <w:rFonts w:ascii="Cambria" w:hAnsi="Cambria"/>
          <w:b/>
          <w:bCs/>
          <w:sz w:val="28"/>
          <w:szCs w:val="28"/>
        </w:rPr>
        <w:t>+</w:t>
      </w:r>
    </w:p>
    <w:p w14:paraId="6CA043BD" w14:textId="5B539C4D" w:rsidR="000F7F59" w:rsidRDefault="000F7F59" w:rsidP="000F7F59">
      <w:pPr>
        <w:jc w:val="both"/>
        <w:rPr>
          <w:rFonts w:ascii="Cambria" w:hAnsi="Cambria"/>
          <w:sz w:val="28"/>
          <w:szCs w:val="28"/>
        </w:rPr>
      </w:pPr>
    </w:p>
    <w:p w14:paraId="31A00C84" w14:textId="640CF5EC" w:rsidR="000F7F59" w:rsidRDefault="000F7F59" w:rsidP="000F7F59">
      <w:pPr>
        <w:jc w:val="both"/>
        <w:rPr>
          <w:rFonts w:ascii="Cambria" w:hAnsi="Cambria"/>
          <w:sz w:val="28"/>
          <w:szCs w:val="28"/>
        </w:rPr>
      </w:pPr>
    </w:p>
    <w:p w14:paraId="604353FF" w14:textId="3AF17C81" w:rsidR="000F7F59" w:rsidRDefault="000F7F59" w:rsidP="000F7F5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KOČKA                          problém</w:t>
      </w:r>
      <w:r w:rsidR="0005708F"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přenese</w:t>
      </w:r>
      <w:r w:rsidR="0005708F">
        <w:rPr>
          <w:rFonts w:ascii="Cambria" w:hAnsi="Cambria"/>
          <w:sz w:val="28"/>
          <w:szCs w:val="28"/>
        </w:rPr>
        <w:t>ný</w:t>
      </w:r>
      <w:r>
        <w:rPr>
          <w:rFonts w:ascii="Cambria" w:hAnsi="Cambria"/>
          <w:sz w:val="28"/>
          <w:szCs w:val="28"/>
        </w:rPr>
        <w:t xml:space="preserve"> význam (krásná žena)</w:t>
      </w:r>
    </w:p>
    <w:p w14:paraId="3A45F416" w14:textId="1A9E66A5" w:rsidR="000F7F59" w:rsidRDefault="000F7F59" w:rsidP="000F7F59">
      <w:pPr>
        <w:jc w:val="both"/>
        <w:rPr>
          <w:rFonts w:ascii="Cambria" w:hAnsi="Cambria"/>
          <w:sz w:val="28"/>
          <w:szCs w:val="28"/>
        </w:rPr>
      </w:pPr>
      <w:r w:rsidRPr="000F7F59">
        <w:rPr>
          <w:rFonts w:ascii="Cambria" w:hAnsi="Cambria"/>
          <w:sz w:val="28"/>
          <w:szCs w:val="28"/>
        </w:rPr>
        <w:t xml:space="preserve">lidskost </w:t>
      </w:r>
      <w:r>
        <w:rPr>
          <w:rFonts w:ascii="Cambria" w:hAnsi="Cambria"/>
          <w:sz w:val="28"/>
          <w:szCs w:val="28"/>
        </w:rPr>
        <w:t xml:space="preserve">          </w:t>
      </w:r>
      <w:r w:rsidRPr="000F7F59">
        <w:rPr>
          <w:rFonts w:ascii="Cambria" w:hAnsi="Cambria"/>
          <w:b/>
          <w:bCs/>
          <w:sz w:val="28"/>
          <w:szCs w:val="28"/>
        </w:rPr>
        <w:t>-</w:t>
      </w:r>
    </w:p>
    <w:p w14:paraId="1118D237" w14:textId="003B1CF8" w:rsidR="000F7F59" w:rsidRDefault="000F7F59" w:rsidP="000F7F59">
      <w:pPr>
        <w:jc w:val="both"/>
        <w:rPr>
          <w:rFonts w:ascii="Cambria" w:hAnsi="Cambria"/>
          <w:b/>
          <w:bCs/>
          <w:sz w:val="28"/>
          <w:szCs w:val="28"/>
        </w:rPr>
      </w:pPr>
      <w:r w:rsidRPr="000F7F59">
        <w:rPr>
          <w:rFonts w:ascii="Cambria" w:hAnsi="Cambria"/>
          <w:sz w:val="28"/>
          <w:szCs w:val="28"/>
        </w:rPr>
        <w:t>životnost</w:t>
      </w:r>
      <w:r>
        <w:rPr>
          <w:rFonts w:ascii="Cambria" w:hAnsi="Cambria"/>
          <w:sz w:val="28"/>
          <w:szCs w:val="28"/>
        </w:rPr>
        <w:t xml:space="preserve">        </w:t>
      </w:r>
      <w:r>
        <w:rPr>
          <w:rFonts w:ascii="Cambria" w:hAnsi="Cambria"/>
          <w:b/>
          <w:bCs/>
          <w:sz w:val="28"/>
          <w:szCs w:val="28"/>
        </w:rPr>
        <w:t>+</w:t>
      </w:r>
    </w:p>
    <w:p w14:paraId="00E287B5" w14:textId="7880CCBB" w:rsidR="000F7F59" w:rsidRDefault="000F7F59" w:rsidP="000F7F59">
      <w:pPr>
        <w:jc w:val="both"/>
        <w:rPr>
          <w:rFonts w:ascii="Cambria" w:hAnsi="Cambria"/>
          <w:b/>
          <w:bCs/>
          <w:sz w:val="28"/>
          <w:szCs w:val="28"/>
        </w:rPr>
      </w:pPr>
      <w:r w:rsidRPr="000F7F59">
        <w:rPr>
          <w:rFonts w:ascii="Cambria" w:hAnsi="Cambria"/>
          <w:sz w:val="28"/>
          <w:szCs w:val="28"/>
        </w:rPr>
        <w:t>živorodost</w:t>
      </w:r>
      <w:r>
        <w:rPr>
          <w:rFonts w:ascii="Cambria" w:hAnsi="Cambria"/>
          <w:b/>
          <w:bCs/>
          <w:sz w:val="28"/>
          <w:szCs w:val="28"/>
        </w:rPr>
        <w:t xml:space="preserve">     +</w:t>
      </w:r>
    </w:p>
    <w:p w14:paraId="2C869505" w14:textId="776BBE70" w:rsidR="000F7F59" w:rsidRDefault="000F7F59" w:rsidP="000F7F59">
      <w:pPr>
        <w:jc w:val="both"/>
        <w:rPr>
          <w:rFonts w:ascii="Cambria" w:hAnsi="Cambria"/>
          <w:b/>
          <w:bCs/>
          <w:sz w:val="28"/>
          <w:szCs w:val="28"/>
        </w:rPr>
      </w:pPr>
      <w:r w:rsidRPr="000F7F59">
        <w:rPr>
          <w:rFonts w:ascii="Cambria" w:hAnsi="Cambria"/>
          <w:sz w:val="28"/>
          <w:szCs w:val="28"/>
        </w:rPr>
        <w:t>čtyřnohost</w:t>
      </w:r>
      <w:r>
        <w:rPr>
          <w:rFonts w:ascii="Cambria" w:hAnsi="Cambria"/>
          <w:b/>
          <w:bCs/>
          <w:sz w:val="28"/>
          <w:szCs w:val="28"/>
        </w:rPr>
        <w:t xml:space="preserve">     +</w:t>
      </w:r>
    </w:p>
    <w:p w14:paraId="7B75C8E4" w14:textId="70A8DCEB" w:rsidR="000C2743" w:rsidRDefault="000C2743" w:rsidP="000F7F59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19301A96" w14:textId="65789FAB" w:rsidR="000C2743" w:rsidRDefault="000C2743" w:rsidP="000F7F59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5F923F48" w14:textId="08929709" w:rsidR="000C2743" w:rsidRDefault="000C2743" w:rsidP="000F7F59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7AB8DAA1" w14:textId="331A03D2" w:rsidR="000C2743" w:rsidRDefault="000C2743" w:rsidP="000F7F59">
      <w:pPr>
        <w:jc w:val="both"/>
        <w:rPr>
          <w:rFonts w:ascii="Cambria" w:hAnsi="Cambria"/>
          <w:sz w:val="28"/>
          <w:szCs w:val="28"/>
        </w:rPr>
      </w:pPr>
      <w:r w:rsidRPr="000C2743">
        <w:rPr>
          <w:rFonts w:ascii="Cambria" w:hAnsi="Cambria"/>
          <w:sz w:val="28"/>
          <w:szCs w:val="28"/>
        </w:rPr>
        <w:t>LÁSKA</w:t>
      </w:r>
    </w:p>
    <w:p w14:paraId="0811508E" w14:textId="496E0618" w:rsidR="000C2743" w:rsidRDefault="007F1039" w:rsidP="000F7F5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abstraktnost       </w:t>
      </w:r>
      <w:r w:rsidRPr="007F1039">
        <w:rPr>
          <w:rFonts w:ascii="Cambria" w:hAnsi="Cambria"/>
          <w:b/>
          <w:bCs/>
          <w:sz w:val="28"/>
          <w:szCs w:val="28"/>
        </w:rPr>
        <w:t>+</w:t>
      </w:r>
    </w:p>
    <w:p w14:paraId="05E239AF" w14:textId="29820042" w:rsidR="007F1039" w:rsidRDefault="007F1039" w:rsidP="000F7F5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kladnost               </w:t>
      </w:r>
      <w:r w:rsidRPr="007F1039">
        <w:rPr>
          <w:rFonts w:ascii="Cambria" w:hAnsi="Cambria"/>
          <w:b/>
          <w:bCs/>
          <w:sz w:val="28"/>
          <w:szCs w:val="28"/>
        </w:rPr>
        <w:t>+</w:t>
      </w:r>
    </w:p>
    <w:p w14:paraId="7B50A516" w14:textId="02F7B56F" w:rsidR="007F1039" w:rsidRDefault="007F1039" w:rsidP="000F7F5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citovost                </w:t>
      </w:r>
      <w:r w:rsidRPr="007F1039">
        <w:rPr>
          <w:rFonts w:ascii="Cambria" w:hAnsi="Cambria"/>
          <w:b/>
          <w:bCs/>
          <w:sz w:val="28"/>
          <w:szCs w:val="28"/>
        </w:rPr>
        <w:t>+</w:t>
      </w:r>
    </w:p>
    <w:p w14:paraId="73F81825" w14:textId="0FC345D2" w:rsidR="007F1039" w:rsidRDefault="007F1039" w:rsidP="000F7F59">
      <w:pPr>
        <w:jc w:val="both"/>
        <w:rPr>
          <w:rFonts w:ascii="Cambria" w:hAnsi="Cambria"/>
          <w:sz w:val="28"/>
          <w:szCs w:val="28"/>
        </w:rPr>
      </w:pPr>
    </w:p>
    <w:p w14:paraId="515A55F1" w14:textId="29AA9BA6" w:rsidR="007F1039" w:rsidRDefault="007F1039" w:rsidP="000F7F5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ZÁVIST</w:t>
      </w:r>
    </w:p>
    <w:p w14:paraId="1121F7C3" w14:textId="7EC14CCC" w:rsidR="007F1039" w:rsidRDefault="007F1039" w:rsidP="000F7F59">
      <w:pPr>
        <w:jc w:val="both"/>
        <w:rPr>
          <w:rFonts w:ascii="Cambria" w:hAnsi="Cambria"/>
          <w:sz w:val="28"/>
          <w:szCs w:val="28"/>
        </w:rPr>
      </w:pPr>
      <w:r w:rsidRPr="007F1039">
        <w:rPr>
          <w:rFonts w:ascii="Cambria" w:hAnsi="Cambria"/>
          <w:sz w:val="28"/>
          <w:szCs w:val="28"/>
        </w:rPr>
        <w:t xml:space="preserve">abstraktnost       </w:t>
      </w:r>
      <w:r w:rsidRPr="007F1039">
        <w:rPr>
          <w:rFonts w:ascii="Cambria" w:hAnsi="Cambria"/>
          <w:b/>
          <w:bCs/>
          <w:sz w:val="28"/>
          <w:szCs w:val="28"/>
        </w:rPr>
        <w:t>+</w:t>
      </w:r>
    </w:p>
    <w:p w14:paraId="58AC2FBC" w14:textId="05419FED" w:rsidR="007F1039" w:rsidRDefault="007F1039" w:rsidP="000F7F59">
      <w:pPr>
        <w:jc w:val="both"/>
        <w:rPr>
          <w:rFonts w:ascii="Cambria" w:hAnsi="Cambria"/>
          <w:b/>
          <w:bCs/>
          <w:sz w:val="28"/>
          <w:szCs w:val="28"/>
        </w:rPr>
      </w:pPr>
      <w:r w:rsidRPr="007F1039">
        <w:rPr>
          <w:rFonts w:ascii="Cambria" w:hAnsi="Cambria"/>
          <w:sz w:val="28"/>
          <w:szCs w:val="28"/>
        </w:rPr>
        <w:t>kladnost</w:t>
      </w:r>
      <w:r>
        <w:rPr>
          <w:rFonts w:ascii="Cambria" w:hAnsi="Cambria"/>
          <w:sz w:val="28"/>
          <w:szCs w:val="28"/>
        </w:rPr>
        <w:t xml:space="preserve">               </w:t>
      </w:r>
      <w:r w:rsidRPr="007F1039">
        <w:rPr>
          <w:rFonts w:ascii="Cambria" w:hAnsi="Cambria"/>
          <w:b/>
          <w:bCs/>
          <w:sz w:val="28"/>
          <w:szCs w:val="28"/>
        </w:rPr>
        <w:t>-</w:t>
      </w:r>
    </w:p>
    <w:p w14:paraId="41A103A4" w14:textId="63FE6A4D" w:rsidR="005C32A4" w:rsidRDefault="005C32A4" w:rsidP="000F7F59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???</w:t>
      </w:r>
    </w:p>
    <w:p w14:paraId="1933DF9E" w14:textId="0CE36EA1" w:rsidR="00503863" w:rsidRPr="00805B48" w:rsidRDefault="00503863" w:rsidP="000F7F59">
      <w:pPr>
        <w:jc w:val="both"/>
        <w:rPr>
          <w:rFonts w:ascii="Cambria" w:hAnsi="Cambria"/>
          <w:sz w:val="28"/>
          <w:szCs w:val="28"/>
          <w:u w:val="single"/>
        </w:rPr>
      </w:pPr>
      <w:r w:rsidRPr="00805B48">
        <w:rPr>
          <w:rFonts w:ascii="Cambria" w:hAnsi="Cambria"/>
          <w:sz w:val="28"/>
          <w:szCs w:val="28"/>
          <w:u w:val="single"/>
        </w:rPr>
        <w:lastRenderedPageBreak/>
        <w:t>Shrnutí</w:t>
      </w:r>
    </w:p>
    <w:p w14:paraId="6EF795A2" w14:textId="77777777" w:rsidR="00626528" w:rsidRDefault="00303F9C" w:rsidP="000F7F5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</w:t>
      </w:r>
      <w:r w:rsidR="00503863" w:rsidRPr="00503863">
        <w:rPr>
          <w:rFonts w:ascii="Cambria" w:hAnsi="Cambria"/>
          <w:sz w:val="28"/>
          <w:szCs w:val="28"/>
        </w:rPr>
        <w:t xml:space="preserve"> řadě ohledů analýza zklamala. Představa, že by s</w:t>
      </w:r>
      <w:r>
        <w:rPr>
          <w:rFonts w:ascii="Cambria" w:hAnsi="Cambria"/>
          <w:sz w:val="28"/>
          <w:szCs w:val="28"/>
        </w:rPr>
        <w:t xml:space="preserve"> její </w:t>
      </w:r>
      <w:r w:rsidR="00503863" w:rsidRPr="00503863">
        <w:rPr>
          <w:rFonts w:ascii="Cambria" w:hAnsi="Cambria"/>
          <w:sz w:val="28"/>
          <w:szCs w:val="28"/>
        </w:rPr>
        <w:t>pomocí bylo možno (po vzoru fonologie) stanovit registr relativně malého počtu sémů platných pro popis celé slovní zásoby jednoho n</w:t>
      </w:r>
      <w:r>
        <w:rPr>
          <w:rFonts w:ascii="Cambria" w:hAnsi="Cambria"/>
          <w:sz w:val="28"/>
          <w:szCs w:val="28"/>
        </w:rPr>
        <w:t>ebo</w:t>
      </w:r>
      <w:r w:rsidR="00503863" w:rsidRPr="00503863">
        <w:rPr>
          <w:rFonts w:ascii="Cambria" w:hAnsi="Cambria"/>
          <w:sz w:val="28"/>
          <w:szCs w:val="28"/>
        </w:rPr>
        <w:t xml:space="preserve"> dokonce více jaz</w:t>
      </w:r>
      <w:r>
        <w:rPr>
          <w:rFonts w:ascii="Cambria" w:hAnsi="Cambria"/>
          <w:sz w:val="28"/>
          <w:szCs w:val="28"/>
        </w:rPr>
        <w:t>yků</w:t>
      </w:r>
      <w:r w:rsidR="00503863" w:rsidRPr="00503863">
        <w:rPr>
          <w:rFonts w:ascii="Cambria" w:hAnsi="Cambria"/>
          <w:sz w:val="28"/>
          <w:szCs w:val="28"/>
        </w:rPr>
        <w:t xml:space="preserve">, se ukázala být nereálnou. </w:t>
      </w:r>
    </w:p>
    <w:p w14:paraId="17945161" w14:textId="59A8DCE5" w:rsidR="00503863" w:rsidRPr="00503863" w:rsidRDefault="00303F9C" w:rsidP="000F7F5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Sémická analýza j</w:t>
      </w:r>
      <w:r w:rsidR="00503863" w:rsidRPr="00503863">
        <w:rPr>
          <w:rFonts w:ascii="Cambria" w:hAnsi="Cambria"/>
          <w:sz w:val="28"/>
          <w:szCs w:val="28"/>
        </w:rPr>
        <w:t>e dobře aplikovatelná jen na určitá sémantická pole (např. pole příbuzenských vztahů</w:t>
      </w:r>
      <w:r w:rsidR="00503863">
        <w:rPr>
          <w:rFonts w:ascii="Cambria" w:hAnsi="Cambria"/>
          <w:sz w:val="28"/>
          <w:szCs w:val="28"/>
        </w:rPr>
        <w:t>),</w:t>
      </w:r>
      <w:r w:rsidR="00503863" w:rsidRPr="00503863">
        <w:rPr>
          <w:rFonts w:ascii="Cambria" w:hAnsi="Cambria"/>
          <w:sz w:val="28"/>
          <w:szCs w:val="28"/>
        </w:rPr>
        <w:t xml:space="preserve"> zat</w:t>
      </w:r>
      <w:r w:rsidR="00503863" w:rsidRPr="00503863">
        <w:rPr>
          <w:rFonts w:ascii="Cambria" w:hAnsi="Cambria" w:cs="Cambria"/>
          <w:sz w:val="28"/>
          <w:szCs w:val="28"/>
        </w:rPr>
        <w:t>í</w:t>
      </w:r>
      <w:r w:rsidR="00503863" w:rsidRPr="00503863">
        <w:rPr>
          <w:rFonts w:ascii="Cambria" w:hAnsi="Cambria"/>
          <w:sz w:val="28"/>
          <w:szCs w:val="28"/>
        </w:rPr>
        <w:t>mco na jin</w:t>
      </w:r>
      <w:r w:rsidR="00503863" w:rsidRPr="00503863">
        <w:rPr>
          <w:rFonts w:ascii="Cambria" w:hAnsi="Cambria" w:cs="Cambria"/>
          <w:sz w:val="28"/>
          <w:szCs w:val="28"/>
        </w:rPr>
        <w:t>á</w:t>
      </w:r>
      <w:r w:rsidR="00503863" w:rsidRPr="00503863">
        <w:rPr>
          <w:rFonts w:ascii="Cambria" w:hAnsi="Cambria"/>
          <w:sz w:val="28"/>
          <w:szCs w:val="28"/>
        </w:rPr>
        <w:t xml:space="preserve"> je t</w:t>
      </w:r>
      <w:r w:rsidR="00503863" w:rsidRPr="00503863">
        <w:rPr>
          <w:rFonts w:ascii="Cambria" w:hAnsi="Cambria" w:cs="Cambria"/>
          <w:sz w:val="28"/>
          <w:szCs w:val="28"/>
        </w:rPr>
        <w:t>é</w:t>
      </w:r>
      <w:r w:rsidR="00503863" w:rsidRPr="00503863">
        <w:rPr>
          <w:rFonts w:ascii="Cambria" w:hAnsi="Cambria"/>
          <w:sz w:val="28"/>
          <w:szCs w:val="28"/>
        </w:rPr>
        <w:t>m</w:t>
      </w:r>
      <w:r w:rsidR="00503863" w:rsidRPr="00503863">
        <w:rPr>
          <w:rFonts w:ascii="Cambria" w:hAnsi="Cambria" w:cs="Cambria"/>
          <w:sz w:val="28"/>
          <w:szCs w:val="28"/>
        </w:rPr>
        <w:t>ěř</w:t>
      </w:r>
      <w:r w:rsidR="00503863" w:rsidRPr="00503863">
        <w:rPr>
          <w:rFonts w:ascii="Cambria" w:hAnsi="Cambria"/>
          <w:sz w:val="28"/>
          <w:szCs w:val="28"/>
        </w:rPr>
        <w:t xml:space="preserve"> nepou</w:t>
      </w:r>
      <w:r w:rsidR="00503863" w:rsidRPr="00503863">
        <w:rPr>
          <w:rFonts w:ascii="Cambria" w:hAnsi="Cambria" w:cs="Cambria"/>
          <w:sz w:val="28"/>
          <w:szCs w:val="28"/>
        </w:rPr>
        <w:t>ž</w:t>
      </w:r>
      <w:r w:rsidR="00503863" w:rsidRPr="00503863">
        <w:rPr>
          <w:rFonts w:ascii="Cambria" w:hAnsi="Cambria"/>
          <w:sz w:val="28"/>
          <w:szCs w:val="28"/>
        </w:rPr>
        <w:t>iteln</w:t>
      </w:r>
      <w:r w:rsidR="00503863" w:rsidRPr="00503863">
        <w:rPr>
          <w:rFonts w:ascii="Cambria" w:hAnsi="Cambria" w:cs="Cambria"/>
          <w:sz w:val="28"/>
          <w:szCs w:val="28"/>
        </w:rPr>
        <w:t>á</w:t>
      </w:r>
      <w:r w:rsidR="00503863" w:rsidRPr="00503863">
        <w:rPr>
          <w:rFonts w:ascii="Cambria" w:hAnsi="Cambria"/>
          <w:sz w:val="28"/>
          <w:szCs w:val="28"/>
        </w:rPr>
        <w:t xml:space="preserve"> (srov. nap</w:t>
      </w:r>
      <w:r w:rsidR="00503863" w:rsidRPr="00503863">
        <w:rPr>
          <w:rFonts w:ascii="Cambria" w:hAnsi="Cambria" w:cs="Cambria"/>
          <w:sz w:val="28"/>
          <w:szCs w:val="28"/>
        </w:rPr>
        <w:t>ř</w:t>
      </w:r>
      <w:r w:rsidR="00503863" w:rsidRPr="00503863">
        <w:rPr>
          <w:rFonts w:ascii="Cambria" w:hAnsi="Cambria"/>
          <w:sz w:val="28"/>
          <w:szCs w:val="28"/>
        </w:rPr>
        <w:t>. obt</w:t>
      </w:r>
      <w:r w:rsidR="00503863" w:rsidRPr="00503863">
        <w:rPr>
          <w:rFonts w:ascii="Cambria" w:hAnsi="Cambria" w:cs="Cambria"/>
          <w:sz w:val="28"/>
          <w:szCs w:val="28"/>
        </w:rPr>
        <w:t>íž</w:t>
      </w:r>
      <w:r w:rsidR="00503863" w:rsidRPr="00503863">
        <w:rPr>
          <w:rFonts w:ascii="Cambria" w:hAnsi="Cambria"/>
          <w:sz w:val="28"/>
          <w:szCs w:val="28"/>
        </w:rPr>
        <w:t>nost vy</w:t>
      </w:r>
      <w:r w:rsidR="00503863" w:rsidRPr="00503863">
        <w:rPr>
          <w:rFonts w:ascii="Cambria" w:hAnsi="Cambria" w:cs="Cambria"/>
          <w:sz w:val="28"/>
          <w:szCs w:val="28"/>
        </w:rPr>
        <w:t>č</w:t>
      </w:r>
      <w:r w:rsidR="00503863" w:rsidRPr="00503863">
        <w:rPr>
          <w:rFonts w:ascii="Cambria" w:hAnsi="Cambria"/>
          <w:sz w:val="28"/>
          <w:szCs w:val="28"/>
        </w:rPr>
        <w:t>len</w:t>
      </w:r>
      <w:r w:rsidR="00503863" w:rsidRPr="00503863">
        <w:rPr>
          <w:rFonts w:ascii="Cambria" w:hAnsi="Cambria" w:cs="Cambria"/>
          <w:sz w:val="28"/>
          <w:szCs w:val="28"/>
        </w:rPr>
        <w:t>ě</w:t>
      </w:r>
      <w:r w:rsidR="00503863" w:rsidRPr="00503863">
        <w:rPr>
          <w:rFonts w:ascii="Cambria" w:hAnsi="Cambria"/>
          <w:sz w:val="28"/>
          <w:szCs w:val="28"/>
        </w:rPr>
        <w:t>n</w:t>
      </w:r>
      <w:r w:rsidR="00503863" w:rsidRPr="00503863">
        <w:rPr>
          <w:rFonts w:ascii="Cambria" w:hAnsi="Cambria" w:cs="Cambria"/>
          <w:sz w:val="28"/>
          <w:szCs w:val="28"/>
        </w:rPr>
        <w:t>í</w:t>
      </w:r>
      <w:r w:rsidR="00503863" w:rsidRPr="00503863">
        <w:rPr>
          <w:rFonts w:ascii="Cambria" w:hAnsi="Cambria"/>
          <w:sz w:val="28"/>
          <w:szCs w:val="28"/>
        </w:rPr>
        <w:t xml:space="preserve"> distinktivn</w:t>
      </w:r>
      <w:r w:rsidR="00503863" w:rsidRPr="00503863">
        <w:rPr>
          <w:rFonts w:ascii="Cambria" w:hAnsi="Cambria" w:cs="Cambria"/>
          <w:sz w:val="28"/>
          <w:szCs w:val="28"/>
        </w:rPr>
        <w:t>í</w:t>
      </w:r>
      <w:r w:rsidR="00503863" w:rsidRPr="00503863">
        <w:rPr>
          <w:rFonts w:ascii="Cambria" w:hAnsi="Cambria"/>
          <w:sz w:val="28"/>
          <w:szCs w:val="28"/>
        </w:rPr>
        <w:t>ch rys</w:t>
      </w:r>
      <w:r w:rsidR="00503863" w:rsidRPr="00503863">
        <w:rPr>
          <w:rFonts w:ascii="Cambria" w:hAnsi="Cambria" w:cs="Cambria"/>
          <w:sz w:val="28"/>
          <w:szCs w:val="28"/>
        </w:rPr>
        <w:t>ů</w:t>
      </w:r>
      <w:r w:rsidR="00503863" w:rsidRPr="00503863">
        <w:rPr>
          <w:rFonts w:ascii="Cambria" w:hAnsi="Cambria"/>
          <w:sz w:val="28"/>
          <w:szCs w:val="28"/>
        </w:rPr>
        <w:t xml:space="preserve"> pro pojmenov</w:t>
      </w:r>
      <w:r w:rsidR="00503863" w:rsidRPr="00503863">
        <w:rPr>
          <w:rFonts w:ascii="Cambria" w:hAnsi="Cambria" w:cs="Cambria"/>
          <w:sz w:val="28"/>
          <w:szCs w:val="28"/>
        </w:rPr>
        <w:t>á</w:t>
      </w:r>
      <w:r w:rsidR="00503863" w:rsidRPr="00503863">
        <w:rPr>
          <w:rFonts w:ascii="Cambria" w:hAnsi="Cambria"/>
          <w:sz w:val="28"/>
          <w:szCs w:val="28"/>
        </w:rPr>
        <w:t>n</w:t>
      </w:r>
      <w:r w:rsidR="00503863" w:rsidRPr="00503863">
        <w:rPr>
          <w:rFonts w:ascii="Cambria" w:hAnsi="Cambria" w:cs="Cambria"/>
          <w:sz w:val="28"/>
          <w:szCs w:val="28"/>
        </w:rPr>
        <w:t>í</w:t>
      </w:r>
      <w:r w:rsidR="00503863" w:rsidRPr="00503863">
        <w:rPr>
          <w:rFonts w:ascii="Cambria" w:hAnsi="Cambria"/>
          <w:sz w:val="28"/>
          <w:szCs w:val="28"/>
        </w:rPr>
        <w:t xml:space="preserve"> cit</w:t>
      </w:r>
      <w:r w:rsidR="00503863" w:rsidRPr="00503863">
        <w:rPr>
          <w:rFonts w:ascii="Cambria" w:hAnsi="Cambria" w:cs="Cambria"/>
          <w:sz w:val="28"/>
          <w:szCs w:val="28"/>
        </w:rPr>
        <w:t>ů</w:t>
      </w:r>
      <w:r w:rsidR="00503863" w:rsidRPr="00503863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 xml:space="preserve">                </w:t>
      </w:r>
      <w:r w:rsidR="00411602">
        <w:rPr>
          <w:rFonts w:ascii="Cambria" w:hAnsi="Cambria"/>
          <w:sz w:val="28"/>
          <w:szCs w:val="28"/>
        </w:rPr>
        <w:t>(</w:t>
      </w:r>
      <w:r w:rsidRPr="00303F9C">
        <w:rPr>
          <w:rFonts w:ascii="Cambria" w:hAnsi="Cambria"/>
          <w:i/>
          <w:iCs/>
          <w:sz w:val="28"/>
          <w:szCs w:val="28"/>
        </w:rPr>
        <w:t>NESČ</w:t>
      </w:r>
      <w:r w:rsidR="00411602">
        <w:rPr>
          <w:rFonts w:ascii="Cambria" w:hAnsi="Cambria"/>
          <w:i/>
          <w:iCs/>
          <w:sz w:val="28"/>
          <w:szCs w:val="28"/>
        </w:rPr>
        <w:t>)</w:t>
      </w:r>
    </w:p>
    <w:p w14:paraId="3BE56386" w14:textId="77777777" w:rsidR="00503863" w:rsidRDefault="00503863" w:rsidP="000F7F59">
      <w:pPr>
        <w:jc w:val="both"/>
        <w:rPr>
          <w:rFonts w:ascii="Cambria" w:hAnsi="Cambria"/>
          <w:sz w:val="28"/>
          <w:szCs w:val="28"/>
        </w:rPr>
      </w:pPr>
    </w:p>
    <w:p w14:paraId="0619154B" w14:textId="77777777" w:rsidR="007F1039" w:rsidRDefault="007F1039" w:rsidP="000F7F59">
      <w:pPr>
        <w:jc w:val="both"/>
        <w:rPr>
          <w:rFonts w:ascii="Cambria" w:hAnsi="Cambria"/>
          <w:sz w:val="28"/>
          <w:szCs w:val="28"/>
        </w:rPr>
      </w:pPr>
    </w:p>
    <w:p w14:paraId="63C99389" w14:textId="77777777" w:rsidR="007F1039" w:rsidRDefault="007F1039" w:rsidP="000F7F59">
      <w:pPr>
        <w:jc w:val="both"/>
        <w:rPr>
          <w:rFonts w:ascii="Cambria" w:hAnsi="Cambria"/>
          <w:sz w:val="28"/>
          <w:szCs w:val="28"/>
        </w:rPr>
      </w:pPr>
    </w:p>
    <w:p w14:paraId="75C6C8CE" w14:textId="77777777" w:rsidR="007F1039" w:rsidRPr="000C2743" w:rsidRDefault="007F1039" w:rsidP="000F7F59">
      <w:pPr>
        <w:jc w:val="both"/>
        <w:rPr>
          <w:rFonts w:ascii="Cambria" w:hAnsi="Cambria"/>
          <w:sz w:val="28"/>
          <w:szCs w:val="28"/>
        </w:rPr>
      </w:pPr>
    </w:p>
    <w:p w14:paraId="7066CED7" w14:textId="77777777" w:rsidR="000C2743" w:rsidRPr="005F536D" w:rsidRDefault="000C2743" w:rsidP="000F7F59">
      <w:pPr>
        <w:jc w:val="both"/>
        <w:rPr>
          <w:rFonts w:ascii="Cambria" w:hAnsi="Cambria"/>
          <w:sz w:val="28"/>
          <w:szCs w:val="28"/>
        </w:rPr>
      </w:pPr>
    </w:p>
    <w:sectPr w:rsidR="000C2743" w:rsidRPr="005F5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9567D"/>
    <w:multiLevelType w:val="hybridMultilevel"/>
    <w:tmpl w:val="6CEE40CA"/>
    <w:lvl w:ilvl="0" w:tplc="943079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6D"/>
    <w:rsid w:val="000165D0"/>
    <w:rsid w:val="0005708F"/>
    <w:rsid w:val="000C2743"/>
    <w:rsid w:val="000F7F59"/>
    <w:rsid w:val="0012139D"/>
    <w:rsid w:val="001E6335"/>
    <w:rsid w:val="00215B08"/>
    <w:rsid w:val="002225A8"/>
    <w:rsid w:val="00222FDE"/>
    <w:rsid w:val="00303F9C"/>
    <w:rsid w:val="00394EC5"/>
    <w:rsid w:val="003D60EC"/>
    <w:rsid w:val="00411602"/>
    <w:rsid w:val="00431CF5"/>
    <w:rsid w:val="00503863"/>
    <w:rsid w:val="0054160D"/>
    <w:rsid w:val="00562199"/>
    <w:rsid w:val="0058234D"/>
    <w:rsid w:val="005C32A4"/>
    <w:rsid w:val="005F536D"/>
    <w:rsid w:val="00626528"/>
    <w:rsid w:val="0065597E"/>
    <w:rsid w:val="006D2619"/>
    <w:rsid w:val="007C4F76"/>
    <w:rsid w:val="007F1039"/>
    <w:rsid w:val="00805B48"/>
    <w:rsid w:val="00845128"/>
    <w:rsid w:val="008A00AC"/>
    <w:rsid w:val="00976427"/>
    <w:rsid w:val="00A400C6"/>
    <w:rsid w:val="00BC4AA0"/>
    <w:rsid w:val="00C820B4"/>
    <w:rsid w:val="00D50753"/>
    <w:rsid w:val="00D8198C"/>
    <w:rsid w:val="00D833D4"/>
    <w:rsid w:val="00DC277C"/>
    <w:rsid w:val="00FA3105"/>
    <w:rsid w:val="00FB1F80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2726"/>
  <w15:chartTrackingRefBased/>
  <w15:docId w15:val="{4C2884C7-F8A1-46C9-8C07-E6708DA9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Vinš</dc:creator>
  <cp:keywords/>
  <dc:description/>
  <cp:lastModifiedBy>Vinš, Ondřej</cp:lastModifiedBy>
  <cp:revision>41</cp:revision>
  <dcterms:created xsi:type="dcterms:W3CDTF">2021-03-09T19:56:00Z</dcterms:created>
  <dcterms:modified xsi:type="dcterms:W3CDTF">2021-03-12T08:00:00Z</dcterms:modified>
</cp:coreProperties>
</file>