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B83" w:rsidRDefault="00EC2247">
      <w:pPr>
        <w:pStyle w:val="Nzev"/>
      </w:pPr>
      <w:r>
        <w:t>The Structure of Paragraph: Analysis</w:t>
      </w:r>
    </w:p>
    <w:p w:rsidR="007F5B83" w:rsidRDefault="007F5B83">
      <w:pPr>
        <w:pStyle w:val="Zkladntext"/>
        <w:rPr>
          <w:b/>
          <w:sz w:val="20"/>
        </w:rPr>
      </w:pPr>
    </w:p>
    <w:p w:rsidR="007F5B83" w:rsidRDefault="007F5B83">
      <w:pPr>
        <w:pStyle w:val="Zkladntext"/>
        <w:rPr>
          <w:b/>
          <w:sz w:val="20"/>
        </w:rPr>
      </w:pPr>
    </w:p>
    <w:p w:rsidR="007F5B83" w:rsidRDefault="007F5B83">
      <w:pPr>
        <w:pStyle w:val="Zkladntext"/>
        <w:spacing w:before="8"/>
        <w:rPr>
          <w:b/>
          <w:sz w:val="18"/>
        </w:rPr>
      </w:pPr>
    </w:p>
    <w:p w:rsidR="007F5B83" w:rsidRDefault="00EC2247">
      <w:pPr>
        <w:pStyle w:val="Zkladntext"/>
        <w:spacing w:before="90" w:line="276" w:lineRule="auto"/>
        <w:ind w:left="116" w:right="109"/>
        <w:jc w:val="both"/>
      </w:pPr>
      <w:r>
        <w:rPr>
          <w:shd w:val="clear" w:color="auto" w:fill="C0C0C0"/>
        </w:rPr>
        <w:t>Studies on flow have demonstrated repeatedly that more than anything else, the quality of life</w:t>
      </w:r>
      <w:r>
        <w:t xml:space="preserve"> </w:t>
      </w:r>
      <w:r>
        <w:rPr>
          <w:shd w:val="clear" w:color="auto" w:fill="C0C0C0"/>
        </w:rPr>
        <w:t>depends on two factors: how we experience work, and our relations with other people.</w:t>
      </w:r>
      <w:r>
        <w:t xml:space="preserve"> </w:t>
      </w:r>
      <w:r>
        <w:rPr>
          <w:shd w:val="clear" w:color="auto" w:fill="FF00FF"/>
        </w:rPr>
        <w:t>The</w:t>
      </w:r>
      <w:r>
        <w:t xml:space="preserve"> </w:t>
      </w:r>
      <w:r>
        <w:rPr>
          <w:shd w:val="clear" w:color="auto" w:fill="FF00FF"/>
        </w:rPr>
        <w:t xml:space="preserve">most detailed information about who we are as individuals comes from </w:t>
      </w:r>
      <w:proofErr w:type="gramStart"/>
      <w:r>
        <w:rPr>
          <w:shd w:val="clear" w:color="auto" w:fill="FF00FF"/>
        </w:rPr>
        <w:t>those  we</w:t>
      </w:r>
      <w:proofErr w:type="gramEnd"/>
      <w:r>
        <w:t xml:space="preserve"> </w:t>
      </w:r>
      <w:r>
        <w:rPr>
          <w:shd w:val="clear" w:color="auto" w:fill="FF00FF"/>
        </w:rPr>
        <w:t>communicate with, and from the way we accomplish our jobs. Our self is largely defined by</w:t>
      </w:r>
      <w:r>
        <w:t xml:space="preserve"> </w:t>
      </w:r>
      <w:r>
        <w:rPr>
          <w:shd w:val="clear" w:color="auto" w:fill="FF00FF"/>
        </w:rPr>
        <w:t>what happens in those two contexts, as Freud recognized in his prescription of “love an</w:t>
      </w:r>
      <w:r>
        <w:rPr>
          <w:shd w:val="clear" w:color="auto" w:fill="FF00FF"/>
        </w:rPr>
        <w:t>d</w:t>
      </w:r>
      <w:r>
        <w:t xml:space="preserve"> </w:t>
      </w:r>
      <w:r>
        <w:rPr>
          <w:shd w:val="clear" w:color="auto" w:fill="FF00FF"/>
        </w:rPr>
        <w:t>work” for happiness.</w:t>
      </w:r>
      <w:r>
        <w:t xml:space="preserve"> </w:t>
      </w:r>
      <w:r>
        <w:rPr>
          <w:shd w:val="clear" w:color="auto" w:fill="808080"/>
        </w:rPr>
        <w:t xml:space="preserve">The last chapter reviewed some of the flow potentials of </w:t>
      </w:r>
      <w:r>
        <w:rPr>
          <w:shd w:val="clear" w:color="auto" w:fill="808080"/>
        </w:rPr>
        <w:t>work</w:t>
      </w:r>
      <w:r w:rsidR="003F4B98">
        <w:rPr>
          <w:shd w:val="clear" w:color="auto" w:fill="808080"/>
        </w:rPr>
        <w:t xml:space="preserve">, </w:t>
      </w:r>
      <w:r>
        <w:rPr>
          <w:shd w:val="clear" w:color="auto" w:fill="808080"/>
        </w:rPr>
        <w:t>here we</w:t>
      </w:r>
      <w:r>
        <w:t xml:space="preserve"> </w:t>
      </w:r>
      <w:r>
        <w:rPr>
          <w:shd w:val="clear" w:color="auto" w:fill="808080"/>
        </w:rPr>
        <w:t>will explore relationships with family and friends, to determine how they can become a source</w:t>
      </w:r>
      <w:r>
        <w:t xml:space="preserve"> </w:t>
      </w:r>
      <w:r>
        <w:rPr>
          <w:shd w:val="clear" w:color="auto" w:fill="808080"/>
        </w:rPr>
        <w:t>of enjoyable</w:t>
      </w:r>
      <w:r>
        <w:rPr>
          <w:spacing w:val="-1"/>
          <w:shd w:val="clear" w:color="auto" w:fill="808080"/>
        </w:rPr>
        <w:t xml:space="preserve"> </w:t>
      </w:r>
      <w:r>
        <w:rPr>
          <w:shd w:val="clear" w:color="auto" w:fill="808080"/>
        </w:rPr>
        <w:t>experiences.</w:t>
      </w:r>
    </w:p>
    <w:p w:rsidR="007F5B83" w:rsidRDefault="00EC2247">
      <w:pPr>
        <w:spacing w:before="200"/>
        <w:ind w:left="116"/>
        <w:jc w:val="both"/>
        <w:rPr>
          <w:sz w:val="18"/>
        </w:rPr>
      </w:pPr>
      <w:proofErr w:type="spellStart"/>
      <w:r>
        <w:rPr>
          <w:sz w:val="18"/>
        </w:rPr>
        <w:t>Csikszentmihalyi</w:t>
      </w:r>
      <w:proofErr w:type="spellEnd"/>
      <w:r>
        <w:rPr>
          <w:sz w:val="18"/>
        </w:rPr>
        <w:t xml:space="preserve">, M. </w:t>
      </w:r>
      <w:r>
        <w:rPr>
          <w:i/>
          <w:sz w:val="18"/>
        </w:rPr>
        <w:t>Flow: The Psychology o</w:t>
      </w:r>
      <w:r>
        <w:rPr>
          <w:i/>
          <w:sz w:val="18"/>
        </w:rPr>
        <w:t>f Optimal Experience</w:t>
      </w:r>
      <w:r>
        <w:rPr>
          <w:sz w:val="18"/>
        </w:rPr>
        <w:t>. New York: Harper Collins Publishers, p. 164.</w:t>
      </w:r>
    </w:p>
    <w:p w:rsidR="007F5B83" w:rsidRDefault="007F5B83">
      <w:pPr>
        <w:pStyle w:val="Zkladntext"/>
        <w:rPr>
          <w:sz w:val="20"/>
        </w:rPr>
      </w:pPr>
    </w:p>
    <w:p w:rsidR="007F5B83" w:rsidRDefault="007F5B83">
      <w:pPr>
        <w:pStyle w:val="Zkladntext"/>
        <w:rPr>
          <w:sz w:val="20"/>
        </w:rPr>
      </w:pPr>
    </w:p>
    <w:p w:rsidR="007F5B83" w:rsidRDefault="00EC2247">
      <w:pPr>
        <w:pStyle w:val="Zkladntext"/>
        <w:spacing w:before="209"/>
        <w:ind w:left="116"/>
      </w:pPr>
      <w:r>
        <w:rPr>
          <w:shd w:val="clear" w:color="auto" w:fill="C0C0C0"/>
        </w:rPr>
        <w:t>The topic sentence</w:t>
      </w:r>
      <w:r>
        <w:t xml:space="preserve"> in the paragraph</w:t>
      </w:r>
    </w:p>
    <w:p w:rsidR="007F5B83" w:rsidRDefault="007F5B83">
      <w:pPr>
        <w:pStyle w:val="Zkladntext"/>
        <w:spacing w:before="10"/>
        <w:rPr>
          <w:sz w:val="20"/>
        </w:rPr>
      </w:pPr>
    </w:p>
    <w:p w:rsidR="007F5B83" w:rsidRDefault="00EC2247">
      <w:pPr>
        <w:pStyle w:val="Odstavecseseznamem"/>
        <w:numPr>
          <w:ilvl w:val="0"/>
          <w:numId w:val="1"/>
        </w:numPr>
        <w:tabs>
          <w:tab w:val="left" w:pos="836"/>
          <w:tab w:val="left" w:pos="837"/>
        </w:tabs>
        <w:spacing w:before="0"/>
        <w:ind w:hanging="361"/>
        <w:jc w:val="left"/>
        <w:rPr>
          <w:sz w:val="24"/>
        </w:rPr>
      </w:pPr>
      <w:r>
        <w:rPr>
          <w:sz w:val="24"/>
        </w:rPr>
        <w:t>Answers the question: What is the paragraph</w:t>
      </w:r>
      <w:r>
        <w:rPr>
          <w:spacing w:val="-1"/>
          <w:sz w:val="24"/>
        </w:rPr>
        <w:t xml:space="preserve"> </w:t>
      </w:r>
      <w:r>
        <w:rPr>
          <w:sz w:val="24"/>
        </w:rPr>
        <w:t>about?</w:t>
      </w:r>
    </w:p>
    <w:p w:rsidR="007F5B83" w:rsidRDefault="00EC2247">
      <w:pPr>
        <w:pStyle w:val="Odstavecseseznamem"/>
        <w:numPr>
          <w:ilvl w:val="0"/>
          <w:numId w:val="1"/>
        </w:numPr>
        <w:tabs>
          <w:tab w:val="left" w:pos="836"/>
          <w:tab w:val="left" w:pos="837"/>
        </w:tabs>
        <w:spacing w:before="43"/>
        <w:ind w:hanging="361"/>
        <w:jc w:val="left"/>
        <w:rPr>
          <w:sz w:val="24"/>
        </w:rPr>
      </w:pPr>
      <w:r>
        <w:rPr>
          <w:sz w:val="24"/>
        </w:rPr>
        <w:t>Gives the reader the information about the main idea of the</w:t>
      </w:r>
      <w:r>
        <w:rPr>
          <w:spacing w:val="-7"/>
          <w:sz w:val="24"/>
        </w:rPr>
        <w:t xml:space="preserve"> </w:t>
      </w:r>
      <w:r>
        <w:rPr>
          <w:sz w:val="24"/>
        </w:rPr>
        <w:t>paragraph.</w:t>
      </w:r>
    </w:p>
    <w:p w:rsidR="007F5B83" w:rsidRDefault="00EC2247">
      <w:pPr>
        <w:pStyle w:val="Odstavecseseznamem"/>
        <w:numPr>
          <w:ilvl w:val="0"/>
          <w:numId w:val="1"/>
        </w:numPr>
        <w:tabs>
          <w:tab w:val="left" w:pos="836"/>
          <w:tab w:val="left" w:pos="837"/>
        </w:tabs>
        <w:spacing w:line="276" w:lineRule="auto"/>
        <w:ind w:right="115"/>
        <w:jc w:val="left"/>
        <w:rPr>
          <w:sz w:val="24"/>
        </w:rPr>
      </w:pPr>
      <w:r>
        <w:rPr>
          <w:sz w:val="24"/>
        </w:rPr>
        <w:t>Here it tells the reader tha</w:t>
      </w:r>
      <w:r>
        <w:rPr>
          <w:sz w:val="24"/>
        </w:rPr>
        <w:t xml:space="preserve">t </w:t>
      </w:r>
      <w:r>
        <w:rPr>
          <w:i/>
          <w:sz w:val="24"/>
        </w:rPr>
        <w:t>work and relationships importantly influence our wellbeing</w:t>
      </w:r>
      <w:r>
        <w:rPr>
          <w:sz w:val="24"/>
        </w:rPr>
        <w:t>.</w:t>
      </w:r>
    </w:p>
    <w:p w:rsidR="007F5B83" w:rsidRDefault="007F5B83">
      <w:pPr>
        <w:pStyle w:val="Zkladntext"/>
        <w:rPr>
          <w:sz w:val="20"/>
        </w:rPr>
      </w:pPr>
    </w:p>
    <w:p w:rsidR="007F5B83" w:rsidRDefault="007F5B83">
      <w:pPr>
        <w:pStyle w:val="Zkladntext"/>
        <w:spacing w:before="2"/>
        <w:rPr>
          <w:sz w:val="17"/>
        </w:rPr>
      </w:pPr>
    </w:p>
    <w:p w:rsidR="007F5B83" w:rsidRDefault="00EC2247">
      <w:pPr>
        <w:pStyle w:val="Zkladntext"/>
        <w:spacing w:before="90"/>
        <w:ind w:left="116"/>
      </w:pPr>
      <w:r>
        <w:rPr>
          <w:shd w:val="clear" w:color="auto" w:fill="FF00FF"/>
        </w:rPr>
        <w:t>The supporting sentences</w:t>
      </w:r>
      <w:r>
        <w:t xml:space="preserve"> in the paragraph</w:t>
      </w:r>
    </w:p>
    <w:p w:rsidR="007F5B83" w:rsidRDefault="007F5B83">
      <w:pPr>
        <w:pStyle w:val="Zkladntext"/>
        <w:rPr>
          <w:sz w:val="21"/>
        </w:rPr>
      </w:pPr>
    </w:p>
    <w:p w:rsidR="007F5B83" w:rsidRDefault="00EC2247">
      <w:pPr>
        <w:pStyle w:val="Odstavecseseznamem"/>
        <w:numPr>
          <w:ilvl w:val="0"/>
          <w:numId w:val="1"/>
        </w:numPr>
        <w:tabs>
          <w:tab w:val="left" w:pos="837"/>
        </w:tabs>
        <w:spacing w:before="1"/>
        <w:ind w:hanging="361"/>
        <w:rPr>
          <w:sz w:val="24"/>
        </w:rPr>
      </w:pPr>
      <w:r>
        <w:rPr>
          <w:sz w:val="24"/>
        </w:rPr>
        <w:t>Develop the main idea mentioned in the topic</w:t>
      </w:r>
      <w:r>
        <w:rPr>
          <w:spacing w:val="-3"/>
          <w:sz w:val="24"/>
        </w:rPr>
        <w:t xml:space="preserve"> </w:t>
      </w:r>
      <w:r>
        <w:rPr>
          <w:sz w:val="24"/>
        </w:rPr>
        <w:t>sentence.</w:t>
      </w:r>
    </w:p>
    <w:p w:rsidR="007F5B83" w:rsidRDefault="00EC2247">
      <w:pPr>
        <w:pStyle w:val="Odstavecseseznamem"/>
        <w:numPr>
          <w:ilvl w:val="0"/>
          <w:numId w:val="1"/>
        </w:numPr>
        <w:tabs>
          <w:tab w:val="left" w:pos="837"/>
        </w:tabs>
        <w:spacing w:line="276" w:lineRule="auto"/>
        <w:ind w:right="116"/>
        <w:rPr>
          <w:sz w:val="24"/>
        </w:rPr>
      </w:pPr>
      <w:r>
        <w:rPr>
          <w:sz w:val="24"/>
        </w:rPr>
        <w:t xml:space="preserve">Here the first supporting sentence gives the reader more details about the relation between </w:t>
      </w:r>
      <w:r>
        <w:rPr>
          <w:i/>
          <w:sz w:val="24"/>
        </w:rPr>
        <w:t xml:space="preserve">work </w:t>
      </w:r>
      <w:r>
        <w:rPr>
          <w:sz w:val="24"/>
        </w:rPr>
        <w:t xml:space="preserve">and </w:t>
      </w:r>
      <w:r>
        <w:rPr>
          <w:i/>
          <w:sz w:val="24"/>
        </w:rPr>
        <w:t xml:space="preserve">relationships </w:t>
      </w:r>
      <w:r>
        <w:rPr>
          <w:sz w:val="24"/>
        </w:rPr>
        <w:t xml:space="preserve">and the individual. The other supporting sentence summarizes the previous one and adds a detail about </w:t>
      </w:r>
      <w:r>
        <w:rPr>
          <w:i/>
          <w:sz w:val="24"/>
        </w:rPr>
        <w:t xml:space="preserve">Freud </w:t>
      </w:r>
      <w:r>
        <w:rPr>
          <w:sz w:val="24"/>
        </w:rPr>
        <w:t>(as a relevant</w:t>
      </w:r>
      <w:r>
        <w:rPr>
          <w:spacing w:val="-6"/>
          <w:sz w:val="24"/>
        </w:rPr>
        <w:t xml:space="preserve"> </w:t>
      </w:r>
      <w:r>
        <w:rPr>
          <w:sz w:val="24"/>
        </w:rPr>
        <w:t>authority).</w:t>
      </w:r>
    </w:p>
    <w:p w:rsidR="007F5B83" w:rsidRDefault="007F5B83">
      <w:pPr>
        <w:pStyle w:val="Zkladntext"/>
        <w:rPr>
          <w:sz w:val="20"/>
        </w:rPr>
      </w:pPr>
    </w:p>
    <w:p w:rsidR="007F5B83" w:rsidRDefault="007F5B83">
      <w:pPr>
        <w:pStyle w:val="Zkladntext"/>
        <w:spacing w:before="1"/>
        <w:rPr>
          <w:sz w:val="17"/>
        </w:rPr>
      </w:pPr>
    </w:p>
    <w:p w:rsidR="007F5B83" w:rsidRDefault="00EC2247">
      <w:pPr>
        <w:pStyle w:val="Zkladntext"/>
        <w:spacing w:before="90"/>
        <w:ind w:left="116"/>
      </w:pPr>
      <w:r>
        <w:rPr>
          <w:shd w:val="clear" w:color="auto" w:fill="808080"/>
        </w:rPr>
        <w:t>The concluding sentence</w:t>
      </w:r>
      <w:r>
        <w:t xml:space="preserve"> in the paragraph</w:t>
      </w:r>
    </w:p>
    <w:p w:rsidR="007F5B83" w:rsidRDefault="007F5B83">
      <w:pPr>
        <w:pStyle w:val="Zkladntext"/>
        <w:spacing w:before="1"/>
        <w:rPr>
          <w:sz w:val="21"/>
        </w:rPr>
      </w:pPr>
    </w:p>
    <w:p w:rsidR="007F5B83" w:rsidRDefault="00EC2247">
      <w:pPr>
        <w:pStyle w:val="Odstavecseseznamem"/>
        <w:numPr>
          <w:ilvl w:val="0"/>
          <w:numId w:val="1"/>
        </w:numPr>
        <w:tabs>
          <w:tab w:val="left" w:pos="837"/>
        </w:tabs>
        <w:spacing w:before="0"/>
        <w:ind w:hanging="361"/>
        <w:rPr>
          <w:sz w:val="24"/>
        </w:rPr>
      </w:pPr>
      <w:r>
        <w:rPr>
          <w:sz w:val="24"/>
        </w:rPr>
        <w:t>Summarizes what has been written in the</w:t>
      </w:r>
      <w:r>
        <w:rPr>
          <w:spacing w:val="-2"/>
          <w:sz w:val="24"/>
        </w:rPr>
        <w:t xml:space="preserve"> </w:t>
      </w:r>
      <w:r>
        <w:rPr>
          <w:sz w:val="24"/>
        </w:rPr>
        <w:t>paragraph.</w:t>
      </w:r>
    </w:p>
    <w:p w:rsidR="007F5B83" w:rsidRDefault="00EC2247">
      <w:pPr>
        <w:pStyle w:val="Odstavecseseznamem"/>
        <w:numPr>
          <w:ilvl w:val="0"/>
          <w:numId w:val="1"/>
        </w:numPr>
        <w:tabs>
          <w:tab w:val="left" w:pos="837"/>
        </w:tabs>
        <w:spacing w:line="276" w:lineRule="auto"/>
        <w:ind w:right="116"/>
        <w:rPr>
          <w:sz w:val="24"/>
        </w:rPr>
      </w:pPr>
      <w:r>
        <w:rPr>
          <w:sz w:val="24"/>
        </w:rPr>
        <w:t>Her</w:t>
      </w:r>
      <w:r>
        <w:rPr>
          <w:sz w:val="24"/>
        </w:rPr>
        <w:t xml:space="preserve">e it refers to </w:t>
      </w:r>
      <w:r>
        <w:rPr>
          <w:i/>
          <w:sz w:val="24"/>
        </w:rPr>
        <w:t xml:space="preserve">both factors </w:t>
      </w:r>
      <w:r>
        <w:rPr>
          <w:sz w:val="24"/>
        </w:rPr>
        <w:t>(</w:t>
      </w:r>
      <w:r>
        <w:rPr>
          <w:i/>
          <w:sz w:val="24"/>
        </w:rPr>
        <w:t>work and relationships</w:t>
      </w:r>
      <w:r>
        <w:rPr>
          <w:sz w:val="24"/>
        </w:rPr>
        <w:t>) which influence the quality of life and links the introductory paragraph of the chapt</w:t>
      </w:r>
      <w:r w:rsidR="000A203D">
        <w:rPr>
          <w:sz w:val="24"/>
        </w:rPr>
        <w:t xml:space="preserve">er to the previous chapter and </w:t>
      </w:r>
      <w:bookmarkStart w:id="0" w:name="_GoBack"/>
      <w:bookmarkEnd w:id="0"/>
      <w:r>
        <w:rPr>
          <w:sz w:val="24"/>
        </w:rPr>
        <w:t>also to the following</w:t>
      </w:r>
      <w:r>
        <w:rPr>
          <w:spacing w:val="-4"/>
          <w:sz w:val="24"/>
        </w:rPr>
        <w:t xml:space="preserve"> </w:t>
      </w:r>
      <w:r>
        <w:rPr>
          <w:sz w:val="24"/>
        </w:rPr>
        <w:t>paragraphs.</w:t>
      </w:r>
    </w:p>
    <w:sectPr w:rsidR="007F5B83">
      <w:type w:val="continuous"/>
      <w:pgSz w:w="11910" w:h="16840"/>
      <w:pgMar w:top="132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B07B4A"/>
    <w:multiLevelType w:val="hybridMultilevel"/>
    <w:tmpl w:val="181E7C60"/>
    <w:lvl w:ilvl="0" w:tplc="CD8C2BB6">
      <w:numFmt w:val="bullet"/>
      <w:lvlText w:val="-"/>
      <w:lvlJc w:val="left"/>
      <w:pPr>
        <w:ind w:left="836" w:hanging="36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en-US" w:eastAsia="en-US" w:bidi="ar-SA"/>
      </w:rPr>
    </w:lvl>
    <w:lvl w:ilvl="1" w:tplc="660A1814">
      <w:numFmt w:val="bullet"/>
      <w:lvlText w:val="•"/>
      <w:lvlJc w:val="left"/>
      <w:pPr>
        <w:ind w:left="1686" w:hanging="360"/>
      </w:pPr>
      <w:rPr>
        <w:rFonts w:hint="default"/>
        <w:lang w:val="en-US" w:eastAsia="en-US" w:bidi="ar-SA"/>
      </w:rPr>
    </w:lvl>
    <w:lvl w:ilvl="2" w:tplc="38CE8584">
      <w:numFmt w:val="bullet"/>
      <w:lvlText w:val="•"/>
      <w:lvlJc w:val="left"/>
      <w:pPr>
        <w:ind w:left="2533" w:hanging="360"/>
      </w:pPr>
      <w:rPr>
        <w:rFonts w:hint="default"/>
        <w:lang w:val="en-US" w:eastAsia="en-US" w:bidi="ar-SA"/>
      </w:rPr>
    </w:lvl>
    <w:lvl w:ilvl="3" w:tplc="869A6210">
      <w:numFmt w:val="bullet"/>
      <w:lvlText w:val="•"/>
      <w:lvlJc w:val="left"/>
      <w:pPr>
        <w:ind w:left="3379" w:hanging="360"/>
      </w:pPr>
      <w:rPr>
        <w:rFonts w:hint="default"/>
        <w:lang w:val="en-US" w:eastAsia="en-US" w:bidi="ar-SA"/>
      </w:rPr>
    </w:lvl>
    <w:lvl w:ilvl="4" w:tplc="84A4FDC2">
      <w:numFmt w:val="bullet"/>
      <w:lvlText w:val="•"/>
      <w:lvlJc w:val="left"/>
      <w:pPr>
        <w:ind w:left="4226" w:hanging="360"/>
      </w:pPr>
      <w:rPr>
        <w:rFonts w:hint="default"/>
        <w:lang w:val="en-US" w:eastAsia="en-US" w:bidi="ar-SA"/>
      </w:rPr>
    </w:lvl>
    <w:lvl w:ilvl="5" w:tplc="B3569992">
      <w:numFmt w:val="bullet"/>
      <w:lvlText w:val="•"/>
      <w:lvlJc w:val="left"/>
      <w:pPr>
        <w:ind w:left="5073" w:hanging="360"/>
      </w:pPr>
      <w:rPr>
        <w:rFonts w:hint="default"/>
        <w:lang w:val="en-US" w:eastAsia="en-US" w:bidi="ar-SA"/>
      </w:rPr>
    </w:lvl>
    <w:lvl w:ilvl="6" w:tplc="F5684EF0">
      <w:numFmt w:val="bullet"/>
      <w:lvlText w:val="•"/>
      <w:lvlJc w:val="left"/>
      <w:pPr>
        <w:ind w:left="5919" w:hanging="360"/>
      </w:pPr>
      <w:rPr>
        <w:rFonts w:hint="default"/>
        <w:lang w:val="en-US" w:eastAsia="en-US" w:bidi="ar-SA"/>
      </w:rPr>
    </w:lvl>
    <w:lvl w:ilvl="7" w:tplc="CA7C82E0">
      <w:numFmt w:val="bullet"/>
      <w:lvlText w:val="•"/>
      <w:lvlJc w:val="left"/>
      <w:pPr>
        <w:ind w:left="6766" w:hanging="360"/>
      </w:pPr>
      <w:rPr>
        <w:rFonts w:hint="default"/>
        <w:lang w:val="en-US" w:eastAsia="en-US" w:bidi="ar-SA"/>
      </w:rPr>
    </w:lvl>
    <w:lvl w:ilvl="8" w:tplc="4984AAFE">
      <w:numFmt w:val="bullet"/>
      <w:lvlText w:val="•"/>
      <w:lvlJc w:val="left"/>
      <w:pPr>
        <w:ind w:left="7613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B83"/>
    <w:rsid w:val="000A203D"/>
    <w:rsid w:val="003F4B98"/>
    <w:rsid w:val="007F5B83"/>
    <w:rsid w:val="00EC2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D88EE"/>
  <w15:docId w15:val="{751238B8-34FF-4150-BF44-175716DD3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Nzev">
    <w:name w:val="Title"/>
    <w:basedOn w:val="Normln"/>
    <w:uiPriority w:val="1"/>
    <w:qFormat/>
    <w:pPr>
      <w:spacing w:before="75"/>
      <w:ind w:left="116"/>
    </w:pPr>
    <w:rPr>
      <w:b/>
      <w:bCs/>
      <w:sz w:val="28"/>
      <w:szCs w:val="28"/>
    </w:rPr>
  </w:style>
  <w:style w:type="paragraph" w:styleId="Odstavecseseznamem">
    <w:name w:val="List Paragraph"/>
    <w:basedOn w:val="Normln"/>
    <w:uiPriority w:val="1"/>
    <w:qFormat/>
    <w:pPr>
      <w:spacing w:before="41"/>
      <w:ind w:left="836" w:hanging="361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Šárka Kadlecová</dc:creator>
  <cp:lastModifiedBy>UKFF</cp:lastModifiedBy>
  <cp:revision>2</cp:revision>
  <dcterms:created xsi:type="dcterms:W3CDTF">2021-03-11T12:45:00Z</dcterms:created>
  <dcterms:modified xsi:type="dcterms:W3CDTF">2021-03-11T12:45:00Z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2019-04-21T00:00:00Z</vt:filetime>
  </property>
  <property fmtid="{D5CDD505-2E9C-101B-9397-08002B2CF9AE}" pid="3" name="Creator">
    <vt:lpwstr>Zkušební verze aplikace Microsoft® Word 2010</vt:lpwstr>
  </property>
  <property fmtid="{D5CDD505-2E9C-101B-9397-08002B2CF9AE}" pid="4" name="LastSaved">
    <vt:filetime>2021-03-11T00:00:00Z</vt:filetime>
  </property>
</Properties>
</file>