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9074" w:type="dxa"/>
        <w:tblLook w:val="04A0" w:firstRow="1" w:lastRow="0" w:firstColumn="1" w:lastColumn="0" w:noHBand="0" w:noVBand="1"/>
      </w:tblPr>
      <w:tblGrid>
        <w:gridCol w:w="2831"/>
        <w:gridCol w:w="6243"/>
      </w:tblGrid>
      <w:tr w:rsidR="00BE2FF7" w14:paraId="0D4BD5EA" w14:textId="77777777" w:rsidTr="0096719D">
        <w:tc>
          <w:tcPr>
            <w:tcW w:w="9074" w:type="dxa"/>
            <w:gridSpan w:val="2"/>
          </w:tcPr>
          <w:p w14:paraId="48B2C567" w14:textId="77777777" w:rsidR="00BE2FF7" w:rsidRPr="0050113B" w:rsidRDefault="00BE2FF7" w:rsidP="006E6F1B">
            <w:pPr>
              <w:rPr>
                <w:rFonts w:cs="Times New Roman"/>
                <w:b/>
                <w:sz w:val="26"/>
                <w:szCs w:val="26"/>
              </w:rPr>
            </w:pPr>
            <w:r w:rsidRPr="0050113B">
              <w:rPr>
                <w:rFonts w:cs="Times New Roman"/>
                <w:b/>
              </w:rPr>
              <w:t>Téma projevu:</w:t>
            </w:r>
            <w:r>
              <w:rPr>
                <w:rFonts w:cs="Times New Roman"/>
                <w:b/>
              </w:rPr>
              <w:t xml:space="preserve"> </w:t>
            </w:r>
            <w:r w:rsidR="006E6F1B">
              <w:rPr>
                <w:rFonts w:cs="Times New Roman"/>
                <w:b/>
                <w:sz w:val="26"/>
                <w:szCs w:val="26"/>
              </w:rPr>
              <w:t>Audioknihy pro zrakově postižené</w:t>
            </w:r>
          </w:p>
        </w:tc>
      </w:tr>
      <w:tr w:rsidR="00BE2FF7" w14:paraId="6BCFA709" w14:textId="77777777" w:rsidTr="0096719D">
        <w:tc>
          <w:tcPr>
            <w:tcW w:w="9074" w:type="dxa"/>
            <w:gridSpan w:val="2"/>
            <w:shd w:val="clear" w:color="auto" w:fill="BFBFBF" w:themeFill="background1" w:themeFillShade="BF"/>
          </w:tcPr>
          <w:p w14:paraId="315A2F27" w14:textId="77777777" w:rsidR="00BE2FF7" w:rsidRPr="00B051A5" w:rsidRDefault="00BE2FF7" w:rsidP="0096719D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051A5">
              <w:rPr>
                <w:rFonts w:cs="Times New Roman"/>
                <w:b/>
                <w:sz w:val="26"/>
                <w:szCs w:val="26"/>
              </w:rPr>
              <w:t>Charakteristika výchozího projevu</w:t>
            </w:r>
          </w:p>
        </w:tc>
      </w:tr>
      <w:tr w:rsidR="00BE2FF7" w14:paraId="14941347" w14:textId="77777777" w:rsidTr="0096719D">
        <w:tc>
          <w:tcPr>
            <w:tcW w:w="2831" w:type="dxa"/>
          </w:tcPr>
          <w:p w14:paraId="1847E322" w14:textId="77777777" w:rsidR="00BE2FF7" w:rsidRDefault="00BE2FF7" w:rsidP="0096719D">
            <w:pPr>
              <w:rPr>
                <w:rFonts w:cs="Times New Roman"/>
              </w:rPr>
            </w:pPr>
            <w:r>
              <w:rPr>
                <w:rFonts w:cs="Times New Roman"/>
              </w:rPr>
              <w:t>Řečník</w:t>
            </w:r>
          </w:p>
        </w:tc>
        <w:tc>
          <w:tcPr>
            <w:tcW w:w="6243" w:type="dxa"/>
          </w:tcPr>
          <w:p w14:paraId="18E14155" w14:textId="77777777" w:rsidR="00BE2FF7" w:rsidRPr="0050113B" w:rsidRDefault="00BE2FF7" w:rsidP="0096719D">
            <w:pPr>
              <w:pStyle w:val="Odstavecseseznamem"/>
              <w:numPr>
                <w:ilvl w:val="0"/>
                <w:numId w:val="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pronáší rodilá mluvčí</w:t>
            </w:r>
          </w:p>
        </w:tc>
      </w:tr>
      <w:tr w:rsidR="00BE2FF7" w14:paraId="320E5666" w14:textId="77777777" w:rsidTr="0096719D">
        <w:tc>
          <w:tcPr>
            <w:tcW w:w="2831" w:type="dxa"/>
          </w:tcPr>
          <w:p w14:paraId="0FB44384" w14:textId="77777777" w:rsidR="00BE2FF7" w:rsidRDefault="00BE2FF7" w:rsidP="0096719D">
            <w:pPr>
              <w:rPr>
                <w:rFonts w:cs="Times New Roman"/>
              </w:rPr>
            </w:pPr>
            <w:r>
              <w:rPr>
                <w:rFonts w:cs="Times New Roman"/>
              </w:rPr>
              <w:t>Rychlost</w:t>
            </w:r>
          </w:p>
        </w:tc>
        <w:tc>
          <w:tcPr>
            <w:tcW w:w="6243" w:type="dxa"/>
          </w:tcPr>
          <w:p w14:paraId="118EE5B0" w14:textId="77777777" w:rsidR="00BE2FF7" w:rsidRPr="0050113B" w:rsidRDefault="006E6F1B" w:rsidP="0096719D">
            <w:pPr>
              <w:pStyle w:val="Odstavecseseznamem"/>
              <w:numPr>
                <w:ilvl w:val="0"/>
                <w:numId w:val="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relativně pomalé řečové tempo</w:t>
            </w:r>
          </w:p>
        </w:tc>
      </w:tr>
      <w:tr w:rsidR="00BE2FF7" w14:paraId="67004692" w14:textId="77777777" w:rsidTr="0096719D">
        <w:tc>
          <w:tcPr>
            <w:tcW w:w="2831" w:type="dxa"/>
          </w:tcPr>
          <w:p w14:paraId="6B154924" w14:textId="77777777" w:rsidR="00BE2FF7" w:rsidRDefault="00BE2FF7" w:rsidP="0096719D">
            <w:pPr>
              <w:rPr>
                <w:rFonts w:cs="Times New Roman"/>
              </w:rPr>
            </w:pPr>
            <w:r>
              <w:rPr>
                <w:rFonts w:cs="Times New Roman"/>
              </w:rPr>
              <w:t>Náročné aspekty</w:t>
            </w:r>
          </w:p>
        </w:tc>
        <w:tc>
          <w:tcPr>
            <w:tcW w:w="6243" w:type="dxa"/>
          </w:tcPr>
          <w:p w14:paraId="2AA3CBDC" w14:textId="77777777" w:rsidR="00FA1790" w:rsidRDefault="006E6F1B" w:rsidP="0096719D">
            <w:pPr>
              <w:pStyle w:val="Odstavecseseznamem"/>
              <w:numPr>
                <w:ilvl w:val="0"/>
                <w:numId w:val="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vyšší četnost číselných údajů</w:t>
            </w:r>
          </w:p>
          <w:p w14:paraId="68D09268" w14:textId="77777777" w:rsidR="00BE2FF7" w:rsidRDefault="00FA1790" w:rsidP="0096719D">
            <w:pPr>
              <w:pStyle w:val="Odstavecseseznamem"/>
              <w:numPr>
                <w:ilvl w:val="0"/>
                <w:numId w:val="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několik výčtů (všechny jsou ale velmi krátké)</w:t>
            </w:r>
          </w:p>
          <w:p w14:paraId="248D97AB" w14:textId="77777777" w:rsidR="003E0ECB" w:rsidRPr="00876D8A" w:rsidRDefault="003E0ECB" w:rsidP="0096719D">
            <w:pPr>
              <w:pStyle w:val="Odstavecseseznamem"/>
              <w:numPr>
                <w:ilvl w:val="0"/>
                <w:numId w:val="1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projev neobsahuje žádnou složitou terminologii (pouze jsem si musela dohledat </w:t>
            </w:r>
            <w:proofErr w:type="spellStart"/>
            <w:r>
              <w:rPr>
                <w:rFonts w:cs="Times New Roman"/>
                <w:i/>
              </w:rPr>
              <w:t>franchise</w:t>
            </w:r>
            <w:proofErr w:type="spellEnd"/>
            <w:r>
              <w:rPr>
                <w:rFonts w:cs="Times New Roman"/>
                <w:i/>
              </w:rPr>
              <w:t xml:space="preserve"> </w:t>
            </w:r>
            <w:proofErr w:type="spellStart"/>
            <w:r>
              <w:rPr>
                <w:rFonts w:cs="Times New Roman"/>
                <w:i/>
              </w:rPr>
              <w:t>postale</w:t>
            </w:r>
            <w:proofErr w:type="spellEnd"/>
            <w:r>
              <w:rPr>
                <w:rFonts w:cs="Times New Roman"/>
              </w:rPr>
              <w:t>)</w:t>
            </w:r>
          </w:p>
        </w:tc>
      </w:tr>
      <w:tr w:rsidR="00BE2FF7" w14:paraId="708B7503" w14:textId="77777777" w:rsidTr="0096719D">
        <w:tc>
          <w:tcPr>
            <w:tcW w:w="9074" w:type="dxa"/>
            <w:gridSpan w:val="2"/>
            <w:shd w:val="clear" w:color="auto" w:fill="BFBFBF" w:themeFill="background1" w:themeFillShade="BF"/>
          </w:tcPr>
          <w:p w14:paraId="10A04BDF" w14:textId="77777777" w:rsidR="00BE2FF7" w:rsidRPr="00B051A5" w:rsidRDefault="00BE2FF7" w:rsidP="0096719D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B051A5">
              <w:rPr>
                <w:rFonts w:cs="Times New Roman"/>
                <w:b/>
                <w:sz w:val="26"/>
                <w:szCs w:val="26"/>
              </w:rPr>
              <w:t>Hodnocení tlumočení</w:t>
            </w:r>
          </w:p>
        </w:tc>
      </w:tr>
      <w:tr w:rsidR="00BE2FF7" w14:paraId="5F9116B5" w14:textId="77777777" w:rsidTr="0096719D">
        <w:trPr>
          <w:trHeight w:val="58"/>
        </w:trPr>
        <w:tc>
          <w:tcPr>
            <w:tcW w:w="2831" w:type="dxa"/>
            <w:shd w:val="clear" w:color="auto" w:fill="E7E6E6" w:themeFill="background2"/>
          </w:tcPr>
          <w:p w14:paraId="3114ED7A" w14:textId="77777777" w:rsidR="00BE2FF7" w:rsidRPr="00B051A5" w:rsidRDefault="00BE2FF7" w:rsidP="0096719D">
            <w:pPr>
              <w:rPr>
                <w:rFonts w:cs="Times New Roman"/>
                <w:b/>
              </w:rPr>
            </w:pPr>
            <w:r w:rsidRPr="00B051A5">
              <w:rPr>
                <w:rFonts w:cs="Times New Roman"/>
                <w:b/>
              </w:rPr>
              <w:t>OBSAH</w:t>
            </w:r>
          </w:p>
        </w:tc>
        <w:tc>
          <w:tcPr>
            <w:tcW w:w="6243" w:type="dxa"/>
            <w:shd w:val="clear" w:color="auto" w:fill="E7E6E6" w:themeFill="background2"/>
          </w:tcPr>
          <w:p w14:paraId="0AE71EB1" w14:textId="77777777" w:rsidR="00BE2FF7" w:rsidRDefault="00BE2FF7" w:rsidP="0096719D">
            <w:pPr>
              <w:rPr>
                <w:rFonts w:cs="Times New Roman"/>
              </w:rPr>
            </w:pPr>
          </w:p>
        </w:tc>
      </w:tr>
      <w:tr w:rsidR="00BE2FF7" w14:paraId="6BF28596" w14:textId="77777777" w:rsidTr="0096719D">
        <w:trPr>
          <w:trHeight w:val="58"/>
        </w:trPr>
        <w:tc>
          <w:tcPr>
            <w:tcW w:w="2831" w:type="dxa"/>
          </w:tcPr>
          <w:p w14:paraId="5C21169D" w14:textId="77777777" w:rsidR="00BE2FF7" w:rsidRDefault="00BE2FF7" w:rsidP="0096719D">
            <w:pPr>
              <w:rPr>
                <w:rFonts w:cs="Times New Roman"/>
              </w:rPr>
            </w:pPr>
            <w:r>
              <w:rPr>
                <w:rFonts w:cs="Times New Roman"/>
              </w:rPr>
              <w:t>Úplnost</w:t>
            </w:r>
          </w:p>
        </w:tc>
        <w:tc>
          <w:tcPr>
            <w:tcW w:w="6243" w:type="dxa"/>
          </w:tcPr>
          <w:p w14:paraId="7C6D5E59" w14:textId="77777777" w:rsidR="00BE2FF7" w:rsidRDefault="00FA1790" w:rsidP="0096719D">
            <w:pPr>
              <w:pStyle w:val="Odstavecseseznamem"/>
              <w:numPr>
                <w:ilvl w:val="0"/>
                <w:numId w:val="3"/>
              </w:numPr>
              <w:rPr>
                <w:rFonts w:cs="Times New Roman"/>
              </w:rPr>
            </w:pPr>
            <w:r>
              <w:rPr>
                <w:rFonts w:cs="Times New Roman"/>
              </w:rPr>
              <w:t>během tlumočení se mi podařilo posluchači zprostředkovat všechny důležité informace původního projevu, rovněž jsem převedla naprostou většinu informací doplňujících</w:t>
            </w:r>
          </w:p>
          <w:p w14:paraId="0AC969F5" w14:textId="77777777" w:rsidR="00FA1790" w:rsidRPr="00615BFC" w:rsidRDefault="00FA1790" w:rsidP="00FA1790">
            <w:pPr>
              <w:pStyle w:val="Odstavecseseznamem"/>
              <w:numPr>
                <w:ilvl w:val="0"/>
                <w:numId w:val="3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původní proslov </w:t>
            </w:r>
            <w:proofErr w:type="gramStart"/>
            <w:r>
              <w:rPr>
                <w:rFonts w:cs="Times New Roman"/>
              </w:rPr>
              <w:t>byl</w:t>
            </w:r>
            <w:proofErr w:type="gramEnd"/>
            <w:r>
              <w:rPr>
                <w:rFonts w:cs="Times New Roman"/>
              </w:rPr>
              <w:t xml:space="preserve"> dobře strukturován </w:t>
            </w:r>
            <w:r w:rsidRPr="00FA1790">
              <w:rPr>
                <w:rFonts w:cs="Times New Roman"/>
              </w:rPr>
              <w:sym w:font="Wingdings" w:char="F0E0"/>
            </w:r>
            <w:r>
              <w:rPr>
                <w:rFonts w:cs="Times New Roman"/>
              </w:rPr>
              <w:t xml:space="preserve"> toto jsem se </w:t>
            </w:r>
            <w:proofErr w:type="gramStart"/>
            <w:r>
              <w:rPr>
                <w:rFonts w:cs="Times New Roman"/>
              </w:rPr>
              <w:t>snažila</w:t>
            </w:r>
            <w:proofErr w:type="gramEnd"/>
            <w:r>
              <w:rPr>
                <w:rFonts w:cs="Times New Roman"/>
              </w:rPr>
              <w:t xml:space="preserve"> během tlumočení reprodukovat</w:t>
            </w:r>
          </w:p>
        </w:tc>
      </w:tr>
      <w:tr w:rsidR="00BE2FF7" w14:paraId="450F85FB" w14:textId="77777777" w:rsidTr="0096719D">
        <w:trPr>
          <w:trHeight w:val="58"/>
        </w:trPr>
        <w:tc>
          <w:tcPr>
            <w:tcW w:w="2831" w:type="dxa"/>
          </w:tcPr>
          <w:p w14:paraId="51FBC46D" w14:textId="77777777" w:rsidR="00BE2FF7" w:rsidRDefault="00BE2FF7" w:rsidP="0096719D">
            <w:pPr>
              <w:rPr>
                <w:rFonts w:cs="Times New Roman"/>
              </w:rPr>
            </w:pPr>
            <w:r>
              <w:rPr>
                <w:rFonts w:cs="Times New Roman"/>
              </w:rPr>
              <w:t>Přesnost</w:t>
            </w:r>
          </w:p>
        </w:tc>
        <w:tc>
          <w:tcPr>
            <w:tcW w:w="6243" w:type="dxa"/>
          </w:tcPr>
          <w:p w14:paraId="42AB6A08" w14:textId="226A1DF0" w:rsidR="00BE2FF7" w:rsidRPr="008B66B0" w:rsidRDefault="00FA1790" w:rsidP="0096719D">
            <w:pPr>
              <w:pStyle w:val="Odstavecseseznamem"/>
              <w:numPr>
                <w:ilvl w:val="0"/>
                <w:numId w:val="4"/>
              </w:numPr>
              <w:rPr>
                <w:rFonts w:cs="Times New Roman"/>
              </w:rPr>
            </w:pPr>
            <w:r>
              <w:rPr>
                <w:rFonts w:cs="Times New Roman"/>
              </w:rPr>
              <w:t>mno</w:t>
            </w:r>
            <w:r w:rsidR="00A22529">
              <w:rPr>
                <w:rFonts w:cs="Times New Roman"/>
              </w:rPr>
              <w:t>u tlumočené informace odpovídaly</w:t>
            </w:r>
            <w:r>
              <w:rPr>
                <w:rFonts w:cs="Times New Roman"/>
              </w:rPr>
              <w:t xml:space="preserve"> původnímu sdělení, a tudíž jsem se nedopustila žádných závažných významových posunů</w:t>
            </w:r>
          </w:p>
        </w:tc>
      </w:tr>
      <w:tr w:rsidR="00BE2FF7" w14:paraId="708C959B" w14:textId="77777777" w:rsidTr="0096719D">
        <w:trPr>
          <w:trHeight w:val="58"/>
        </w:trPr>
        <w:tc>
          <w:tcPr>
            <w:tcW w:w="2831" w:type="dxa"/>
          </w:tcPr>
          <w:p w14:paraId="7F93B630" w14:textId="77777777" w:rsidR="00BE2FF7" w:rsidRDefault="00BE2FF7" w:rsidP="0096719D">
            <w:pPr>
              <w:rPr>
                <w:rFonts w:cs="Times New Roman"/>
              </w:rPr>
            </w:pPr>
            <w:r>
              <w:rPr>
                <w:rFonts w:cs="Times New Roman"/>
              </w:rPr>
              <w:t>Koherence</w:t>
            </w:r>
          </w:p>
        </w:tc>
        <w:tc>
          <w:tcPr>
            <w:tcW w:w="6243" w:type="dxa"/>
          </w:tcPr>
          <w:p w14:paraId="60C13EA1" w14:textId="77777777" w:rsidR="00BE2FF7" w:rsidRPr="008B66B0" w:rsidRDefault="00FA1790" w:rsidP="0096719D">
            <w:pPr>
              <w:pStyle w:val="Odstavecseseznamem"/>
              <w:numPr>
                <w:ilvl w:val="0"/>
                <w:numId w:val="4"/>
              </w:numPr>
              <w:rPr>
                <w:rFonts w:cs="Times New Roman"/>
              </w:rPr>
            </w:pPr>
            <w:r>
              <w:rPr>
                <w:rFonts w:cs="Times New Roman"/>
              </w:rPr>
              <w:t>během tlumočení se mi dařilo zprostředkovat logické návaznosti původního projevu a výsledek tak působil koherentně</w:t>
            </w:r>
          </w:p>
        </w:tc>
      </w:tr>
      <w:tr w:rsidR="00BE2FF7" w14:paraId="2B181692" w14:textId="77777777" w:rsidTr="0096719D">
        <w:trPr>
          <w:trHeight w:val="58"/>
        </w:trPr>
        <w:tc>
          <w:tcPr>
            <w:tcW w:w="2831" w:type="dxa"/>
          </w:tcPr>
          <w:p w14:paraId="5C544375" w14:textId="77777777" w:rsidR="00BE2FF7" w:rsidRDefault="00BE2FF7" w:rsidP="0096719D">
            <w:pPr>
              <w:rPr>
                <w:rFonts w:cs="Times New Roman"/>
              </w:rPr>
            </w:pPr>
            <w:r>
              <w:rPr>
                <w:rFonts w:cs="Times New Roman"/>
              </w:rPr>
              <w:t>Věrohodnost</w:t>
            </w:r>
          </w:p>
        </w:tc>
        <w:tc>
          <w:tcPr>
            <w:tcW w:w="6243" w:type="dxa"/>
          </w:tcPr>
          <w:p w14:paraId="27ACCBED" w14:textId="77777777" w:rsidR="00BE2FF7" w:rsidRPr="008B66B0" w:rsidRDefault="003E0ECB" w:rsidP="003E0ECB">
            <w:pPr>
              <w:pStyle w:val="Odstavecseseznamem"/>
              <w:numPr>
                <w:ilvl w:val="0"/>
                <w:numId w:val="4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původní projev neobsahuje žádnou terminologii, která by byla náročná na převod, navíc díky pomalému řečovému tempu a logické struktuře </w:t>
            </w:r>
            <w:proofErr w:type="gramStart"/>
            <w:r>
              <w:rPr>
                <w:rFonts w:cs="Times New Roman"/>
              </w:rPr>
              <w:t>ubíhá</w:t>
            </w:r>
            <w:proofErr w:type="gramEnd"/>
            <w:r>
              <w:rPr>
                <w:rFonts w:cs="Times New Roman"/>
              </w:rPr>
              <w:t xml:space="preserve"> velmi příjemně </w:t>
            </w:r>
            <w:r w:rsidRPr="003E0ECB">
              <w:rPr>
                <w:rFonts w:cs="Times New Roman"/>
              </w:rPr>
              <w:sym w:font="Wingdings" w:char="F0E0"/>
            </w:r>
            <w:r>
              <w:rPr>
                <w:rFonts w:cs="Times New Roman"/>
              </w:rPr>
              <w:t xml:space="preserve"> </w:t>
            </w:r>
            <w:proofErr w:type="gramStart"/>
            <w:r>
              <w:rPr>
                <w:rFonts w:cs="Times New Roman"/>
              </w:rPr>
              <w:t>tlumočilo</w:t>
            </w:r>
            <w:proofErr w:type="gramEnd"/>
            <w:r>
              <w:rPr>
                <w:rFonts w:cs="Times New Roman"/>
              </w:rPr>
              <w:t xml:space="preserve"> se mi velmi dobře, a tudíž byl můj projev věrohodný</w:t>
            </w:r>
          </w:p>
        </w:tc>
      </w:tr>
      <w:tr w:rsidR="00BE2FF7" w14:paraId="05BAAB0E" w14:textId="77777777" w:rsidTr="0096719D">
        <w:trPr>
          <w:trHeight w:val="58"/>
        </w:trPr>
        <w:tc>
          <w:tcPr>
            <w:tcW w:w="2831" w:type="dxa"/>
            <w:shd w:val="clear" w:color="auto" w:fill="E7E6E6" w:themeFill="background2"/>
          </w:tcPr>
          <w:p w14:paraId="56269FDA" w14:textId="77777777" w:rsidR="00BE2FF7" w:rsidRPr="00B051A5" w:rsidRDefault="00BE2FF7" w:rsidP="0096719D">
            <w:pPr>
              <w:rPr>
                <w:rFonts w:cs="Times New Roman"/>
                <w:b/>
              </w:rPr>
            </w:pPr>
            <w:r w:rsidRPr="00B051A5">
              <w:rPr>
                <w:rFonts w:cs="Times New Roman"/>
                <w:b/>
              </w:rPr>
              <w:t>PREZENTACE A FORMA</w:t>
            </w:r>
          </w:p>
        </w:tc>
        <w:tc>
          <w:tcPr>
            <w:tcW w:w="6243" w:type="dxa"/>
            <w:shd w:val="clear" w:color="auto" w:fill="E7E6E6" w:themeFill="background2"/>
          </w:tcPr>
          <w:p w14:paraId="22CF4C9B" w14:textId="77777777" w:rsidR="00BE2FF7" w:rsidRDefault="00BE2FF7" w:rsidP="0096719D">
            <w:pPr>
              <w:rPr>
                <w:rFonts w:cs="Times New Roman"/>
              </w:rPr>
            </w:pPr>
          </w:p>
        </w:tc>
      </w:tr>
      <w:tr w:rsidR="00BE2FF7" w14:paraId="04681175" w14:textId="77777777" w:rsidTr="0096719D">
        <w:trPr>
          <w:trHeight w:val="58"/>
        </w:trPr>
        <w:tc>
          <w:tcPr>
            <w:tcW w:w="2831" w:type="dxa"/>
          </w:tcPr>
          <w:p w14:paraId="6540FC45" w14:textId="77777777" w:rsidR="00BE2FF7" w:rsidRDefault="00BE2FF7" w:rsidP="0096719D">
            <w:pPr>
              <w:rPr>
                <w:rFonts w:cs="Times New Roman"/>
              </w:rPr>
            </w:pPr>
            <w:r>
              <w:rPr>
                <w:rFonts w:cs="Times New Roman"/>
              </w:rPr>
              <w:t>Cílový jazyk a komunikační dovednosti</w:t>
            </w:r>
          </w:p>
        </w:tc>
        <w:tc>
          <w:tcPr>
            <w:tcW w:w="6243" w:type="dxa"/>
          </w:tcPr>
          <w:p w14:paraId="091AC826" w14:textId="77777777" w:rsidR="00BE2FF7" w:rsidRDefault="003E0ECB" w:rsidP="0096719D">
            <w:pPr>
              <w:pStyle w:val="Odstavecseseznamem"/>
              <w:numPr>
                <w:ilvl w:val="0"/>
                <w:numId w:val="4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tlumočila jsem do své mateřštiny (a vzhledem k tématice projevu) </w:t>
            </w:r>
            <w:r w:rsidRPr="003E0ECB">
              <w:rPr>
                <w:rFonts w:cs="Times New Roman"/>
              </w:rPr>
              <w:sym w:font="Wingdings" w:char="F0E0"/>
            </w:r>
            <w:r>
              <w:rPr>
                <w:rFonts w:cs="Times New Roman"/>
              </w:rPr>
              <w:t xml:space="preserve"> jsem neměla problém s formulací myšlenek (vyhnula jsem se tudíž chybám jazykového charakteru)</w:t>
            </w:r>
          </w:p>
          <w:p w14:paraId="637D0E8D" w14:textId="704F9232" w:rsidR="003E0ECB" w:rsidRDefault="003E0ECB" w:rsidP="0096719D">
            <w:pPr>
              <w:pStyle w:val="Odstavecseseznamem"/>
              <w:numPr>
                <w:ilvl w:val="0"/>
                <w:numId w:val="4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jak jsem již zmínila výše, tento projev plynul ve velmi příjemném tempu, které mi umožňovalo udržovat ideální (resp. i relativně větší) odstup od řečnice, díky čemuž jsem měla vždy dostatek prostoru proto</w:t>
            </w:r>
            <w:r w:rsidR="00E07717">
              <w:rPr>
                <w:rFonts w:cs="Times New Roman"/>
              </w:rPr>
              <w:t>, abych mohla</w:t>
            </w:r>
            <w:r>
              <w:rPr>
                <w:rFonts w:cs="Times New Roman"/>
              </w:rPr>
              <w:t xml:space="preserve"> informaci analyzovat a třeba i kreativněji reformulovat</w:t>
            </w:r>
          </w:p>
          <w:p w14:paraId="4FA432A1" w14:textId="77777777" w:rsidR="003E0ECB" w:rsidRDefault="003E0ECB" w:rsidP="0096719D">
            <w:pPr>
              <w:pStyle w:val="Odstavecseseznamem"/>
              <w:numPr>
                <w:ilvl w:val="0"/>
                <w:numId w:val="4"/>
              </w:numPr>
              <w:rPr>
                <w:rFonts w:cs="Times New Roman"/>
              </w:rPr>
            </w:pPr>
            <w:r>
              <w:rPr>
                <w:rFonts w:cs="Times New Roman"/>
              </w:rPr>
              <w:t>během tlumočení se mi tak dařilo udržovat přibližně stejné řečové tempo, také jsem ukončovala větné celky a pracovala se svou intonací</w:t>
            </w:r>
          </w:p>
          <w:p w14:paraId="69372A8B" w14:textId="77777777" w:rsidR="003E0ECB" w:rsidRPr="008B66B0" w:rsidRDefault="003E0ECB" w:rsidP="0096719D">
            <w:pPr>
              <w:pStyle w:val="Odstavecseseznamem"/>
              <w:numPr>
                <w:ilvl w:val="0"/>
                <w:numId w:val="4"/>
              </w:numPr>
              <w:rPr>
                <w:rFonts w:cs="Times New Roman"/>
              </w:rPr>
            </w:pPr>
            <w:r>
              <w:rPr>
                <w:rFonts w:cs="Times New Roman"/>
              </w:rPr>
              <w:t>celkově se mi tak dařilo vyhýbat se parazitním zvukům či falešným začátkům</w:t>
            </w:r>
          </w:p>
        </w:tc>
      </w:tr>
      <w:tr w:rsidR="00BE2FF7" w14:paraId="709C96E6" w14:textId="77777777" w:rsidTr="0096719D">
        <w:trPr>
          <w:trHeight w:val="58"/>
        </w:trPr>
        <w:tc>
          <w:tcPr>
            <w:tcW w:w="2831" w:type="dxa"/>
            <w:shd w:val="clear" w:color="auto" w:fill="E7E6E6" w:themeFill="background2"/>
          </w:tcPr>
          <w:p w14:paraId="27726BC1" w14:textId="77777777" w:rsidR="00BE2FF7" w:rsidRPr="00B051A5" w:rsidRDefault="00BE2FF7" w:rsidP="0096719D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TECHNIKA</w:t>
            </w:r>
          </w:p>
        </w:tc>
        <w:tc>
          <w:tcPr>
            <w:tcW w:w="6243" w:type="dxa"/>
            <w:shd w:val="clear" w:color="auto" w:fill="E7E6E6" w:themeFill="background2"/>
          </w:tcPr>
          <w:p w14:paraId="6B9C9211" w14:textId="77777777" w:rsidR="00BE2FF7" w:rsidRDefault="00BE2FF7" w:rsidP="0096719D">
            <w:pPr>
              <w:rPr>
                <w:rFonts w:cs="Times New Roman"/>
              </w:rPr>
            </w:pPr>
          </w:p>
        </w:tc>
      </w:tr>
      <w:tr w:rsidR="00BE2FF7" w14:paraId="489108EB" w14:textId="77777777" w:rsidTr="0096719D">
        <w:trPr>
          <w:trHeight w:val="58"/>
        </w:trPr>
        <w:tc>
          <w:tcPr>
            <w:tcW w:w="2831" w:type="dxa"/>
          </w:tcPr>
          <w:p w14:paraId="4255F828" w14:textId="77777777" w:rsidR="00BE2FF7" w:rsidRDefault="00BE2FF7" w:rsidP="0096719D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Tlumočnické strategie</w:t>
            </w:r>
          </w:p>
        </w:tc>
        <w:tc>
          <w:tcPr>
            <w:tcW w:w="6243" w:type="dxa"/>
          </w:tcPr>
          <w:p w14:paraId="771DE115" w14:textId="77777777" w:rsidR="00BE2FF7" w:rsidRDefault="007F0861" w:rsidP="0096719D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projev byl pojat spíše obecně a vybraná tématika je mi dobře známá </w:t>
            </w:r>
            <w:r w:rsidRPr="007F0861">
              <w:rPr>
                <w:rFonts w:cs="Times New Roman"/>
              </w:rPr>
              <w:sym w:font="Wingdings" w:char="F0E0"/>
            </w:r>
            <w:r>
              <w:rPr>
                <w:rFonts w:cs="Times New Roman"/>
              </w:rPr>
              <w:t xml:space="preserve"> to mi umožňovalo často anticipovat, což mi dávalo možnost lépe informace reformulovat</w:t>
            </w:r>
          </w:p>
          <w:p w14:paraId="5050D891" w14:textId="77777777" w:rsidR="007F0861" w:rsidRPr="002F4F2D" w:rsidRDefault="007F0861" w:rsidP="0096719D">
            <w:pPr>
              <w:pStyle w:val="Odstavecseseznamem"/>
              <w:numPr>
                <w:ilvl w:val="0"/>
                <w:numId w:val="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na některých místech jsem se pokusila o rozdělení informací do kratších segmentů</w:t>
            </w:r>
          </w:p>
        </w:tc>
      </w:tr>
      <w:tr w:rsidR="00BE2FF7" w14:paraId="233CF9C4" w14:textId="77777777" w:rsidTr="0096719D">
        <w:trPr>
          <w:trHeight w:val="58"/>
        </w:trPr>
        <w:tc>
          <w:tcPr>
            <w:tcW w:w="9074" w:type="dxa"/>
            <w:gridSpan w:val="2"/>
            <w:shd w:val="clear" w:color="auto" w:fill="BFBFBF" w:themeFill="background1" w:themeFillShade="BF"/>
          </w:tcPr>
          <w:p w14:paraId="7F0FFBD4" w14:textId="77777777" w:rsidR="00BE2FF7" w:rsidRPr="0050113B" w:rsidRDefault="00BE2FF7" w:rsidP="0096719D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Závěr z hodnocení</w:t>
            </w:r>
          </w:p>
        </w:tc>
      </w:tr>
      <w:tr w:rsidR="00BE2FF7" w14:paraId="71A75996" w14:textId="77777777" w:rsidTr="0096719D">
        <w:trPr>
          <w:trHeight w:val="58"/>
        </w:trPr>
        <w:tc>
          <w:tcPr>
            <w:tcW w:w="2831" w:type="dxa"/>
          </w:tcPr>
          <w:p w14:paraId="75469084" w14:textId="4E5E6A00" w:rsidR="00BE2FF7" w:rsidRDefault="00BE2FF7" w:rsidP="0096719D">
            <w:pPr>
              <w:rPr>
                <w:rFonts w:cs="Times New Roman"/>
              </w:rPr>
            </w:pPr>
            <w:r>
              <w:rPr>
                <w:rFonts w:cs="Times New Roman"/>
              </w:rPr>
              <w:t>Co se povedlo</w:t>
            </w:r>
            <w:r w:rsidR="00CC008D">
              <w:rPr>
                <w:rFonts w:cs="Times New Roman"/>
              </w:rPr>
              <w:t>/nepovedlo</w:t>
            </w:r>
          </w:p>
        </w:tc>
        <w:tc>
          <w:tcPr>
            <w:tcW w:w="6243" w:type="dxa"/>
          </w:tcPr>
          <w:p w14:paraId="2F2320A0" w14:textId="77777777" w:rsidR="00BE2FF7" w:rsidRPr="002075E9" w:rsidRDefault="007F0861" w:rsidP="0096719D">
            <w:pPr>
              <w:pStyle w:val="Odstavecseseznamem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tento projev se mi tlumočil velmi dobře, a tak jsem se mohla více zaměřit na práci s hlasem a na prezentaci </w:t>
            </w:r>
            <w:r w:rsidRPr="007F0861">
              <w:rPr>
                <w:rFonts w:cs="Times New Roman"/>
              </w:rPr>
              <w:sym w:font="Wingdings" w:char="F0E0"/>
            </w:r>
            <w:r>
              <w:rPr>
                <w:rFonts w:cs="Times New Roman"/>
              </w:rPr>
              <w:t xml:space="preserve"> tedy aby mé tlumočení bylo kvalitní nejen z pohledu obsahu, ale rovněž z pohledu formy: dařilo se mi udržovat příjemné řečové tempo, pracovat s intonací a vyhnout se parazitním zvukům</w:t>
            </w:r>
          </w:p>
        </w:tc>
      </w:tr>
      <w:tr w:rsidR="00BE2FF7" w14:paraId="2B770E3F" w14:textId="77777777" w:rsidTr="0096719D">
        <w:trPr>
          <w:trHeight w:val="58"/>
        </w:trPr>
        <w:tc>
          <w:tcPr>
            <w:tcW w:w="2831" w:type="dxa"/>
          </w:tcPr>
          <w:p w14:paraId="3C24C9ED" w14:textId="77777777" w:rsidR="00BE2FF7" w:rsidRDefault="00BE2FF7" w:rsidP="0096719D">
            <w:pPr>
              <w:rPr>
                <w:rFonts w:cs="Times New Roman"/>
              </w:rPr>
            </w:pPr>
            <w:r>
              <w:rPr>
                <w:rFonts w:cs="Times New Roman"/>
              </w:rPr>
              <w:t>Poučení pro příště</w:t>
            </w:r>
          </w:p>
        </w:tc>
        <w:tc>
          <w:tcPr>
            <w:tcW w:w="6243" w:type="dxa"/>
          </w:tcPr>
          <w:p w14:paraId="6A635B71" w14:textId="77777777" w:rsidR="00BE2FF7" w:rsidRDefault="007F0861" w:rsidP="0096719D">
            <w:pPr>
              <w:pStyle w:val="Odstavecseseznamem"/>
              <w:numPr>
                <w:ilvl w:val="0"/>
                <w:numId w:val="6"/>
              </w:numPr>
              <w:rPr>
                <w:rFonts w:cs="Times New Roman"/>
              </w:rPr>
            </w:pPr>
            <w:r>
              <w:rPr>
                <w:rFonts w:cs="Times New Roman"/>
              </w:rPr>
              <w:t>více se zaměřit na trénink číslovek, neboť ty vždy v daný okamžik vytíží příliš mnoho mé kapacity</w:t>
            </w:r>
          </w:p>
          <w:p w14:paraId="00B7EFCC" w14:textId="77777777" w:rsidR="007F0861" w:rsidRPr="002075E9" w:rsidRDefault="007F0861" w:rsidP="0096719D">
            <w:pPr>
              <w:pStyle w:val="Odstavecseseznamem"/>
              <w:numPr>
                <w:ilvl w:val="0"/>
                <w:numId w:val="6"/>
              </w:numPr>
              <w:rPr>
                <w:rFonts w:cs="Times New Roman"/>
              </w:rPr>
            </w:pPr>
            <w:r>
              <w:rPr>
                <w:rFonts w:cs="Times New Roman"/>
              </w:rPr>
              <w:t>dále pracovat na formě projevu (např.: čistší artikulace, lepší práce s dechem)</w:t>
            </w:r>
          </w:p>
        </w:tc>
      </w:tr>
    </w:tbl>
    <w:p w14:paraId="116A5604" w14:textId="77777777" w:rsidR="00EC608F" w:rsidRDefault="00EC608F" w:rsidP="006219F3">
      <w:bookmarkStart w:id="0" w:name="_GoBack"/>
      <w:bookmarkEnd w:id="0"/>
    </w:p>
    <w:sectPr w:rsidR="00EC608F" w:rsidSect="007912E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81D92"/>
    <w:multiLevelType w:val="hybridMultilevel"/>
    <w:tmpl w:val="37AE7C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F3742"/>
    <w:multiLevelType w:val="hybridMultilevel"/>
    <w:tmpl w:val="5BA077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13800"/>
    <w:multiLevelType w:val="hybridMultilevel"/>
    <w:tmpl w:val="2FFC45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80515"/>
    <w:multiLevelType w:val="hybridMultilevel"/>
    <w:tmpl w:val="52841C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67322"/>
    <w:multiLevelType w:val="hybridMultilevel"/>
    <w:tmpl w:val="67AED8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96E1F"/>
    <w:multiLevelType w:val="hybridMultilevel"/>
    <w:tmpl w:val="BFB415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FF7"/>
    <w:rsid w:val="00002F59"/>
    <w:rsid w:val="00040716"/>
    <w:rsid w:val="000C34AA"/>
    <w:rsid w:val="000C5C7D"/>
    <w:rsid w:val="002A59AD"/>
    <w:rsid w:val="003818E1"/>
    <w:rsid w:val="003D651B"/>
    <w:rsid w:val="003E0ECB"/>
    <w:rsid w:val="004115B0"/>
    <w:rsid w:val="004911E5"/>
    <w:rsid w:val="004E6F8E"/>
    <w:rsid w:val="00514405"/>
    <w:rsid w:val="005D5531"/>
    <w:rsid w:val="006219F3"/>
    <w:rsid w:val="00657F65"/>
    <w:rsid w:val="00682E30"/>
    <w:rsid w:val="006E2D76"/>
    <w:rsid w:val="006E6F1B"/>
    <w:rsid w:val="006E7663"/>
    <w:rsid w:val="00760CE1"/>
    <w:rsid w:val="00766094"/>
    <w:rsid w:val="00777252"/>
    <w:rsid w:val="007912EA"/>
    <w:rsid w:val="007D1CF9"/>
    <w:rsid w:val="007D2484"/>
    <w:rsid w:val="007F0861"/>
    <w:rsid w:val="009011F7"/>
    <w:rsid w:val="00932710"/>
    <w:rsid w:val="009A32CB"/>
    <w:rsid w:val="00A22529"/>
    <w:rsid w:val="00A5562F"/>
    <w:rsid w:val="00B21B4B"/>
    <w:rsid w:val="00B23C8D"/>
    <w:rsid w:val="00B3298B"/>
    <w:rsid w:val="00B65C53"/>
    <w:rsid w:val="00BD1D48"/>
    <w:rsid w:val="00BE2FF7"/>
    <w:rsid w:val="00BF4983"/>
    <w:rsid w:val="00C32752"/>
    <w:rsid w:val="00C348C6"/>
    <w:rsid w:val="00C8306A"/>
    <w:rsid w:val="00CC008D"/>
    <w:rsid w:val="00D86488"/>
    <w:rsid w:val="00E07717"/>
    <w:rsid w:val="00E96764"/>
    <w:rsid w:val="00EB0A1C"/>
    <w:rsid w:val="00EC608F"/>
    <w:rsid w:val="00F81157"/>
    <w:rsid w:val="00F83847"/>
    <w:rsid w:val="00FA1790"/>
    <w:rsid w:val="00FA1AFE"/>
    <w:rsid w:val="00FC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A652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2FF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E2F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E2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4DE0A-FCC1-4259-BD57-0B67BE60E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2256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</dc:creator>
  <cp:keywords/>
  <dc:description/>
  <cp:lastModifiedBy>Ivana Cenkova</cp:lastModifiedBy>
  <cp:revision>3</cp:revision>
  <dcterms:created xsi:type="dcterms:W3CDTF">2021-02-24T23:55:00Z</dcterms:created>
  <dcterms:modified xsi:type="dcterms:W3CDTF">2021-03-05T19:14:00Z</dcterms:modified>
</cp:coreProperties>
</file>