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3008" w14:textId="77777777" w:rsidR="00DD1940" w:rsidRDefault="00000000">
      <w:pPr>
        <w:spacing w:before="75" w:line="252" w:lineRule="exact"/>
        <w:ind w:left="100"/>
        <w:rPr>
          <w:i/>
        </w:rPr>
      </w:pPr>
      <w:r>
        <w:rPr>
          <w:b/>
        </w:rPr>
        <w:t>Евгений</w:t>
      </w:r>
      <w:r>
        <w:rPr>
          <w:b/>
          <w:spacing w:val="-4"/>
        </w:rPr>
        <w:t xml:space="preserve"> </w:t>
      </w:r>
      <w:r>
        <w:rPr>
          <w:b/>
        </w:rPr>
        <w:t>Замятин.</w:t>
      </w:r>
      <w:r>
        <w:rPr>
          <w:b/>
          <w:spacing w:val="-1"/>
        </w:rPr>
        <w:t xml:space="preserve"> </w:t>
      </w:r>
      <w:r>
        <w:rPr>
          <w:b/>
        </w:rPr>
        <w:t>МЫ</w:t>
      </w:r>
      <w:r>
        <w:rPr>
          <w:b/>
          <w:spacing w:val="-3"/>
        </w:rPr>
        <w:t xml:space="preserve"> </w:t>
      </w:r>
      <w:r>
        <w:rPr>
          <w:i/>
          <w:spacing w:val="-2"/>
        </w:rPr>
        <w:t>(1921/1922)</w:t>
      </w:r>
    </w:p>
    <w:p w14:paraId="5AB18AFB" w14:textId="77777777" w:rsidR="00DD1940" w:rsidRDefault="00000000">
      <w:pPr>
        <w:spacing w:line="252" w:lineRule="exact"/>
        <w:ind w:left="100"/>
        <w:rPr>
          <w:i/>
        </w:rPr>
      </w:pPr>
      <w:r>
        <w:t>Запись</w:t>
      </w:r>
      <w:r>
        <w:rPr>
          <w:spacing w:val="-6"/>
        </w:rPr>
        <w:t xml:space="preserve"> </w:t>
      </w:r>
      <w:r>
        <w:t>16-я.</w:t>
      </w:r>
      <w:r>
        <w:rPr>
          <w:spacing w:val="-2"/>
        </w:rPr>
        <w:t xml:space="preserve"> </w:t>
      </w:r>
      <w:r>
        <w:rPr>
          <w:i/>
          <w:spacing w:val="-2"/>
        </w:rPr>
        <w:t>(отрывок)</w:t>
      </w:r>
    </w:p>
    <w:p w14:paraId="682DA48F" w14:textId="77777777" w:rsidR="00DD1940" w:rsidRDefault="00DD1940">
      <w:pPr>
        <w:pStyle w:val="Zkladntext"/>
        <w:rPr>
          <w:i/>
        </w:rPr>
      </w:pPr>
    </w:p>
    <w:p w14:paraId="3A0EF8F0" w14:textId="77777777" w:rsidR="00DD1940" w:rsidRDefault="00DD1940">
      <w:pPr>
        <w:pStyle w:val="Zkladntext"/>
        <w:spacing w:before="2"/>
        <w:rPr>
          <w:i/>
        </w:rPr>
      </w:pPr>
    </w:p>
    <w:p w14:paraId="6B70D3BF" w14:textId="77777777" w:rsidR="00DD1940" w:rsidRDefault="00000000">
      <w:pPr>
        <w:pStyle w:val="Zkladntext"/>
        <w:ind w:left="100"/>
      </w:pPr>
      <w:r>
        <w:t>Двое: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коротенький,</w:t>
      </w:r>
      <w:r>
        <w:rPr>
          <w:spacing w:val="-6"/>
        </w:rPr>
        <w:t xml:space="preserve"> </w:t>
      </w:r>
      <w:r>
        <w:t>тумбоногий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глазами, как на рога, подкидывал пациентов, и другой – тончайший, сверкающие ножницы-губы, лезвие- нос... Тот самый.</w:t>
      </w:r>
    </w:p>
    <w:p w14:paraId="627827F1" w14:textId="77777777" w:rsidR="00DD1940" w:rsidRDefault="00DD1940">
      <w:pPr>
        <w:pStyle w:val="Zkladntext"/>
      </w:pPr>
    </w:p>
    <w:p w14:paraId="36A13593" w14:textId="77777777" w:rsidR="00DD1940" w:rsidRDefault="00000000">
      <w:pPr>
        <w:pStyle w:val="Zkladntext"/>
        <w:ind w:left="100" w:right="188"/>
      </w:pPr>
      <w:r>
        <w:t>Я</w:t>
      </w:r>
      <w:r>
        <w:rPr>
          <w:spacing w:val="-6"/>
        </w:rPr>
        <w:t xml:space="preserve"> </w:t>
      </w:r>
      <w:r>
        <w:t>кинулся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родному,</w:t>
      </w:r>
      <w:r>
        <w:rPr>
          <w:spacing w:val="-4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лезвия – что-то о бессоннице, снах, тени, желтом мире. Ножницы-губы сверкали, улыбались.</w:t>
      </w:r>
    </w:p>
    <w:p w14:paraId="619106E4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1"/>
        <w:ind w:right="1147" w:firstLine="0"/>
      </w:pPr>
      <w:r>
        <w:t>Плохо</w:t>
      </w:r>
      <w:r>
        <w:rPr>
          <w:spacing w:val="-8"/>
        </w:rPr>
        <w:t xml:space="preserve"> </w:t>
      </w:r>
      <w:r>
        <w:t>ваше</w:t>
      </w:r>
      <w:r>
        <w:rPr>
          <w:spacing w:val="-7"/>
        </w:rPr>
        <w:t xml:space="preserve"> </w:t>
      </w:r>
      <w:r>
        <w:t>дело!</w:t>
      </w:r>
      <w:r>
        <w:rPr>
          <w:spacing w:val="-8"/>
        </w:rPr>
        <w:t xml:space="preserve"> </w:t>
      </w:r>
      <w:r>
        <w:t>По-видимому,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 образовалась душа.</w:t>
      </w:r>
    </w:p>
    <w:p w14:paraId="13C24567" w14:textId="77777777" w:rsidR="00DD1940" w:rsidRDefault="00DD1940">
      <w:pPr>
        <w:pStyle w:val="Zkladntext"/>
        <w:spacing w:before="2"/>
      </w:pPr>
    </w:p>
    <w:p w14:paraId="1EED3B77" w14:textId="77777777" w:rsidR="00DD1940" w:rsidRDefault="00000000">
      <w:pPr>
        <w:pStyle w:val="Zkladntext"/>
        <w:ind w:left="100" w:right="43"/>
      </w:pPr>
      <w:r>
        <w:t>Душа?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странное,</w:t>
      </w:r>
      <w:r>
        <w:rPr>
          <w:spacing w:val="-8"/>
        </w:rPr>
        <w:t xml:space="preserve"> </w:t>
      </w:r>
      <w:r>
        <w:t>древнее,</w:t>
      </w:r>
      <w:r>
        <w:rPr>
          <w:spacing w:val="-6"/>
        </w:rPr>
        <w:t xml:space="preserve"> </w:t>
      </w:r>
      <w:r>
        <w:t>давно</w:t>
      </w:r>
      <w:r>
        <w:rPr>
          <w:spacing w:val="-6"/>
        </w:rPr>
        <w:t xml:space="preserve"> </w:t>
      </w:r>
      <w:r>
        <w:t>забытое</w:t>
      </w:r>
      <w:r>
        <w:rPr>
          <w:spacing w:val="-7"/>
        </w:rPr>
        <w:t xml:space="preserve"> </w:t>
      </w:r>
      <w:r>
        <w:t>слово. Мы говорили иногда "душа в душу",</w:t>
      </w:r>
      <w:r>
        <w:rPr>
          <w:spacing w:val="40"/>
        </w:rPr>
        <w:t xml:space="preserve"> </w:t>
      </w:r>
      <w:r>
        <w:t>"равнодушно", "душегуб", но душа – –</w:t>
      </w:r>
    </w:p>
    <w:p w14:paraId="0E0EFCCE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left="265" w:hanging="165"/>
      </w:pPr>
      <w:r>
        <w:t>Это...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опасно,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пролепетал</w:t>
      </w:r>
      <w:r>
        <w:rPr>
          <w:spacing w:val="-4"/>
        </w:rPr>
        <w:t xml:space="preserve"> </w:t>
      </w:r>
      <w:r>
        <w:rPr>
          <w:spacing w:val="-5"/>
        </w:rPr>
        <w:t>я.</w:t>
      </w:r>
    </w:p>
    <w:p w14:paraId="700523A1" w14:textId="77777777" w:rsidR="00DD1940" w:rsidRDefault="00DD1940">
      <w:pPr>
        <w:pStyle w:val="Zkladntext"/>
      </w:pPr>
    </w:p>
    <w:p w14:paraId="1034CB8E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left="265" w:hanging="165"/>
      </w:pPr>
      <w:r>
        <w:t>Неизлечимо,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отрезали</w:t>
      </w:r>
      <w:r>
        <w:rPr>
          <w:spacing w:val="-7"/>
        </w:rPr>
        <w:t xml:space="preserve"> </w:t>
      </w:r>
      <w:r>
        <w:rPr>
          <w:spacing w:val="-2"/>
        </w:rPr>
        <w:t>ножницы.</w:t>
      </w:r>
    </w:p>
    <w:p w14:paraId="5471C7FF" w14:textId="77777777" w:rsidR="00DD1940" w:rsidRDefault="00DD1940">
      <w:pPr>
        <w:pStyle w:val="Zkladntext"/>
      </w:pPr>
    </w:p>
    <w:p w14:paraId="2C12716E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1"/>
        <w:ind w:right="166" w:firstLine="0"/>
      </w:pPr>
      <w:r>
        <w:t>Но...</w:t>
      </w:r>
      <w:r>
        <w:rPr>
          <w:spacing w:val="-4"/>
        </w:rPr>
        <w:t xml:space="preserve"> </w:t>
      </w:r>
      <w:r>
        <w:t>собственно,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суть?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как-то</w:t>
      </w:r>
      <w:r>
        <w:rPr>
          <w:spacing w:val="-4"/>
        </w:rPr>
        <w:t xml:space="preserve"> </w:t>
      </w:r>
      <w:r>
        <w:t>не...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представляю.</w:t>
      </w:r>
    </w:p>
    <w:p w14:paraId="5A966319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left="265" w:hanging="165"/>
      </w:pPr>
      <w:r>
        <w:t>Видите...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 это</w:t>
      </w:r>
      <w:r>
        <w:rPr>
          <w:spacing w:val="-1"/>
        </w:rPr>
        <w:t xml:space="preserve"> </w:t>
      </w:r>
      <w:r>
        <w:t>вам...</w:t>
      </w:r>
      <w:r>
        <w:rPr>
          <w:spacing w:val="-2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rPr>
          <w:spacing w:val="-2"/>
        </w:rPr>
        <w:t>математик?</w:t>
      </w:r>
    </w:p>
    <w:p w14:paraId="5664A3A0" w14:textId="77777777" w:rsidR="00DD1940" w:rsidRDefault="00DD1940">
      <w:pPr>
        <w:pStyle w:val="Zkladntext"/>
      </w:pPr>
    </w:p>
    <w:p w14:paraId="6DE62064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left="265" w:hanging="165"/>
      </w:pPr>
      <w:r>
        <w:rPr>
          <w:spacing w:val="-5"/>
        </w:rPr>
        <w:t>Да.</w:t>
      </w:r>
    </w:p>
    <w:p w14:paraId="3075926B" w14:textId="77777777" w:rsidR="00DD1940" w:rsidRDefault="00DD1940">
      <w:pPr>
        <w:pStyle w:val="Zkladntext"/>
        <w:spacing w:before="1"/>
      </w:pPr>
    </w:p>
    <w:p w14:paraId="297ED08A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55" w:firstLine="0"/>
      </w:pPr>
      <w:r>
        <w:t>Так вот – плоскость, поверхность, ну вот это зеркало.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видите, и щурим глаза от солнца, и эта синяя</w:t>
      </w:r>
      <w:r>
        <w:rPr>
          <w:spacing w:val="40"/>
        </w:rPr>
        <w:t xml:space="preserve"> </w:t>
      </w:r>
      <w:r>
        <w:t>электрическая искра в трубке, и вон – мелькнула тень аэро. Только на поверхности, только</w:t>
      </w:r>
      <w:r>
        <w:rPr>
          <w:spacing w:val="40"/>
        </w:rPr>
        <w:t xml:space="preserve"> </w:t>
      </w:r>
      <w:r>
        <w:t>секундно. Но представьте – от какого-то огня эта непроницаемая поверхность вдруг размягчилась, и уж ничто не скользит по ней – все проникает внутрь, туда, в этот зеркальный мир, куда мы с любопытством</w:t>
      </w:r>
      <w:r>
        <w:rPr>
          <w:spacing w:val="-4"/>
        </w:rPr>
        <w:t xml:space="preserve"> </w:t>
      </w:r>
      <w:r>
        <w:t>заглядываем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не так глупы, уверяю вас. Плоскость стала объемом, телом, миром, и это внутри зеркала – внутри вас – солнце, и вихрь от винта аэро, и ваши дрожащие губы,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чьи-то.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понимаете:</w:t>
      </w:r>
      <w:r>
        <w:rPr>
          <w:spacing w:val="-7"/>
        </w:rPr>
        <w:t xml:space="preserve"> </w:t>
      </w:r>
      <w:r>
        <w:t>холодное</w:t>
      </w:r>
      <w:r>
        <w:rPr>
          <w:spacing w:val="-5"/>
        </w:rPr>
        <w:t xml:space="preserve"> </w:t>
      </w:r>
      <w:r>
        <w:t>зеркало отражает, отбрасывает, а это – впитывает, и от всего след – навеки. Однажды еле заметная морщинка у</w:t>
      </w:r>
      <w:r>
        <w:rPr>
          <w:spacing w:val="-2"/>
        </w:rPr>
        <w:t xml:space="preserve"> </w:t>
      </w:r>
      <w:r>
        <w:t>кого-то на лице – и</w:t>
      </w:r>
      <w:r>
        <w:rPr>
          <w:spacing w:val="-1"/>
        </w:rPr>
        <w:t xml:space="preserve"> </w:t>
      </w:r>
      <w:r>
        <w:t>она уже навсегда в вас; однажды вы услышали: в тишине упала капля</w:t>
      </w:r>
    </w:p>
    <w:p w14:paraId="0113046B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line="252" w:lineRule="exact"/>
        <w:ind w:left="265" w:hanging="165"/>
      </w:pP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 xml:space="preserve">слышите </w:t>
      </w:r>
      <w:r>
        <w:rPr>
          <w:spacing w:val="-2"/>
        </w:rPr>
        <w:t>сейчас...</w:t>
      </w:r>
    </w:p>
    <w:p w14:paraId="519D3EE2" w14:textId="77777777" w:rsidR="00DD1940" w:rsidRDefault="00DD1940">
      <w:pPr>
        <w:pStyle w:val="Zkladntext"/>
      </w:pPr>
    </w:p>
    <w:p w14:paraId="18823EEB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173" w:firstLine="0"/>
      </w:pPr>
      <w:r>
        <w:t>Да, да, именно... – Я схватил его за руку. Я слышал</w:t>
      </w:r>
      <w:r>
        <w:rPr>
          <w:spacing w:val="-6"/>
        </w:rPr>
        <w:t xml:space="preserve"> </w:t>
      </w:r>
      <w:r>
        <w:t>сейчас: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крана</w:t>
      </w:r>
      <w:r>
        <w:rPr>
          <w:spacing w:val="-9"/>
        </w:rPr>
        <w:t xml:space="preserve"> </w:t>
      </w:r>
      <w:r>
        <w:t>умывальника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медленно капают капли в тишину. И я знал это – навсегда. Но все-таки почему же вдруг душа? Не было, не было – и вдруг... Почему</w:t>
      </w:r>
      <w:r>
        <w:rPr>
          <w:spacing w:val="-3"/>
        </w:rPr>
        <w:t xml:space="preserve"> </w:t>
      </w:r>
      <w:r>
        <w:t>ни у кого нет, а у меня... Я еще крепче вцепился в тончайшую руку: мне жутко было потерять спасательный круг.</w:t>
      </w:r>
    </w:p>
    <w:p w14:paraId="57B48201" w14:textId="77777777" w:rsidR="00DD1940" w:rsidRPr="00817DDB" w:rsidRDefault="00000000">
      <w:pPr>
        <w:spacing w:before="75"/>
        <w:ind w:left="100" w:right="1853"/>
        <w:rPr>
          <w:i/>
          <w:lang w:val="en-GB"/>
        </w:rPr>
      </w:pPr>
      <w:r w:rsidRPr="00817DDB">
        <w:rPr>
          <w:lang w:val="en-GB"/>
        </w:rPr>
        <w:br w:type="column"/>
      </w:r>
      <w:r w:rsidRPr="00817DDB">
        <w:rPr>
          <w:b/>
          <w:lang w:val="en-GB"/>
        </w:rPr>
        <w:t>Jevgenij</w:t>
      </w:r>
      <w:r w:rsidRPr="00817DDB">
        <w:rPr>
          <w:b/>
          <w:spacing w:val="-11"/>
          <w:lang w:val="en-GB"/>
        </w:rPr>
        <w:t xml:space="preserve"> </w:t>
      </w:r>
      <w:r w:rsidRPr="00817DDB">
        <w:rPr>
          <w:b/>
          <w:lang w:val="en-GB"/>
        </w:rPr>
        <w:t>Zamjatin.</w:t>
      </w:r>
      <w:r w:rsidRPr="00817DDB">
        <w:rPr>
          <w:b/>
          <w:spacing w:val="-12"/>
          <w:lang w:val="en-GB"/>
        </w:rPr>
        <w:t xml:space="preserve"> </w:t>
      </w:r>
      <w:r w:rsidRPr="00817DDB">
        <w:rPr>
          <w:b/>
          <w:lang w:val="en-GB"/>
        </w:rPr>
        <w:t>MY</w:t>
      </w:r>
      <w:r w:rsidRPr="00817DDB">
        <w:rPr>
          <w:b/>
          <w:spacing w:val="-12"/>
          <w:lang w:val="en-GB"/>
        </w:rPr>
        <w:t xml:space="preserve"> </w:t>
      </w:r>
      <w:r w:rsidRPr="00817DDB">
        <w:rPr>
          <w:i/>
          <w:lang w:val="en-GB"/>
        </w:rPr>
        <w:t>(1969) přel. Vlasta a Jaroslav Tafelovi</w:t>
      </w:r>
    </w:p>
    <w:p w14:paraId="42EC48E3" w14:textId="77777777" w:rsidR="00DD1940" w:rsidRPr="00817DDB" w:rsidRDefault="00DD1940">
      <w:pPr>
        <w:pStyle w:val="Zkladntext"/>
        <w:rPr>
          <w:i/>
          <w:lang w:val="en-GB"/>
        </w:rPr>
      </w:pPr>
    </w:p>
    <w:p w14:paraId="7DB51536" w14:textId="77777777" w:rsidR="00DD1940" w:rsidRPr="00817DDB" w:rsidRDefault="00DD1940">
      <w:pPr>
        <w:pStyle w:val="Zkladntext"/>
        <w:spacing w:before="1"/>
        <w:rPr>
          <w:i/>
          <w:lang w:val="en-GB"/>
        </w:rPr>
      </w:pPr>
    </w:p>
    <w:p w14:paraId="26FBB646" w14:textId="77777777" w:rsidR="00DD1940" w:rsidRPr="00817DDB" w:rsidRDefault="00000000">
      <w:pPr>
        <w:pStyle w:val="Zkladntext"/>
        <w:ind w:left="100" w:right="184"/>
        <w:rPr>
          <w:lang w:val="en-GB"/>
        </w:rPr>
      </w:pPr>
      <w:r w:rsidRPr="00817DDB">
        <w:rPr>
          <w:lang w:val="en-GB"/>
        </w:rPr>
        <w:t>Jsou tu dva: jeden je malý, má sloupovité nohy a očima jako když pacienty nabírá na rohy, druhý je hubeňoučký,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rty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jako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lesklé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nůžky,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nos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jako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břitva… Starý známý.</w:t>
      </w:r>
    </w:p>
    <w:p w14:paraId="218C666F" w14:textId="77777777" w:rsidR="00DD1940" w:rsidRPr="00817DDB" w:rsidRDefault="00DD1940">
      <w:pPr>
        <w:pStyle w:val="Zkladntext"/>
        <w:rPr>
          <w:lang w:val="en-GB"/>
        </w:rPr>
      </w:pPr>
    </w:p>
    <w:p w14:paraId="22428359" w14:textId="77777777" w:rsidR="00DD1940" w:rsidRPr="00817DDB" w:rsidRDefault="00000000">
      <w:pPr>
        <w:pStyle w:val="Zkladntext"/>
        <w:ind w:left="100" w:right="91"/>
        <w:rPr>
          <w:lang w:val="en-GB"/>
        </w:rPr>
      </w:pPr>
      <w:r w:rsidRPr="00817DDB">
        <w:rPr>
          <w:lang w:val="en-GB"/>
        </w:rPr>
        <w:t>Vrhl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jsem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se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k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němu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jako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k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nejlepšímu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příteli,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rovnou na ostří – breptám něco o nespavosti, snech, stínu, o žlutém světě. Nůžky se leskly, usmívaly.</w:t>
      </w:r>
    </w:p>
    <w:p w14:paraId="6CB5AAB2" w14:textId="77777777" w:rsidR="00DD1940" w:rsidRPr="00817DDB" w:rsidRDefault="00000000">
      <w:pPr>
        <w:pStyle w:val="Zkladntext"/>
        <w:spacing w:before="251"/>
        <w:ind w:left="100"/>
        <w:rPr>
          <w:lang w:val="en-GB"/>
        </w:rPr>
      </w:pPr>
      <w:r w:rsidRPr="00817DDB">
        <w:rPr>
          <w:lang w:val="en-GB"/>
        </w:rPr>
        <w:t>„Je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to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s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vámi</w:t>
      </w:r>
      <w:r w:rsidRPr="00817DDB">
        <w:rPr>
          <w:spacing w:val="1"/>
          <w:lang w:val="en-GB"/>
        </w:rPr>
        <w:t xml:space="preserve"> </w:t>
      </w:r>
      <w:r w:rsidRPr="00817DDB">
        <w:rPr>
          <w:lang w:val="en-GB"/>
        </w:rPr>
        <w:t>zlé!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Zřejmě se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vám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udělala</w:t>
      </w:r>
      <w:r w:rsidRPr="00817DDB">
        <w:rPr>
          <w:spacing w:val="-1"/>
          <w:lang w:val="en-GB"/>
        </w:rPr>
        <w:t xml:space="preserve"> </w:t>
      </w:r>
      <w:r w:rsidRPr="00817DDB">
        <w:rPr>
          <w:spacing w:val="-2"/>
          <w:lang w:val="en-GB"/>
        </w:rPr>
        <w:t>duše.“</w:t>
      </w:r>
    </w:p>
    <w:p w14:paraId="106265CE" w14:textId="77777777" w:rsidR="00DD1940" w:rsidRPr="00817DDB" w:rsidRDefault="00DD1940">
      <w:pPr>
        <w:pStyle w:val="Zkladntext"/>
        <w:rPr>
          <w:lang w:val="en-GB"/>
        </w:rPr>
      </w:pPr>
    </w:p>
    <w:p w14:paraId="29E83C1F" w14:textId="77777777" w:rsidR="00DD1940" w:rsidRPr="00817DDB" w:rsidRDefault="00DD1940">
      <w:pPr>
        <w:pStyle w:val="Zkladntext"/>
        <w:spacing w:before="2"/>
        <w:rPr>
          <w:lang w:val="en-GB"/>
        </w:rPr>
      </w:pPr>
    </w:p>
    <w:p w14:paraId="4D573226" w14:textId="77777777" w:rsidR="00DD1940" w:rsidRPr="00817DDB" w:rsidRDefault="00000000">
      <w:pPr>
        <w:pStyle w:val="Zkladntext"/>
        <w:ind w:left="100" w:right="91"/>
        <w:rPr>
          <w:lang w:val="en-GB"/>
        </w:rPr>
      </w:pPr>
      <w:r w:rsidRPr="00817DDB">
        <w:rPr>
          <w:lang w:val="en-GB"/>
        </w:rPr>
        <w:t>Duše? To divné, prastaré, dávno zapomenuté slovo. Říkáváme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někdy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„z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hloubi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duše“,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„promluvit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do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duše“,</w:t>
      </w:r>
    </w:p>
    <w:p w14:paraId="252BC12F" w14:textId="77777777" w:rsidR="00DD1940" w:rsidRPr="00817DDB" w:rsidRDefault="00000000">
      <w:pPr>
        <w:pStyle w:val="Zkladntext"/>
        <w:spacing w:line="251" w:lineRule="exact"/>
        <w:ind w:left="100"/>
        <w:rPr>
          <w:lang w:val="en-GB"/>
        </w:rPr>
      </w:pPr>
      <w:r w:rsidRPr="00817DDB">
        <w:rPr>
          <w:lang w:val="en-GB"/>
        </w:rPr>
        <w:t>„oduševnělý“,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ale</w:t>
      </w:r>
      <w:r w:rsidRPr="00817DDB">
        <w:rPr>
          <w:spacing w:val="-4"/>
          <w:lang w:val="en-GB"/>
        </w:rPr>
        <w:t xml:space="preserve"> </w:t>
      </w:r>
      <w:r w:rsidRPr="00817DDB">
        <w:rPr>
          <w:spacing w:val="-2"/>
          <w:lang w:val="en-GB"/>
        </w:rPr>
        <w:t>duše…</w:t>
      </w:r>
    </w:p>
    <w:p w14:paraId="1A9EF8B3" w14:textId="77777777" w:rsidR="00DD1940" w:rsidRPr="00817DDB" w:rsidRDefault="00DD1940">
      <w:pPr>
        <w:pStyle w:val="Zkladntext"/>
        <w:rPr>
          <w:lang w:val="en-GB"/>
        </w:rPr>
      </w:pPr>
    </w:p>
    <w:p w14:paraId="5FB7AF96" w14:textId="77777777" w:rsidR="00DD1940" w:rsidRPr="00817DDB" w:rsidRDefault="00000000">
      <w:pPr>
        <w:pStyle w:val="Zkladntext"/>
        <w:spacing w:before="1"/>
        <w:ind w:left="100"/>
        <w:rPr>
          <w:lang w:val="en-GB"/>
        </w:rPr>
      </w:pPr>
      <w:r w:rsidRPr="00817DDB">
        <w:rPr>
          <w:lang w:val="en-GB"/>
        </w:rPr>
        <w:t>„Je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to…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moc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nebezpečné?“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zamumlal</w:t>
      </w:r>
      <w:r w:rsidRPr="00817DDB">
        <w:rPr>
          <w:spacing w:val="-5"/>
          <w:lang w:val="en-GB"/>
        </w:rPr>
        <w:t xml:space="preserve"> </w:t>
      </w:r>
      <w:r w:rsidRPr="00817DDB">
        <w:rPr>
          <w:spacing w:val="-4"/>
          <w:lang w:val="en-GB"/>
        </w:rPr>
        <w:t>jsem.</w:t>
      </w:r>
    </w:p>
    <w:p w14:paraId="24D7EF0D" w14:textId="77777777" w:rsidR="00DD1940" w:rsidRPr="00817DDB" w:rsidRDefault="00DD1940">
      <w:pPr>
        <w:pStyle w:val="Zkladntext"/>
        <w:rPr>
          <w:lang w:val="en-GB"/>
        </w:rPr>
      </w:pPr>
    </w:p>
    <w:p w14:paraId="0AFA8C3C" w14:textId="77777777" w:rsidR="00DD1940" w:rsidRPr="00817DDB" w:rsidRDefault="00000000">
      <w:pPr>
        <w:pStyle w:val="Zkladntext"/>
        <w:ind w:left="100"/>
        <w:rPr>
          <w:lang w:val="en-GB"/>
        </w:rPr>
      </w:pPr>
      <w:r w:rsidRPr="00817DDB">
        <w:rPr>
          <w:lang w:val="en-GB"/>
        </w:rPr>
        <w:t>„Nevyléčitelné,“</w:t>
      </w:r>
      <w:r w:rsidRPr="00817DDB">
        <w:rPr>
          <w:spacing w:val="-8"/>
          <w:lang w:val="en-GB"/>
        </w:rPr>
        <w:t xml:space="preserve"> </w:t>
      </w:r>
      <w:r w:rsidRPr="00817DDB">
        <w:rPr>
          <w:lang w:val="en-GB"/>
        </w:rPr>
        <w:t>ustřihly</w:t>
      </w:r>
      <w:r w:rsidRPr="00817DDB">
        <w:rPr>
          <w:spacing w:val="-6"/>
          <w:lang w:val="en-GB"/>
        </w:rPr>
        <w:t xml:space="preserve"> </w:t>
      </w:r>
      <w:r w:rsidRPr="00817DDB">
        <w:rPr>
          <w:spacing w:val="-2"/>
          <w:lang w:val="en-GB"/>
        </w:rPr>
        <w:t>nůžky.</w:t>
      </w:r>
    </w:p>
    <w:p w14:paraId="48E28A5A" w14:textId="77777777" w:rsidR="00DD1940" w:rsidRPr="00817DDB" w:rsidRDefault="00DD1940">
      <w:pPr>
        <w:pStyle w:val="Zkladntext"/>
        <w:rPr>
          <w:lang w:val="en-GB"/>
        </w:rPr>
      </w:pPr>
    </w:p>
    <w:p w14:paraId="35E26D25" w14:textId="77777777" w:rsidR="00DD1940" w:rsidRPr="00817DDB" w:rsidRDefault="00000000">
      <w:pPr>
        <w:pStyle w:val="Zkladntext"/>
        <w:spacing w:before="1"/>
        <w:ind w:left="100"/>
        <w:rPr>
          <w:lang w:val="en-GB"/>
        </w:rPr>
      </w:pPr>
      <w:r w:rsidRPr="00817DDB">
        <w:rPr>
          <w:lang w:val="en-GB"/>
        </w:rPr>
        <w:t>„A…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oč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vlastně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jde?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Neumím…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si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to…</w:t>
      </w:r>
      <w:r w:rsidRPr="00817DDB">
        <w:rPr>
          <w:spacing w:val="-2"/>
          <w:lang w:val="en-GB"/>
        </w:rPr>
        <w:t xml:space="preserve"> představit.“</w:t>
      </w:r>
    </w:p>
    <w:p w14:paraId="4A820519" w14:textId="77777777" w:rsidR="00DD1940" w:rsidRPr="00817DDB" w:rsidRDefault="00DD1940">
      <w:pPr>
        <w:pStyle w:val="Zkladntext"/>
        <w:spacing w:before="252"/>
        <w:rPr>
          <w:lang w:val="en-GB"/>
        </w:rPr>
      </w:pPr>
    </w:p>
    <w:p w14:paraId="790A760E" w14:textId="77777777" w:rsidR="00DD1940" w:rsidRPr="00817DDB" w:rsidRDefault="00000000">
      <w:pPr>
        <w:pStyle w:val="Zkladntext"/>
        <w:ind w:left="100" w:right="184"/>
        <w:rPr>
          <w:lang w:val="en-GB"/>
        </w:rPr>
      </w:pPr>
      <w:r w:rsidRPr="00817DDB">
        <w:rPr>
          <w:lang w:val="en-GB"/>
        </w:rPr>
        <w:t>„Víte…</w:t>
      </w:r>
      <w:r w:rsidRPr="00817DDB">
        <w:rPr>
          <w:spacing w:val="-8"/>
          <w:lang w:val="en-GB"/>
        </w:rPr>
        <w:t xml:space="preserve"> </w:t>
      </w:r>
      <w:r w:rsidRPr="00817DDB">
        <w:rPr>
          <w:lang w:val="en-GB"/>
        </w:rPr>
        <w:t>jak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bych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vám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to…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Vy</w:t>
      </w:r>
      <w:r w:rsidRPr="00817DDB">
        <w:rPr>
          <w:spacing w:val="-8"/>
          <w:lang w:val="en-GB"/>
        </w:rPr>
        <w:t xml:space="preserve"> </w:t>
      </w:r>
      <w:r w:rsidRPr="00817DDB">
        <w:rPr>
          <w:lang w:val="en-GB"/>
        </w:rPr>
        <w:t>jste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matematik,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 xml:space="preserve">že </w:t>
      </w:r>
      <w:r w:rsidRPr="00817DDB">
        <w:rPr>
          <w:spacing w:val="-2"/>
          <w:lang w:val="en-GB"/>
        </w:rPr>
        <w:t>ano?“</w:t>
      </w:r>
    </w:p>
    <w:p w14:paraId="215FFF75" w14:textId="77777777" w:rsidR="00DD1940" w:rsidRPr="00817DDB" w:rsidRDefault="00000000">
      <w:pPr>
        <w:pStyle w:val="Zkladntext"/>
        <w:spacing w:before="252"/>
        <w:ind w:left="100"/>
        <w:rPr>
          <w:lang w:val="en-GB"/>
        </w:rPr>
      </w:pPr>
      <w:r w:rsidRPr="00817DDB">
        <w:rPr>
          <w:spacing w:val="-2"/>
          <w:lang w:val="en-GB"/>
        </w:rPr>
        <w:t>„Ano.“</w:t>
      </w:r>
    </w:p>
    <w:p w14:paraId="7AD7F574" w14:textId="2B3A4833" w:rsidR="00DD1940" w:rsidRPr="00817DDB" w:rsidRDefault="00000000">
      <w:pPr>
        <w:pStyle w:val="Zkladntext"/>
        <w:spacing w:before="2"/>
        <w:ind w:left="100" w:right="177"/>
        <w:rPr>
          <w:lang w:val="en-GB"/>
        </w:rPr>
      </w:pPr>
      <w:r w:rsidRPr="00817DDB">
        <w:rPr>
          <w:lang w:val="en-GB"/>
        </w:rPr>
        <w:t>„Tak se podívejte – plocha, povrch, třeba tohle zrcadlo. A na té ploše jsme my dva – tuhle, vidíte, mhouříme oči před sluncem – a je tam ta modrá elektrická jiskra v trubici a teď se tam mihl stín aera. Jenom na povrchu, jenom letmo. Ale představte si, že ten neproniknutelný povrch najednou změkl působením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nějakého ohně a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nic už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po něm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neklouže – všechno proniká dovnitř, tam do toho zrcadlového světa, kam v dětství rádi nahlížíme – děti nejsou nijak hloupé, ujišťuji vás. Z plochy se stalo trojrozměrné těleso,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svět, a v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nitru zrcadla – ve vašem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nitru –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je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teď slunce, proud vzduchu od vrtule aera</w:t>
      </w:r>
      <w:r w:rsidR="00817DDB">
        <w:rPr>
          <w:lang w:val="cs-CZ"/>
        </w:rPr>
        <w:t xml:space="preserve"> i vaše chvějící se rty a ještě něčí. Rozumíte, chladné zrcadlo</w:t>
      </w:r>
      <w:r w:rsidRPr="00817DDB">
        <w:rPr>
          <w:lang w:val="cs-CZ"/>
        </w:rPr>
        <w:t xml:space="preserve"> odráží, odmršťuje, ale tohle vstřebává a všechno v něm zanechává stopu – navěky. </w:t>
      </w:r>
      <w:r w:rsidRPr="00817DDB">
        <w:rPr>
          <w:lang w:val="en-GB"/>
        </w:rPr>
        <w:t>Kdysi jste viděl sotva znatelnou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vrásku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na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něčí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tváři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a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teď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je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navždycky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ve vás. Kdysi jste slyšel, jak v tichu dopadla kapka – a slyšíte ji pořád.“</w:t>
      </w:r>
    </w:p>
    <w:p w14:paraId="49F06E0F" w14:textId="77777777" w:rsidR="00DD1940" w:rsidRPr="00817DDB" w:rsidRDefault="00DD1940">
      <w:pPr>
        <w:pStyle w:val="Zkladntext"/>
        <w:rPr>
          <w:lang w:val="en-GB"/>
        </w:rPr>
      </w:pPr>
    </w:p>
    <w:p w14:paraId="748ABAE5" w14:textId="77777777" w:rsidR="0036173C" w:rsidRDefault="0036173C">
      <w:pPr>
        <w:pStyle w:val="Zkladntext"/>
        <w:ind w:left="100" w:right="91"/>
        <w:rPr>
          <w:lang w:val="en-GB"/>
        </w:rPr>
      </w:pPr>
    </w:p>
    <w:p w14:paraId="4CED6B13" w14:textId="4273EE53" w:rsidR="00DD1940" w:rsidRPr="00817DDB" w:rsidRDefault="00000000">
      <w:pPr>
        <w:pStyle w:val="Zkladntext"/>
        <w:ind w:left="100" w:right="91"/>
        <w:rPr>
          <w:lang w:val="en-GB"/>
        </w:rPr>
      </w:pPr>
      <w:r w:rsidRPr="00817DDB">
        <w:rPr>
          <w:lang w:val="en-GB"/>
        </w:rPr>
        <w:t>„Ano, ano, je to tak,“ chytil jsem ho za ruku. Znovu jsem slyšel, jak z kohoutku nad umyvadlem pomalu padají do ticha kapky. A věděl jsem, že to je navždycky. Ale proč mám najednou duši? Neměl jsem ji – a najednou… Proč ji nemá nikdo než já? A ještě pevněji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jsem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sevřel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tu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hubeňoučkou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ruku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bál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jsem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se, abych neztratil záchranný kruh.</w:t>
      </w:r>
    </w:p>
    <w:p w14:paraId="4B318D18" w14:textId="77777777" w:rsidR="00DD1940" w:rsidRPr="00817DDB" w:rsidRDefault="00DD1940">
      <w:pPr>
        <w:rPr>
          <w:lang w:val="en-GB"/>
        </w:rPr>
        <w:sectPr w:rsidR="00DD1940" w:rsidRPr="00817DDB" w:rsidSect="00120833">
          <w:type w:val="continuous"/>
          <w:pgSz w:w="11910" w:h="16840"/>
          <w:pgMar w:top="620" w:right="620" w:bottom="280" w:left="620" w:header="708" w:footer="708" w:gutter="0"/>
          <w:cols w:num="2" w:space="708" w:equalWidth="0">
            <w:col w:w="5015" w:space="572"/>
            <w:col w:w="5083"/>
          </w:cols>
        </w:sectPr>
      </w:pPr>
    </w:p>
    <w:p w14:paraId="46FEBFB7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75" w:line="252" w:lineRule="exact"/>
        <w:ind w:left="265" w:hanging="165"/>
      </w:pPr>
      <w:r>
        <w:lastRenderedPageBreak/>
        <w:t>Почему?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перьев,</w:t>
      </w:r>
      <w:r>
        <w:rPr>
          <w:spacing w:val="-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rPr>
          <w:spacing w:val="-2"/>
        </w:rPr>
        <w:t>крыльев</w:t>
      </w:r>
    </w:p>
    <w:p w14:paraId="360D9BD5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184" w:firstLine="0"/>
      </w:pPr>
      <w:r>
        <w:t>одни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лопаточные</w:t>
      </w:r>
      <w:r>
        <w:rPr>
          <w:spacing w:val="-5"/>
        </w:rPr>
        <w:t xml:space="preserve"> </w:t>
      </w:r>
      <w:r>
        <w:t>кости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фундамент</w:t>
      </w:r>
      <w:r>
        <w:rPr>
          <w:spacing w:val="-7"/>
        </w:rPr>
        <w:t xml:space="preserve"> </w:t>
      </w:r>
      <w:r>
        <w:t>для крыльев? Да потому что крылья уже не нужны – есть аэро, крылья только мешали бы. Крылья – чтобы летать, а нам уже некуда: мы – прилетели, мы – нашли. Не так ли?</w:t>
      </w:r>
    </w:p>
    <w:p w14:paraId="432017BD" w14:textId="77777777" w:rsidR="00DD1940" w:rsidRDefault="00DD1940">
      <w:pPr>
        <w:pStyle w:val="Zkladntext"/>
        <w:spacing w:before="1"/>
      </w:pPr>
    </w:p>
    <w:p w14:paraId="413B93F0" w14:textId="77777777" w:rsidR="00DD1940" w:rsidRDefault="00000000">
      <w:pPr>
        <w:pStyle w:val="Zkladntext"/>
        <w:ind w:left="100" w:right="58"/>
      </w:pPr>
      <w:r>
        <w:t>Я растерянно кивнул головой. Он посмотрел на меня, рассмеялся остро, ланцетно. Тот, другой, услышал,</w:t>
      </w:r>
      <w:r>
        <w:rPr>
          <w:spacing w:val="-7"/>
        </w:rPr>
        <w:t xml:space="preserve"> </w:t>
      </w:r>
      <w:r>
        <w:t>тумбоного</w:t>
      </w:r>
      <w:r>
        <w:rPr>
          <w:spacing w:val="-7"/>
        </w:rPr>
        <w:t xml:space="preserve"> </w:t>
      </w:r>
      <w:r>
        <w:t>протопал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кабинета, глазами подкинул на рога моего тончайшего доктора, подкинул меня.</w:t>
      </w:r>
    </w:p>
    <w:p w14:paraId="25A735B5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right="38" w:firstLine="0"/>
      </w:pPr>
      <w:r>
        <w:t>В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дело?</w:t>
      </w:r>
      <w:r>
        <w:rPr>
          <w:spacing w:val="-3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душа?</w:t>
      </w:r>
      <w:r>
        <w:rPr>
          <w:spacing w:val="-7"/>
        </w:rPr>
        <w:t xml:space="preserve"> </w:t>
      </w:r>
      <w:r>
        <w:t>Душа,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говорите?</w:t>
      </w:r>
      <w:r>
        <w:rPr>
          <w:spacing w:val="-4"/>
        </w:rPr>
        <w:t xml:space="preserve"> </w:t>
      </w:r>
      <w:r>
        <w:t>Черт знает что! Этак мы скоро и до холеры дойдем. Я вам говорил (тончайшего</w:t>
      </w:r>
      <w:r>
        <w:rPr>
          <w:spacing w:val="-2"/>
        </w:rPr>
        <w:t xml:space="preserve"> </w:t>
      </w:r>
      <w:r>
        <w:t xml:space="preserve">на рога) – я вам говорил: надо у всех – у всех фантазию... Экстирпировать фантазию. Тут только хирургия, только одна </w:t>
      </w:r>
      <w:r>
        <w:rPr>
          <w:spacing w:val="-2"/>
        </w:rPr>
        <w:t>хирургия...</w:t>
      </w:r>
    </w:p>
    <w:p w14:paraId="1AC41A3A" w14:textId="77777777" w:rsidR="00DD1940" w:rsidRDefault="00DD1940">
      <w:pPr>
        <w:pStyle w:val="Zkladntext"/>
      </w:pPr>
    </w:p>
    <w:p w14:paraId="702EE2C2" w14:textId="77777777" w:rsidR="00DD1940" w:rsidRDefault="00000000">
      <w:pPr>
        <w:pStyle w:val="Zkladntext"/>
        <w:ind w:left="100" w:right="58"/>
      </w:pPr>
      <w:r>
        <w:t>Он напялил огромные рентгеновские очки, долго ходил</w:t>
      </w:r>
      <w:r>
        <w:rPr>
          <w:spacing w:val="-3"/>
        </w:rPr>
        <w:t xml:space="preserve"> </w:t>
      </w:r>
      <w:r>
        <w:t>кругом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вглядывался</w:t>
      </w:r>
      <w:r>
        <w:rPr>
          <w:spacing w:val="-7"/>
        </w:rPr>
        <w:t xml:space="preserve"> </w:t>
      </w:r>
      <w:r>
        <w:t>сквозь</w:t>
      </w:r>
      <w:r>
        <w:rPr>
          <w:spacing w:val="-7"/>
        </w:rPr>
        <w:t xml:space="preserve"> </w:t>
      </w:r>
      <w:r>
        <w:t>кости</w:t>
      </w:r>
      <w:r>
        <w:rPr>
          <w:spacing w:val="-5"/>
        </w:rPr>
        <w:t xml:space="preserve"> </w:t>
      </w:r>
      <w:r>
        <w:t>черепа</w:t>
      </w:r>
      <w:r>
        <w:rPr>
          <w:spacing w:val="-4"/>
        </w:rPr>
        <w:t xml:space="preserve"> </w:t>
      </w:r>
      <w:r>
        <w:t>– в мой мозг, записывал что-то в книжку.</w:t>
      </w:r>
    </w:p>
    <w:p w14:paraId="51BE1573" w14:textId="77777777" w:rsidR="00DD1940" w:rsidRDefault="00000000">
      <w:pPr>
        <w:pStyle w:val="Zkladntext"/>
        <w:spacing w:before="75"/>
        <w:ind w:left="100"/>
      </w:pPr>
      <w:r>
        <w:br w:type="column"/>
      </w:r>
      <w:r>
        <w:t>„Proč? A</w:t>
      </w:r>
      <w:r>
        <w:rPr>
          <w:spacing w:val="-4"/>
        </w:rPr>
        <w:t xml:space="preserve"> </w:t>
      </w:r>
      <w:r>
        <w:t>proč nemáme peří,</w:t>
      </w:r>
      <w:r>
        <w:rPr>
          <w:spacing w:val="-1"/>
        </w:rPr>
        <w:t xml:space="preserve"> </w:t>
      </w:r>
      <w:r>
        <w:t>proč</w:t>
      </w:r>
      <w:r>
        <w:rPr>
          <w:spacing w:val="-2"/>
        </w:rPr>
        <w:t xml:space="preserve"> </w:t>
      </w:r>
      <w:r>
        <w:t>nemáme křídla –</w:t>
      </w:r>
      <w:r>
        <w:rPr>
          <w:spacing w:val="-3"/>
        </w:rPr>
        <w:t xml:space="preserve"> </w:t>
      </w:r>
      <w:r>
        <w:t>jen lopatky, základ pro křídla? Protože už křídla nepotřebujeme – máme aera, křídla by nám jen překážela.</w:t>
      </w:r>
      <w:r>
        <w:rPr>
          <w:spacing w:val="-5"/>
        </w:rPr>
        <w:t xml:space="preserve"> </w:t>
      </w:r>
      <w:r>
        <w:t>Křídla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létání,</w:t>
      </w:r>
      <w:r>
        <w:rPr>
          <w:spacing w:val="-2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už</w:t>
      </w:r>
      <w:r>
        <w:rPr>
          <w:spacing w:val="-5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kam letět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už</w:t>
      </w:r>
      <w:r>
        <w:rPr>
          <w:spacing w:val="-8"/>
        </w:rPr>
        <w:t xml:space="preserve"> </w:t>
      </w:r>
      <w:r>
        <w:t>jsme</w:t>
      </w:r>
      <w:r>
        <w:rPr>
          <w:spacing w:val="-3"/>
        </w:rPr>
        <w:t xml:space="preserve"> </w:t>
      </w:r>
      <w:r>
        <w:t>dolétali,</w:t>
      </w:r>
      <w:r>
        <w:rPr>
          <w:spacing w:val="-3"/>
        </w:rPr>
        <w:t xml:space="preserve"> </w:t>
      </w:r>
      <w:r>
        <w:t>už</w:t>
      </w:r>
      <w:r>
        <w:rPr>
          <w:spacing w:val="-9"/>
        </w:rPr>
        <w:t xml:space="preserve"> </w:t>
      </w:r>
      <w:r>
        <w:t>jsme</w:t>
      </w:r>
      <w:r>
        <w:rPr>
          <w:spacing w:val="-3"/>
        </w:rPr>
        <w:t xml:space="preserve"> </w:t>
      </w:r>
      <w:r>
        <w:t>dosáhli</w:t>
      </w:r>
      <w:r>
        <w:rPr>
          <w:spacing w:val="-3"/>
        </w:rPr>
        <w:t xml:space="preserve"> </w:t>
      </w:r>
      <w:r>
        <w:t>svého.</w:t>
      </w:r>
      <w:r>
        <w:rPr>
          <w:spacing w:val="-3"/>
        </w:rPr>
        <w:t xml:space="preserve"> </w:t>
      </w:r>
      <w:r>
        <w:t xml:space="preserve">Nemám </w:t>
      </w:r>
      <w:r>
        <w:rPr>
          <w:spacing w:val="-2"/>
        </w:rPr>
        <w:t>pravdu?“</w:t>
      </w:r>
    </w:p>
    <w:p w14:paraId="0449C90D" w14:textId="77777777" w:rsidR="00DD1940" w:rsidRDefault="00DD1940">
      <w:pPr>
        <w:pStyle w:val="Zkladntext"/>
      </w:pPr>
    </w:p>
    <w:p w14:paraId="1DB2BD42" w14:textId="77777777" w:rsidR="00DD1940" w:rsidRDefault="00000000">
      <w:pPr>
        <w:pStyle w:val="Zkladntext"/>
        <w:ind w:left="100"/>
      </w:pPr>
      <w:r>
        <w:t>Zaraženě jsem přikývl. Podíval se na mne, zasmál se ostře, lancetově. Druhý lékař to uslyšel, přidusal na sloupovitých nohou ze své ordinace, očima nabral na rohy</w:t>
      </w:r>
      <w:r>
        <w:rPr>
          <w:spacing w:val="-7"/>
        </w:rPr>
        <w:t xml:space="preserve"> </w:t>
      </w:r>
      <w:r>
        <w:t>napřed</w:t>
      </w:r>
      <w:r>
        <w:rPr>
          <w:spacing w:val="-7"/>
        </w:rPr>
        <w:t xml:space="preserve"> </w:t>
      </w:r>
      <w:r>
        <w:t>mého</w:t>
      </w:r>
      <w:r>
        <w:rPr>
          <w:spacing w:val="-5"/>
        </w:rPr>
        <w:t xml:space="preserve"> </w:t>
      </w:r>
      <w:r>
        <w:t>hubeňoučkého</w:t>
      </w:r>
      <w:r>
        <w:rPr>
          <w:spacing w:val="-5"/>
        </w:rPr>
        <w:t xml:space="preserve"> </w:t>
      </w:r>
      <w:r>
        <w:t>doktora,</w:t>
      </w:r>
      <w:r>
        <w:rPr>
          <w:spacing w:val="-5"/>
        </w:rPr>
        <w:t xml:space="preserve"> </w:t>
      </w:r>
      <w:r>
        <w:t>potom</w:t>
      </w:r>
      <w:r>
        <w:rPr>
          <w:spacing w:val="-9"/>
        </w:rPr>
        <w:t xml:space="preserve"> </w:t>
      </w:r>
      <w:r>
        <w:t>mne.</w:t>
      </w:r>
    </w:p>
    <w:p w14:paraId="6D135607" w14:textId="77777777" w:rsidR="00DD1940" w:rsidRDefault="00DD1940">
      <w:pPr>
        <w:pStyle w:val="Zkladntext"/>
        <w:spacing w:before="252"/>
      </w:pPr>
    </w:p>
    <w:p w14:paraId="19D84E92" w14:textId="77777777" w:rsidR="00DD1940" w:rsidRPr="00817DDB" w:rsidRDefault="00000000">
      <w:pPr>
        <w:pStyle w:val="Zkladntext"/>
        <w:ind w:left="100" w:right="206"/>
        <w:rPr>
          <w:lang w:val="en-GB"/>
        </w:rPr>
      </w:pPr>
      <w:r w:rsidRPr="00817DDB">
        <w:rPr>
          <w:lang w:val="en-GB"/>
        </w:rPr>
        <w:t>„Co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je?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Duše?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Říkáte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duše?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Zatracená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práce!</w:t>
      </w:r>
      <w:r w:rsidRPr="00817DDB">
        <w:rPr>
          <w:spacing w:val="-8"/>
          <w:lang w:val="en-GB"/>
        </w:rPr>
        <w:t xml:space="preserve"> </w:t>
      </w:r>
      <w:r w:rsidRPr="00817DDB">
        <w:rPr>
          <w:lang w:val="en-GB"/>
        </w:rPr>
        <w:t>Když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to takhle půjde dál, máme tu za chvilku choleru. Já vám to říkal (nabral hubeňoučkého na rohy), já vám to říkal, všem – všem musíme vyoperovat tu fantazii.</w:t>
      </w:r>
    </w:p>
    <w:p w14:paraId="1A4AEC9E" w14:textId="77777777" w:rsidR="00DD1940" w:rsidRPr="00817DDB" w:rsidRDefault="00000000">
      <w:pPr>
        <w:pStyle w:val="Zkladntext"/>
        <w:spacing w:before="1"/>
        <w:ind w:left="100"/>
        <w:rPr>
          <w:lang w:val="en-GB"/>
        </w:rPr>
      </w:pPr>
      <w:r w:rsidRPr="00817DDB">
        <w:rPr>
          <w:lang w:val="en-GB"/>
        </w:rPr>
        <w:t>Operativní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zákrok,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a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je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to.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Tady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pomůže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jen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chirurgie, jen chirurgie…“</w:t>
      </w:r>
    </w:p>
    <w:p w14:paraId="47641801" w14:textId="77777777" w:rsidR="00DD1940" w:rsidRPr="00817DDB" w:rsidRDefault="00DD1940">
      <w:pPr>
        <w:pStyle w:val="Zkladntext"/>
        <w:rPr>
          <w:lang w:val="en-GB"/>
        </w:rPr>
      </w:pPr>
    </w:p>
    <w:p w14:paraId="65F9B773" w14:textId="77777777" w:rsidR="00DD1940" w:rsidRPr="00817DDB" w:rsidRDefault="00000000">
      <w:pPr>
        <w:pStyle w:val="Zkladntext"/>
        <w:ind w:left="100" w:right="83"/>
        <w:rPr>
          <w:lang w:val="en-GB"/>
        </w:rPr>
      </w:pPr>
      <w:r w:rsidRPr="00817DDB">
        <w:rPr>
          <w:lang w:val="en-GB"/>
        </w:rPr>
        <w:t>Nasadil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si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ohromné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rentgenové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brýle,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dlouho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chodil kolem mne a díval se lebečními kostmi do mého mozku, něco si zapisoval do bloku.</w:t>
      </w:r>
    </w:p>
    <w:p w14:paraId="37FFB5DB" w14:textId="77777777" w:rsidR="00DD1940" w:rsidRPr="00817DDB" w:rsidRDefault="00DD1940">
      <w:pPr>
        <w:rPr>
          <w:lang w:val="en-GB"/>
        </w:rPr>
        <w:sectPr w:rsidR="00DD1940" w:rsidRPr="00817DDB" w:rsidSect="00120833">
          <w:pgSz w:w="11910" w:h="16840"/>
          <w:pgMar w:top="620" w:right="620" w:bottom="280" w:left="620" w:header="708" w:footer="708" w:gutter="0"/>
          <w:cols w:num="2" w:space="708" w:equalWidth="0">
            <w:col w:w="4983" w:space="605"/>
            <w:col w:w="5082"/>
          </w:cols>
        </w:sectPr>
      </w:pPr>
    </w:p>
    <w:p w14:paraId="67F06ECB" w14:textId="77777777" w:rsidR="00DD1940" w:rsidRDefault="00000000">
      <w:pPr>
        <w:spacing w:before="75" w:line="252" w:lineRule="exact"/>
        <w:ind w:left="100"/>
        <w:rPr>
          <w:i/>
        </w:rPr>
      </w:pPr>
      <w:r>
        <w:rPr>
          <w:b/>
        </w:rPr>
        <w:lastRenderedPageBreak/>
        <w:t>Евгений</w:t>
      </w:r>
      <w:r>
        <w:rPr>
          <w:b/>
          <w:spacing w:val="-4"/>
        </w:rPr>
        <w:t xml:space="preserve"> </w:t>
      </w:r>
      <w:r>
        <w:rPr>
          <w:b/>
        </w:rPr>
        <w:t>Замятин.</w:t>
      </w:r>
      <w:r>
        <w:rPr>
          <w:b/>
          <w:spacing w:val="-1"/>
        </w:rPr>
        <w:t xml:space="preserve"> </w:t>
      </w:r>
      <w:r>
        <w:rPr>
          <w:b/>
        </w:rPr>
        <w:t>МЫ</w:t>
      </w:r>
      <w:r>
        <w:rPr>
          <w:b/>
          <w:spacing w:val="-3"/>
        </w:rPr>
        <w:t xml:space="preserve"> </w:t>
      </w:r>
      <w:r>
        <w:rPr>
          <w:i/>
          <w:spacing w:val="-2"/>
        </w:rPr>
        <w:t>(1921/1922)</w:t>
      </w:r>
    </w:p>
    <w:p w14:paraId="0DD75297" w14:textId="77777777" w:rsidR="00DD1940" w:rsidRDefault="00000000">
      <w:pPr>
        <w:spacing w:line="252" w:lineRule="exact"/>
        <w:ind w:left="100"/>
        <w:rPr>
          <w:i/>
        </w:rPr>
      </w:pPr>
      <w:r>
        <w:t>Запись</w:t>
      </w:r>
      <w:r>
        <w:rPr>
          <w:spacing w:val="-6"/>
        </w:rPr>
        <w:t xml:space="preserve"> </w:t>
      </w:r>
      <w:r>
        <w:t>16-я.</w:t>
      </w:r>
      <w:r>
        <w:rPr>
          <w:spacing w:val="-2"/>
        </w:rPr>
        <w:t xml:space="preserve"> </w:t>
      </w:r>
      <w:r>
        <w:rPr>
          <w:i/>
          <w:spacing w:val="-2"/>
        </w:rPr>
        <w:t>(отрывок)</w:t>
      </w:r>
    </w:p>
    <w:p w14:paraId="18883377" w14:textId="77777777" w:rsidR="00DD1940" w:rsidRDefault="00DD1940">
      <w:pPr>
        <w:pStyle w:val="Zkladntext"/>
        <w:rPr>
          <w:i/>
        </w:rPr>
      </w:pPr>
    </w:p>
    <w:p w14:paraId="3C2B1015" w14:textId="77777777" w:rsidR="00DD1940" w:rsidRDefault="00DD1940">
      <w:pPr>
        <w:pStyle w:val="Zkladntext"/>
        <w:spacing w:before="2"/>
        <w:rPr>
          <w:i/>
        </w:rPr>
      </w:pPr>
    </w:p>
    <w:p w14:paraId="5B14C3C7" w14:textId="77777777" w:rsidR="00DD1940" w:rsidRDefault="00000000">
      <w:pPr>
        <w:pStyle w:val="Zkladntext"/>
        <w:ind w:left="100"/>
      </w:pPr>
      <w:r>
        <w:t>Двое: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коротенький,</w:t>
      </w:r>
      <w:r>
        <w:rPr>
          <w:spacing w:val="-6"/>
        </w:rPr>
        <w:t xml:space="preserve"> </w:t>
      </w:r>
      <w:r>
        <w:t>тумбоногий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глазами, как на рога, подкидывал пациентов, и другой – тончайший, сверкающие ножницы-губы, лезвие- нос... Тот самый.</w:t>
      </w:r>
    </w:p>
    <w:p w14:paraId="46A79471" w14:textId="77777777" w:rsidR="00DD1940" w:rsidRDefault="00DD1940">
      <w:pPr>
        <w:pStyle w:val="Zkladntext"/>
      </w:pPr>
    </w:p>
    <w:p w14:paraId="25F68327" w14:textId="77777777" w:rsidR="00DD1940" w:rsidRDefault="00000000">
      <w:pPr>
        <w:pStyle w:val="Zkladntext"/>
        <w:ind w:left="100" w:right="188"/>
      </w:pPr>
      <w:r>
        <w:t>Я</w:t>
      </w:r>
      <w:r>
        <w:rPr>
          <w:spacing w:val="-6"/>
        </w:rPr>
        <w:t xml:space="preserve"> </w:t>
      </w:r>
      <w:r>
        <w:t>кинулся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родному,</w:t>
      </w:r>
      <w:r>
        <w:rPr>
          <w:spacing w:val="-4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лезвия – что-то о бессоннице, снах, тени, желтом мире. Ножницы-губы сверкали, улыбались.</w:t>
      </w:r>
    </w:p>
    <w:p w14:paraId="7D12294F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1"/>
        <w:ind w:right="1147" w:firstLine="0"/>
      </w:pPr>
      <w:r>
        <w:t>Плохо</w:t>
      </w:r>
      <w:r>
        <w:rPr>
          <w:spacing w:val="-8"/>
        </w:rPr>
        <w:t xml:space="preserve"> </w:t>
      </w:r>
      <w:r>
        <w:t>ваше</w:t>
      </w:r>
      <w:r>
        <w:rPr>
          <w:spacing w:val="-7"/>
        </w:rPr>
        <w:t xml:space="preserve"> </w:t>
      </w:r>
      <w:r>
        <w:t>дело!</w:t>
      </w:r>
      <w:r>
        <w:rPr>
          <w:spacing w:val="-8"/>
        </w:rPr>
        <w:t xml:space="preserve"> </w:t>
      </w:r>
      <w:r>
        <w:t>По-видимому,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 образовалась душа.</w:t>
      </w:r>
    </w:p>
    <w:p w14:paraId="3CC7BA1B" w14:textId="77777777" w:rsidR="00DD1940" w:rsidRDefault="00DD1940">
      <w:pPr>
        <w:pStyle w:val="Zkladntext"/>
        <w:spacing w:before="2"/>
      </w:pPr>
    </w:p>
    <w:p w14:paraId="553B61C5" w14:textId="77777777" w:rsidR="00DD1940" w:rsidRDefault="00000000">
      <w:pPr>
        <w:pStyle w:val="Zkladntext"/>
        <w:ind w:left="100" w:right="43"/>
      </w:pPr>
      <w:r>
        <w:t>Душа?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странное,</w:t>
      </w:r>
      <w:r>
        <w:rPr>
          <w:spacing w:val="-8"/>
        </w:rPr>
        <w:t xml:space="preserve"> </w:t>
      </w:r>
      <w:r>
        <w:t>древнее,</w:t>
      </w:r>
      <w:r>
        <w:rPr>
          <w:spacing w:val="-6"/>
        </w:rPr>
        <w:t xml:space="preserve"> </w:t>
      </w:r>
      <w:r>
        <w:t>давно</w:t>
      </w:r>
      <w:r>
        <w:rPr>
          <w:spacing w:val="-6"/>
        </w:rPr>
        <w:t xml:space="preserve"> </w:t>
      </w:r>
      <w:r>
        <w:t>забытое</w:t>
      </w:r>
      <w:r>
        <w:rPr>
          <w:spacing w:val="-7"/>
        </w:rPr>
        <w:t xml:space="preserve"> </w:t>
      </w:r>
      <w:r>
        <w:t>слово. Мы говорили иногда "душа в душу",</w:t>
      </w:r>
      <w:r>
        <w:rPr>
          <w:spacing w:val="40"/>
        </w:rPr>
        <w:t xml:space="preserve"> </w:t>
      </w:r>
      <w:r>
        <w:t>"равнодушно", "душегуб", но душа – –</w:t>
      </w:r>
    </w:p>
    <w:p w14:paraId="622292BD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left="265" w:hanging="165"/>
      </w:pPr>
      <w:r>
        <w:t>Это...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опасно,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пролепетал</w:t>
      </w:r>
      <w:r>
        <w:rPr>
          <w:spacing w:val="-4"/>
        </w:rPr>
        <w:t xml:space="preserve"> </w:t>
      </w:r>
      <w:r>
        <w:rPr>
          <w:spacing w:val="-5"/>
        </w:rPr>
        <w:t>я.</w:t>
      </w:r>
    </w:p>
    <w:p w14:paraId="63644422" w14:textId="77777777" w:rsidR="00DD1940" w:rsidRDefault="00DD1940">
      <w:pPr>
        <w:pStyle w:val="Zkladntext"/>
      </w:pPr>
    </w:p>
    <w:p w14:paraId="1896C6A3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left="265" w:hanging="165"/>
      </w:pPr>
      <w:r>
        <w:t>Неизлечимо,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отрезали</w:t>
      </w:r>
      <w:r>
        <w:rPr>
          <w:spacing w:val="-7"/>
        </w:rPr>
        <w:t xml:space="preserve"> </w:t>
      </w:r>
      <w:r>
        <w:rPr>
          <w:spacing w:val="-2"/>
        </w:rPr>
        <w:t>ножницы.</w:t>
      </w:r>
    </w:p>
    <w:p w14:paraId="6B4F1F79" w14:textId="77777777" w:rsidR="00DD1940" w:rsidRDefault="00DD1940">
      <w:pPr>
        <w:pStyle w:val="Zkladntext"/>
      </w:pPr>
    </w:p>
    <w:p w14:paraId="55775101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1"/>
        <w:ind w:right="166" w:firstLine="0"/>
      </w:pPr>
      <w:r>
        <w:t>Но...</w:t>
      </w:r>
      <w:r>
        <w:rPr>
          <w:spacing w:val="-4"/>
        </w:rPr>
        <w:t xml:space="preserve"> </w:t>
      </w:r>
      <w:r>
        <w:t>собственно,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суть?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как-то</w:t>
      </w:r>
      <w:r>
        <w:rPr>
          <w:spacing w:val="-4"/>
        </w:rPr>
        <w:t xml:space="preserve"> </w:t>
      </w:r>
      <w:r>
        <w:t>не...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представляю.</w:t>
      </w:r>
    </w:p>
    <w:p w14:paraId="5D6B6A81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left="265" w:hanging="165"/>
      </w:pPr>
      <w:r>
        <w:t>Видите...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 это</w:t>
      </w:r>
      <w:r>
        <w:rPr>
          <w:spacing w:val="-1"/>
        </w:rPr>
        <w:t xml:space="preserve"> </w:t>
      </w:r>
      <w:r>
        <w:t>вам...</w:t>
      </w:r>
      <w:r>
        <w:rPr>
          <w:spacing w:val="-2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rPr>
          <w:spacing w:val="-2"/>
        </w:rPr>
        <w:t>математик?</w:t>
      </w:r>
    </w:p>
    <w:p w14:paraId="7CE1BA37" w14:textId="77777777" w:rsidR="00DD1940" w:rsidRDefault="00DD1940">
      <w:pPr>
        <w:pStyle w:val="Zkladntext"/>
      </w:pPr>
    </w:p>
    <w:p w14:paraId="7AB1CAA3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left="265" w:hanging="165"/>
      </w:pPr>
      <w:r>
        <w:rPr>
          <w:spacing w:val="-5"/>
        </w:rPr>
        <w:t>Да.</w:t>
      </w:r>
    </w:p>
    <w:p w14:paraId="11B7B665" w14:textId="77777777" w:rsidR="00DD1940" w:rsidRDefault="00DD1940">
      <w:pPr>
        <w:pStyle w:val="Zkladntext"/>
        <w:spacing w:before="1"/>
      </w:pPr>
    </w:p>
    <w:p w14:paraId="4FDCF8D0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55" w:firstLine="0"/>
      </w:pPr>
      <w:r>
        <w:t>Так вот – плоскость, поверхность, ну вот это зеркало.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видите, и щурим глаза от солнца, и эта синяя</w:t>
      </w:r>
      <w:r>
        <w:rPr>
          <w:spacing w:val="40"/>
        </w:rPr>
        <w:t xml:space="preserve"> </w:t>
      </w:r>
      <w:r>
        <w:t>электрическая искра в трубке, и вон – мелькнула тень аэро. Только на поверхности, только</w:t>
      </w:r>
      <w:r>
        <w:rPr>
          <w:spacing w:val="40"/>
        </w:rPr>
        <w:t xml:space="preserve"> </w:t>
      </w:r>
      <w:r>
        <w:t>секундно. Но представьте – от какого-то огня эта непроницаемая поверхность вдруг размягчилась, и уж ничто не скользит по ней – все проникает внутрь, туда, в этот зеркальный мир, куда мы с любопытством</w:t>
      </w:r>
      <w:r>
        <w:rPr>
          <w:spacing w:val="-4"/>
        </w:rPr>
        <w:t xml:space="preserve"> </w:t>
      </w:r>
      <w:r>
        <w:t>заглядываем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не так глупы, уверяю вас. Плоскость стала объемом, телом, миром, и это внутри зеркала – внутри вас – солнце, и вихрь от винта аэро, и ваши дрожащие губы,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чьи-то.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понимаете:</w:t>
      </w:r>
      <w:r>
        <w:rPr>
          <w:spacing w:val="-7"/>
        </w:rPr>
        <w:t xml:space="preserve"> </w:t>
      </w:r>
      <w:r>
        <w:t>холодное</w:t>
      </w:r>
      <w:r>
        <w:rPr>
          <w:spacing w:val="-5"/>
        </w:rPr>
        <w:t xml:space="preserve"> </w:t>
      </w:r>
      <w:r>
        <w:t>зеркало отражает, отбрасывает, а это – впитывает, и от всего след – навеки. Однажды еле заметная морщинка у</w:t>
      </w:r>
      <w:r>
        <w:rPr>
          <w:spacing w:val="-2"/>
        </w:rPr>
        <w:t xml:space="preserve"> </w:t>
      </w:r>
      <w:r>
        <w:t>кого-то на лице – и</w:t>
      </w:r>
      <w:r>
        <w:rPr>
          <w:spacing w:val="-1"/>
        </w:rPr>
        <w:t xml:space="preserve"> </w:t>
      </w:r>
      <w:r>
        <w:t>она уже навсегда в вас; однажды вы услышали: в тишине упала капля</w:t>
      </w:r>
    </w:p>
    <w:p w14:paraId="6B421F46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line="252" w:lineRule="exact"/>
        <w:ind w:left="265" w:hanging="165"/>
      </w:pP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 xml:space="preserve">слышите </w:t>
      </w:r>
      <w:r>
        <w:rPr>
          <w:spacing w:val="-2"/>
        </w:rPr>
        <w:t>сейчас...</w:t>
      </w:r>
    </w:p>
    <w:p w14:paraId="62B6A6DB" w14:textId="77777777" w:rsidR="00DD1940" w:rsidRDefault="00DD1940">
      <w:pPr>
        <w:pStyle w:val="Zkladntext"/>
      </w:pPr>
    </w:p>
    <w:p w14:paraId="142C0517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173" w:firstLine="0"/>
      </w:pPr>
      <w:r>
        <w:t>Да, да, именно... – Я схватил его за руку. Я слышал</w:t>
      </w:r>
      <w:r>
        <w:rPr>
          <w:spacing w:val="-6"/>
        </w:rPr>
        <w:t xml:space="preserve"> </w:t>
      </w:r>
      <w:r>
        <w:t>сейчас: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крана</w:t>
      </w:r>
      <w:r>
        <w:rPr>
          <w:spacing w:val="-9"/>
        </w:rPr>
        <w:t xml:space="preserve"> </w:t>
      </w:r>
      <w:r>
        <w:t>умывальника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медленно капают капли в тишину. И я знал это – навсегда. Но все-таки почему же вдруг душа? Не было, не было – и вдруг... Почему</w:t>
      </w:r>
      <w:r>
        <w:rPr>
          <w:spacing w:val="-3"/>
        </w:rPr>
        <w:t xml:space="preserve"> </w:t>
      </w:r>
      <w:r>
        <w:t>ни у кого нет, а у меня... Я еще крепче вцепился в тончайшую руку: мне жутко было потерять спасательный круг.</w:t>
      </w:r>
    </w:p>
    <w:p w14:paraId="77CBFB8C" w14:textId="77777777" w:rsidR="00DD1940" w:rsidRPr="00817DDB" w:rsidRDefault="00000000">
      <w:pPr>
        <w:spacing w:before="75"/>
        <w:ind w:left="100" w:right="1853"/>
        <w:rPr>
          <w:i/>
          <w:lang w:val="en-GB"/>
        </w:rPr>
      </w:pPr>
      <w:r w:rsidRPr="00817DDB">
        <w:rPr>
          <w:lang w:val="en-GB"/>
        </w:rPr>
        <w:br w:type="column"/>
      </w:r>
      <w:r w:rsidRPr="00817DDB">
        <w:rPr>
          <w:b/>
          <w:lang w:val="en-GB"/>
        </w:rPr>
        <w:t>Evgenij</w:t>
      </w:r>
      <w:r w:rsidRPr="00817DDB">
        <w:rPr>
          <w:b/>
          <w:spacing w:val="-10"/>
          <w:lang w:val="en-GB"/>
        </w:rPr>
        <w:t xml:space="preserve"> </w:t>
      </w:r>
      <w:r w:rsidRPr="00817DDB">
        <w:rPr>
          <w:b/>
          <w:lang w:val="en-GB"/>
        </w:rPr>
        <w:t>Zamjatin.</w:t>
      </w:r>
      <w:r w:rsidRPr="00817DDB">
        <w:rPr>
          <w:b/>
          <w:spacing w:val="-13"/>
          <w:lang w:val="en-GB"/>
        </w:rPr>
        <w:t xml:space="preserve"> </w:t>
      </w:r>
      <w:r w:rsidRPr="00817DDB">
        <w:rPr>
          <w:b/>
          <w:lang w:val="en-GB"/>
        </w:rPr>
        <w:t>MY</w:t>
      </w:r>
      <w:r w:rsidRPr="00817DDB">
        <w:rPr>
          <w:b/>
          <w:spacing w:val="-11"/>
          <w:lang w:val="en-GB"/>
        </w:rPr>
        <w:t xml:space="preserve"> </w:t>
      </w:r>
      <w:r w:rsidRPr="00817DDB">
        <w:rPr>
          <w:i/>
          <w:lang w:val="en-GB"/>
        </w:rPr>
        <w:t>(1927) přel. Václav Koenig</w:t>
      </w:r>
    </w:p>
    <w:p w14:paraId="677E32E7" w14:textId="77777777" w:rsidR="00DD1940" w:rsidRPr="00817DDB" w:rsidRDefault="00DD1940">
      <w:pPr>
        <w:pStyle w:val="Zkladntext"/>
        <w:rPr>
          <w:i/>
          <w:lang w:val="en-GB"/>
        </w:rPr>
      </w:pPr>
    </w:p>
    <w:p w14:paraId="6F73AA4C" w14:textId="77777777" w:rsidR="00DD1940" w:rsidRPr="00817DDB" w:rsidRDefault="00DD1940">
      <w:pPr>
        <w:pStyle w:val="Zkladntext"/>
        <w:spacing w:before="1"/>
        <w:rPr>
          <w:i/>
          <w:lang w:val="en-GB"/>
        </w:rPr>
      </w:pPr>
    </w:p>
    <w:p w14:paraId="43591268" w14:textId="77777777" w:rsidR="00DD1940" w:rsidRPr="00817DDB" w:rsidRDefault="00000000">
      <w:pPr>
        <w:pStyle w:val="Zkladntext"/>
        <w:ind w:left="100" w:right="91"/>
        <w:rPr>
          <w:lang w:val="en-GB"/>
        </w:rPr>
      </w:pPr>
      <w:r w:rsidRPr="00817DDB">
        <w:rPr>
          <w:lang w:val="en-GB"/>
        </w:rPr>
        <w:t>Dva: jeden – krátký, těžkonohý – popadá očima pacienty</w:t>
      </w:r>
      <w:r w:rsidRPr="00817DDB">
        <w:rPr>
          <w:spacing w:val="-8"/>
          <w:lang w:val="en-GB"/>
        </w:rPr>
        <w:t xml:space="preserve"> </w:t>
      </w:r>
      <w:r w:rsidRPr="00817DDB">
        <w:rPr>
          <w:lang w:val="en-GB"/>
        </w:rPr>
        <w:t>jako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rohama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a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druhý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tenoučký,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blyštící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se nůžky – rty, ostří nosu… on.</w:t>
      </w:r>
    </w:p>
    <w:p w14:paraId="4B23EFBB" w14:textId="77777777" w:rsidR="00DD1940" w:rsidRPr="00817DDB" w:rsidRDefault="00DD1940">
      <w:pPr>
        <w:pStyle w:val="Zkladntext"/>
        <w:rPr>
          <w:lang w:val="en-GB"/>
        </w:rPr>
      </w:pPr>
    </w:p>
    <w:p w14:paraId="3CB0AB81" w14:textId="77777777" w:rsidR="00DD1940" w:rsidRPr="00817DDB" w:rsidRDefault="00DD1940">
      <w:pPr>
        <w:pStyle w:val="Zkladntext"/>
        <w:rPr>
          <w:lang w:val="en-GB"/>
        </w:rPr>
      </w:pPr>
    </w:p>
    <w:p w14:paraId="60B05425" w14:textId="77777777" w:rsidR="00DD1940" w:rsidRDefault="00000000">
      <w:pPr>
        <w:pStyle w:val="Zkladntext"/>
        <w:ind w:left="100" w:right="171"/>
        <w:jc w:val="both"/>
      </w:pPr>
      <w:r w:rsidRPr="00817DDB">
        <w:rPr>
          <w:lang w:val="en-GB"/>
        </w:rPr>
        <w:t>Vrhl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jsem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se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k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němu,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jako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k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blízkému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přímo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na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ostří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 xml:space="preserve">– něco o nespavosti, snech, stínu, žlutém moři. </w:t>
      </w:r>
      <w:r>
        <w:t>Nůžky – rty se blyštily, usmívaly…</w:t>
      </w:r>
    </w:p>
    <w:p w14:paraId="6798F8F0" w14:textId="77777777" w:rsidR="00DD1940" w:rsidRPr="00817DDB" w:rsidRDefault="00000000">
      <w:pPr>
        <w:pStyle w:val="Odstavecseseznamem"/>
        <w:numPr>
          <w:ilvl w:val="0"/>
          <w:numId w:val="1"/>
        </w:numPr>
        <w:tabs>
          <w:tab w:val="left" w:pos="263"/>
        </w:tabs>
        <w:spacing w:before="251"/>
        <w:ind w:left="263" w:hanging="163"/>
        <w:jc w:val="both"/>
        <w:rPr>
          <w:lang w:val="en-GB"/>
        </w:rPr>
      </w:pPr>
      <w:r w:rsidRPr="00817DDB">
        <w:rPr>
          <w:lang w:val="en-GB"/>
        </w:rPr>
        <w:t>Je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to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s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vámi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špatné.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Udělala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se vám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asi</w:t>
      </w:r>
      <w:r w:rsidRPr="00817DDB">
        <w:rPr>
          <w:spacing w:val="-1"/>
          <w:lang w:val="en-GB"/>
        </w:rPr>
        <w:t xml:space="preserve"> </w:t>
      </w:r>
      <w:r w:rsidRPr="00817DDB">
        <w:rPr>
          <w:spacing w:val="-2"/>
          <w:lang w:val="en-GB"/>
        </w:rPr>
        <w:t>duše.</w:t>
      </w:r>
    </w:p>
    <w:p w14:paraId="729305CC" w14:textId="77777777" w:rsidR="00DD1940" w:rsidRPr="00817DDB" w:rsidRDefault="00DD1940">
      <w:pPr>
        <w:pStyle w:val="Zkladntext"/>
        <w:rPr>
          <w:lang w:val="en-GB"/>
        </w:rPr>
      </w:pPr>
    </w:p>
    <w:p w14:paraId="0D52518F" w14:textId="77777777" w:rsidR="00DD1940" w:rsidRPr="00817DDB" w:rsidRDefault="00DD1940">
      <w:pPr>
        <w:pStyle w:val="Zkladntext"/>
        <w:spacing w:before="2"/>
        <w:rPr>
          <w:lang w:val="en-GB"/>
        </w:rPr>
      </w:pPr>
    </w:p>
    <w:p w14:paraId="2A0F8489" w14:textId="77777777" w:rsidR="00DD1940" w:rsidRPr="00817DDB" w:rsidRDefault="00000000">
      <w:pPr>
        <w:pStyle w:val="Zkladntext"/>
        <w:ind w:left="100" w:right="176"/>
        <w:rPr>
          <w:lang w:val="en-GB"/>
        </w:rPr>
      </w:pPr>
      <w:r w:rsidRPr="00817DDB">
        <w:rPr>
          <w:lang w:val="en-GB"/>
        </w:rPr>
        <w:t>Duše? To podivné, pradávné, dávno zapomenuté slovo.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Říkali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jsme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mnohdy: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„oduševněle“,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„s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klidnou duší“, „duše na jazyku“, „</w:t>
      </w:r>
      <w:r w:rsidRPr="00817DDB">
        <w:rPr>
          <w:i/>
          <w:lang w:val="en-GB"/>
        </w:rPr>
        <w:t>z duše rád</w:t>
      </w:r>
      <w:r w:rsidRPr="00817DDB">
        <w:rPr>
          <w:lang w:val="en-GB"/>
        </w:rPr>
        <w:t>“.</w:t>
      </w:r>
    </w:p>
    <w:p w14:paraId="305C4E57" w14:textId="77777777" w:rsidR="00DD1940" w:rsidRPr="00817DDB" w:rsidRDefault="00000000">
      <w:pPr>
        <w:pStyle w:val="Odstavecseseznamem"/>
        <w:numPr>
          <w:ilvl w:val="0"/>
          <w:numId w:val="1"/>
        </w:numPr>
        <w:tabs>
          <w:tab w:val="left" w:pos="263"/>
        </w:tabs>
        <w:spacing w:before="252"/>
        <w:ind w:left="263" w:hanging="163"/>
        <w:jc w:val="both"/>
        <w:rPr>
          <w:lang w:val="en-GB"/>
        </w:rPr>
      </w:pPr>
      <w:r w:rsidRPr="00817DDB">
        <w:rPr>
          <w:lang w:val="en-GB"/>
        </w:rPr>
        <w:t>Je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to…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velmi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nebezpečné?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zablábolil</w:t>
      </w:r>
      <w:r w:rsidRPr="00817DDB">
        <w:rPr>
          <w:spacing w:val="-3"/>
          <w:lang w:val="en-GB"/>
        </w:rPr>
        <w:t xml:space="preserve"> </w:t>
      </w:r>
      <w:r w:rsidRPr="00817DDB">
        <w:rPr>
          <w:spacing w:val="-4"/>
          <w:lang w:val="en-GB"/>
        </w:rPr>
        <w:t>jsem.</w:t>
      </w:r>
    </w:p>
    <w:p w14:paraId="60363FE3" w14:textId="77777777" w:rsidR="00DD1940" w:rsidRPr="00817DDB" w:rsidRDefault="00DD1940">
      <w:pPr>
        <w:pStyle w:val="Zkladntext"/>
        <w:rPr>
          <w:lang w:val="en-GB"/>
        </w:rPr>
      </w:pPr>
    </w:p>
    <w:p w14:paraId="1C3DD0F7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left="265" w:hanging="165"/>
        <w:jc w:val="both"/>
      </w:pPr>
      <w:r>
        <w:t>Nevyléčitelné,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ustříhly</w:t>
      </w:r>
      <w:r>
        <w:rPr>
          <w:spacing w:val="-7"/>
        </w:rPr>
        <w:t xml:space="preserve"> </w:t>
      </w:r>
      <w:r>
        <w:rPr>
          <w:spacing w:val="-2"/>
        </w:rPr>
        <w:t>nůžky.</w:t>
      </w:r>
    </w:p>
    <w:p w14:paraId="0A8663FB" w14:textId="77777777" w:rsidR="00DD1940" w:rsidRDefault="00DD1940">
      <w:pPr>
        <w:pStyle w:val="Zkladntext"/>
      </w:pPr>
    </w:p>
    <w:p w14:paraId="60B65C43" w14:textId="77777777" w:rsidR="00DD1940" w:rsidRPr="00817DDB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1"/>
        <w:ind w:right="776" w:firstLine="0"/>
        <w:rPr>
          <w:lang w:val="en-GB"/>
        </w:rPr>
      </w:pPr>
      <w:r w:rsidRPr="00817DDB">
        <w:rPr>
          <w:lang w:val="en-GB"/>
        </w:rPr>
        <w:t>Ale…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oč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tu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vlastně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jde?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Jaksi…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nemohu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si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 xml:space="preserve">to </w:t>
      </w:r>
      <w:r w:rsidRPr="00817DDB">
        <w:rPr>
          <w:spacing w:val="-2"/>
          <w:lang w:val="en-GB"/>
        </w:rPr>
        <w:t>představit.</w:t>
      </w:r>
    </w:p>
    <w:p w14:paraId="4EFE6C80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right="1043" w:firstLine="0"/>
      </w:pPr>
      <w:r w:rsidRPr="00817DDB">
        <w:rPr>
          <w:lang w:val="en-GB"/>
        </w:rPr>
        <w:t>Hleďte…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Jak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bych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vám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to…</w:t>
      </w:r>
      <w:r w:rsidRPr="00817DDB">
        <w:rPr>
          <w:spacing w:val="-2"/>
          <w:lang w:val="en-GB"/>
        </w:rPr>
        <w:t xml:space="preserve"> </w:t>
      </w:r>
      <w:r>
        <w:t>Vy</w:t>
      </w:r>
      <w:r>
        <w:rPr>
          <w:spacing w:val="-7"/>
        </w:rPr>
        <w:t xml:space="preserve"> </w:t>
      </w:r>
      <w:r>
        <w:t>jste</w:t>
      </w:r>
      <w:r>
        <w:rPr>
          <w:spacing w:val="-3"/>
        </w:rPr>
        <w:t xml:space="preserve"> </w:t>
      </w:r>
      <w:r>
        <w:t xml:space="preserve">přece </w:t>
      </w:r>
      <w:r>
        <w:rPr>
          <w:spacing w:val="-2"/>
        </w:rPr>
        <w:t>matematik?</w:t>
      </w:r>
    </w:p>
    <w:p w14:paraId="11955580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left="265" w:hanging="165"/>
        <w:jc w:val="both"/>
      </w:pPr>
      <w:r>
        <w:rPr>
          <w:spacing w:val="-4"/>
        </w:rPr>
        <w:t>Ano.</w:t>
      </w:r>
    </w:p>
    <w:p w14:paraId="28FDD1AA" w14:textId="77777777" w:rsidR="00DD1940" w:rsidRDefault="00DD1940">
      <w:pPr>
        <w:pStyle w:val="Zkladntext"/>
        <w:spacing w:before="1"/>
      </w:pPr>
    </w:p>
    <w:p w14:paraId="2C612925" w14:textId="77777777" w:rsidR="00DD1940" w:rsidRPr="00817DDB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239" w:firstLine="0"/>
        <w:rPr>
          <w:lang w:val="en-GB"/>
        </w:rPr>
      </w:pPr>
      <w:r w:rsidRPr="00817DDB">
        <w:rPr>
          <w:lang w:val="en-GB"/>
        </w:rPr>
        <w:t>Tak tedy – vezměte plochu, povrch, nu třebas toto zrcadlo. A na povrchu jsme my dva, tu vidíte – mhouříme oči před sluncem, a tu je elektrická jiskra</w:t>
      </w:r>
      <w:r w:rsidRPr="00817DDB">
        <w:rPr>
          <w:spacing w:val="80"/>
          <w:lang w:val="en-GB"/>
        </w:rPr>
        <w:t xml:space="preserve"> </w:t>
      </w:r>
      <w:r w:rsidRPr="00817DDB">
        <w:rPr>
          <w:lang w:val="en-GB"/>
        </w:rPr>
        <w:t>v trubičce, a tam se mihl stín letadla. Jen na povrchu, jen na vteřinu. Ale představte si, že se ten neproniknutelný povrch pojednou nějakým ohněm změkčil a nic už po něm neklouže – všechno proniká dovnitř,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tam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do toho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podzrcadelného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světa, kam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jsme se se zájmem dívali jako děti – děti vůbec nejsou tak hloupé, ujišťuji vás. Plocha se stane objemem, tělem, světem,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i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to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uvnitř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zrcadla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uvnitř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vás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slunce,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a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vítr od vrtule letadla a vaše chvějící se rty? a ještě něčí? Rozumíte? Chladné zrcadlo odráží, odvrhává: a toto vssává, a po všem zůstane stopa – na věky. Někdy sotva znatelná vrásečka na něčí tváři – a už je ve vás navždy; někdy uslyšíte: v tichu upadla kapka vody a vy nyní slyšíte…</w:t>
      </w:r>
    </w:p>
    <w:p w14:paraId="267447BC" w14:textId="77777777" w:rsidR="00DD1940" w:rsidRPr="00817DDB" w:rsidRDefault="00DD1940">
      <w:pPr>
        <w:pStyle w:val="Zkladntext"/>
        <w:rPr>
          <w:lang w:val="en-GB"/>
        </w:rPr>
      </w:pPr>
    </w:p>
    <w:p w14:paraId="55F0C239" w14:textId="77777777" w:rsidR="00DD1940" w:rsidRPr="00817DDB" w:rsidRDefault="00DD1940">
      <w:pPr>
        <w:pStyle w:val="Zkladntext"/>
        <w:spacing w:before="252"/>
        <w:rPr>
          <w:lang w:val="en-GB"/>
        </w:rPr>
      </w:pPr>
    </w:p>
    <w:p w14:paraId="1057F720" w14:textId="77777777" w:rsidR="00DD1940" w:rsidRPr="00817DDB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1"/>
        <w:ind w:right="111" w:firstLine="0"/>
        <w:rPr>
          <w:lang w:val="en-GB"/>
        </w:rPr>
      </w:pPr>
      <w:r w:rsidRPr="00817DDB">
        <w:rPr>
          <w:lang w:val="en-GB"/>
        </w:rPr>
        <w:t>Ano,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ano,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právě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chytil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jsem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jej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za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ruku.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Slyšel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jsem nyní: z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kohoutku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umyvadla kapou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kapky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do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ticha.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A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já věděl: to je navždy. – Ale přec jen, proč najednou duše? Nebyla, nebyla a najednou… Proč ji nikdo</w:t>
      </w:r>
      <w:r w:rsidRPr="00817DDB">
        <w:rPr>
          <w:spacing w:val="40"/>
          <w:lang w:val="en-GB"/>
        </w:rPr>
        <w:t xml:space="preserve"> </w:t>
      </w:r>
      <w:r w:rsidRPr="00817DDB">
        <w:rPr>
          <w:lang w:val="en-GB"/>
        </w:rPr>
        <w:t>nemá, ale já… A ještě pevněji jsem se zachytil tenoučké ruky: bylo mi těžké ztratit záchranný kruh.</w:t>
      </w:r>
    </w:p>
    <w:p w14:paraId="19B0481D" w14:textId="77777777" w:rsidR="00DD1940" w:rsidRPr="00817DDB" w:rsidRDefault="00DD1940">
      <w:pPr>
        <w:rPr>
          <w:lang w:val="en-GB"/>
        </w:rPr>
        <w:sectPr w:rsidR="00DD1940" w:rsidRPr="00817DDB" w:rsidSect="00120833">
          <w:pgSz w:w="11910" w:h="16840"/>
          <w:pgMar w:top="620" w:right="620" w:bottom="280" w:left="620" w:header="708" w:footer="708" w:gutter="0"/>
          <w:cols w:num="2" w:space="708" w:equalWidth="0">
            <w:col w:w="5015" w:space="572"/>
            <w:col w:w="5083"/>
          </w:cols>
        </w:sectPr>
      </w:pPr>
    </w:p>
    <w:p w14:paraId="1ACB50F0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75" w:line="252" w:lineRule="exact"/>
        <w:ind w:left="265" w:hanging="165"/>
      </w:pPr>
      <w:r>
        <w:lastRenderedPageBreak/>
        <w:t>Почему?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перьев,</w:t>
      </w:r>
      <w:r>
        <w:rPr>
          <w:spacing w:val="-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rPr>
          <w:spacing w:val="-2"/>
        </w:rPr>
        <w:t>крыльев</w:t>
      </w:r>
    </w:p>
    <w:p w14:paraId="04ECB6D9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184" w:firstLine="0"/>
      </w:pPr>
      <w:r>
        <w:t>одни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лопаточные</w:t>
      </w:r>
      <w:r>
        <w:rPr>
          <w:spacing w:val="-5"/>
        </w:rPr>
        <w:t xml:space="preserve"> </w:t>
      </w:r>
      <w:r>
        <w:t>кости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фундамент</w:t>
      </w:r>
      <w:r>
        <w:rPr>
          <w:spacing w:val="-7"/>
        </w:rPr>
        <w:t xml:space="preserve"> </w:t>
      </w:r>
      <w:r>
        <w:t>для крыльев? Да потому что крылья уже не нужны – есть аэро, крылья только мешали бы. Крылья – чтобы летать, а нам уже некуда: мы – прилетели, мы – нашли. Не так ли?</w:t>
      </w:r>
    </w:p>
    <w:p w14:paraId="082F4407" w14:textId="77777777" w:rsidR="00DD1940" w:rsidRDefault="00DD1940">
      <w:pPr>
        <w:pStyle w:val="Zkladntext"/>
        <w:spacing w:before="1"/>
      </w:pPr>
    </w:p>
    <w:p w14:paraId="185185EE" w14:textId="77777777" w:rsidR="00DD1940" w:rsidRDefault="00000000">
      <w:pPr>
        <w:pStyle w:val="Zkladntext"/>
        <w:ind w:left="100" w:right="58"/>
      </w:pPr>
      <w:r>
        <w:t>Я растерянно кивнул головой. Он посмотрел на меня, рассмеялся остро, ланцетно. Тот, другой, услышал,</w:t>
      </w:r>
      <w:r>
        <w:rPr>
          <w:spacing w:val="-7"/>
        </w:rPr>
        <w:t xml:space="preserve"> </w:t>
      </w:r>
      <w:r>
        <w:t>тумбоного</w:t>
      </w:r>
      <w:r>
        <w:rPr>
          <w:spacing w:val="-7"/>
        </w:rPr>
        <w:t xml:space="preserve"> </w:t>
      </w:r>
      <w:r>
        <w:t>протопал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кабинета, глазами подкинул на рога моего тончайшего доктора, подкинул меня.</w:t>
      </w:r>
    </w:p>
    <w:p w14:paraId="0A8BB695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252"/>
        <w:ind w:right="38" w:firstLine="0"/>
      </w:pPr>
      <w:r>
        <w:t>В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дело?</w:t>
      </w:r>
      <w:r>
        <w:rPr>
          <w:spacing w:val="-3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душа?</w:t>
      </w:r>
      <w:r>
        <w:rPr>
          <w:spacing w:val="-7"/>
        </w:rPr>
        <w:t xml:space="preserve"> </w:t>
      </w:r>
      <w:r>
        <w:t>Душа,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говорите?</w:t>
      </w:r>
      <w:r>
        <w:rPr>
          <w:spacing w:val="-4"/>
        </w:rPr>
        <w:t xml:space="preserve"> </w:t>
      </w:r>
      <w:r>
        <w:t>Черт знает что! Этак мы скоро и до холеры дойдем. Я вам говорил (тончайшего</w:t>
      </w:r>
      <w:r>
        <w:rPr>
          <w:spacing w:val="-2"/>
        </w:rPr>
        <w:t xml:space="preserve"> </w:t>
      </w:r>
      <w:r>
        <w:t xml:space="preserve">на рога) – я вам говорил: надо у всех – у всех фантазию... Экстирпировать фантазию. Тут только хирургия, только одна </w:t>
      </w:r>
      <w:r>
        <w:rPr>
          <w:spacing w:val="-2"/>
        </w:rPr>
        <w:t>хирургия...</w:t>
      </w:r>
    </w:p>
    <w:p w14:paraId="2CE831AB" w14:textId="77777777" w:rsidR="00DD1940" w:rsidRDefault="00DD1940">
      <w:pPr>
        <w:pStyle w:val="Zkladntext"/>
      </w:pPr>
    </w:p>
    <w:p w14:paraId="62C64828" w14:textId="77777777" w:rsidR="00DD1940" w:rsidRDefault="00000000">
      <w:pPr>
        <w:pStyle w:val="Zkladntext"/>
        <w:ind w:left="100" w:right="58"/>
      </w:pPr>
      <w:r>
        <w:t>Он напялил огромные рентгеновские очки, долго ходил</w:t>
      </w:r>
      <w:r>
        <w:rPr>
          <w:spacing w:val="-3"/>
        </w:rPr>
        <w:t xml:space="preserve"> </w:t>
      </w:r>
      <w:r>
        <w:t>кругом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вглядывался</w:t>
      </w:r>
      <w:r>
        <w:rPr>
          <w:spacing w:val="-7"/>
        </w:rPr>
        <w:t xml:space="preserve"> </w:t>
      </w:r>
      <w:r>
        <w:t>сквозь</w:t>
      </w:r>
      <w:r>
        <w:rPr>
          <w:spacing w:val="-7"/>
        </w:rPr>
        <w:t xml:space="preserve"> </w:t>
      </w:r>
      <w:r>
        <w:t>кости</w:t>
      </w:r>
      <w:r>
        <w:rPr>
          <w:spacing w:val="-5"/>
        </w:rPr>
        <w:t xml:space="preserve"> </w:t>
      </w:r>
      <w:r>
        <w:t>черепа</w:t>
      </w:r>
      <w:r>
        <w:rPr>
          <w:spacing w:val="-4"/>
        </w:rPr>
        <w:t xml:space="preserve"> </w:t>
      </w:r>
      <w:r>
        <w:t>– в мой мозг, записывал что-то в книжку.</w:t>
      </w:r>
    </w:p>
    <w:p w14:paraId="6BCB1AF8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spacing w:before="75"/>
        <w:ind w:right="122" w:firstLine="0"/>
      </w:pPr>
      <w:r>
        <w:br w:type="column"/>
      </w:r>
      <w:r>
        <w:t>Proč? A proč nemáme per, nemáme křídel, – nýbrž jen</w:t>
      </w:r>
      <w:r>
        <w:rPr>
          <w:spacing w:val="-6"/>
        </w:rPr>
        <w:t xml:space="preserve"> </w:t>
      </w:r>
      <w:r>
        <w:t>lopatkové</w:t>
      </w:r>
      <w:r>
        <w:rPr>
          <w:spacing w:val="-4"/>
        </w:rPr>
        <w:t xml:space="preserve"> </w:t>
      </w:r>
      <w:r>
        <w:t>kosti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základ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křídla?</w:t>
      </w:r>
      <w:r>
        <w:rPr>
          <w:spacing w:val="-6"/>
        </w:rPr>
        <w:t xml:space="preserve"> </w:t>
      </w:r>
      <w:r>
        <w:t>Přece</w:t>
      </w:r>
      <w:r>
        <w:rPr>
          <w:spacing w:val="-4"/>
        </w:rPr>
        <w:t xml:space="preserve"> </w:t>
      </w:r>
      <w:r>
        <w:t>proto,</w:t>
      </w:r>
      <w:r>
        <w:rPr>
          <w:spacing w:val="-4"/>
        </w:rPr>
        <w:t xml:space="preserve"> </w:t>
      </w:r>
      <w:r>
        <w:t xml:space="preserve">že křídel už není třeba – máme letadla – křídla by jen vadila. </w:t>
      </w:r>
      <w:r w:rsidRPr="00817DDB">
        <w:rPr>
          <w:lang w:val="en-GB"/>
        </w:rPr>
        <w:t xml:space="preserve">Křídla jsou pro létání a my nemáme kam letět: my jsme přiletěli, my jsme našli. </w:t>
      </w:r>
      <w:r>
        <w:t>Není tomu tak?</w:t>
      </w:r>
    </w:p>
    <w:p w14:paraId="69D68045" w14:textId="77777777" w:rsidR="00DD1940" w:rsidRDefault="00DD1940">
      <w:pPr>
        <w:pStyle w:val="Zkladntext"/>
      </w:pPr>
    </w:p>
    <w:p w14:paraId="6503D1B9" w14:textId="77777777" w:rsidR="00DD1940" w:rsidRDefault="00DD1940">
      <w:pPr>
        <w:pStyle w:val="Zkladntext"/>
      </w:pPr>
    </w:p>
    <w:p w14:paraId="5E918D4F" w14:textId="77777777" w:rsidR="00DD1940" w:rsidRDefault="00000000">
      <w:pPr>
        <w:pStyle w:val="Zkladntext"/>
        <w:ind w:left="100" w:right="83"/>
      </w:pPr>
      <w:r>
        <w:t>Roztržitě jsem kývl hlavou. Podíval se na mne, rozesmál se kovově, lancetově. Ten druhý to uslyšel, těžkopádně</w:t>
      </w:r>
      <w:r>
        <w:rPr>
          <w:spacing w:val="-7"/>
        </w:rPr>
        <w:t xml:space="preserve"> </w:t>
      </w:r>
      <w:r>
        <w:t>zadupal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svého</w:t>
      </w:r>
      <w:r>
        <w:rPr>
          <w:spacing w:val="-7"/>
        </w:rPr>
        <w:t xml:space="preserve"> </w:t>
      </w:r>
      <w:r>
        <w:t>kabinetu,</w:t>
      </w:r>
      <w:r>
        <w:rPr>
          <w:spacing w:val="-7"/>
        </w:rPr>
        <w:t xml:space="preserve"> </w:t>
      </w:r>
      <w:r>
        <w:t>očima</w:t>
      </w:r>
      <w:r>
        <w:rPr>
          <w:spacing w:val="-7"/>
        </w:rPr>
        <w:t xml:space="preserve"> </w:t>
      </w:r>
      <w:r>
        <w:t>vyhodil jako rohama tenoučkého doktora, hodil i mne.</w:t>
      </w:r>
    </w:p>
    <w:p w14:paraId="10E6E725" w14:textId="77777777" w:rsidR="00DD1940" w:rsidRDefault="00DD1940">
      <w:pPr>
        <w:pStyle w:val="Zkladntext"/>
        <w:spacing w:before="252"/>
      </w:pPr>
    </w:p>
    <w:p w14:paraId="053E28F2" w14:textId="77777777" w:rsidR="00DD1940" w:rsidRDefault="00000000">
      <w:pPr>
        <w:pStyle w:val="Odstavecseseznamem"/>
        <w:numPr>
          <w:ilvl w:val="0"/>
          <w:numId w:val="1"/>
        </w:numPr>
        <w:tabs>
          <w:tab w:val="left" w:pos="265"/>
        </w:tabs>
        <w:ind w:right="397" w:firstLine="0"/>
        <w:jc w:val="both"/>
      </w:pPr>
      <w:r w:rsidRPr="00817DDB">
        <w:rPr>
          <w:lang w:val="en-GB"/>
        </w:rPr>
        <w:t>Oč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jde?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Co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duše?</w:t>
      </w:r>
      <w:r w:rsidRPr="00817DDB">
        <w:rPr>
          <w:spacing w:val="-4"/>
          <w:lang w:val="en-GB"/>
        </w:rPr>
        <w:t xml:space="preserve"> </w:t>
      </w:r>
      <w:r w:rsidRPr="00817DDB">
        <w:rPr>
          <w:lang w:val="en-GB"/>
        </w:rPr>
        <w:t>Duše,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říkáte?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Čert ví,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co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to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je. Takhle dospějeme brzy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i k choleře. Říkal jsem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vám (tenoučkého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na</w:t>
      </w:r>
      <w:r w:rsidRPr="00817DDB">
        <w:rPr>
          <w:spacing w:val="-6"/>
          <w:lang w:val="en-GB"/>
        </w:rPr>
        <w:t xml:space="preserve"> </w:t>
      </w:r>
      <w:r w:rsidRPr="00817DDB">
        <w:rPr>
          <w:lang w:val="en-GB"/>
        </w:rPr>
        <w:t>rohy)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říkal</w:t>
      </w:r>
      <w:r w:rsidRPr="00817DDB">
        <w:rPr>
          <w:spacing w:val="-5"/>
          <w:lang w:val="en-GB"/>
        </w:rPr>
        <w:t xml:space="preserve"> </w:t>
      </w:r>
      <w:r w:rsidRPr="00817DDB">
        <w:rPr>
          <w:lang w:val="en-GB"/>
        </w:rPr>
        <w:t>jsem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vám:</w:t>
      </w:r>
      <w:r w:rsidRPr="00817DDB">
        <w:rPr>
          <w:spacing w:val="-1"/>
          <w:lang w:val="en-GB"/>
        </w:rPr>
        <w:t xml:space="preserve"> </w:t>
      </w:r>
      <w:r w:rsidRPr="00817DDB">
        <w:rPr>
          <w:lang w:val="en-GB"/>
        </w:rPr>
        <w:t>všem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se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jim musí</w:t>
      </w:r>
      <w:r w:rsidRPr="00817DDB">
        <w:rPr>
          <w:spacing w:val="-2"/>
          <w:lang w:val="en-GB"/>
        </w:rPr>
        <w:t xml:space="preserve"> </w:t>
      </w:r>
      <w:r w:rsidRPr="00817DDB">
        <w:rPr>
          <w:lang w:val="en-GB"/>
        </w:rPr>
        <w:t>–</w:t>
      </w:r>
      <w:r w:rsidRPr="00817DDB">
        <w:rPr>
          <w:spacing w:val="-3"/>
          <w:lang w:val="en-GB"/>
        </w:rPr>
        <w:t xml:space="preserve"> </w:t>
      </w:r>
      <w:r w:rsidRPr="00817DDB">
        <w:rPr>
          <w:lang w:val="en-GB"/>
        </w:rPr>
        <w:t>všem</w:t>
      </w:r>
      <w:r w:rsidRPr="00817DDB">
        <w:rPr>
          <w:spacing w:val="-7"/>
          <w:lang w:val="en-GB"/>
        </w:rPr>
        <w:t xml:space="preserve"> </w:t>
      </w:r>
      <w:r w:rsidRPr="00817DDB">
        <w:rPr>
          <w:lang w:val="en-GB"/>
        </w:rPr>
        <w:t>fantasie…</w:t>
      </w:r>
      <w:r w:rsidRPr="00817DDB">
        <w:rPr>
          <w:spacing w:val="-5"/>
          <w:lang w:val="en-GB"/>
        </w:rPr>
        <w:t xml:space="preserve"> </w:t>
      </w:r>
      <w:r>
        <w:t>Vyextirpovat</w:t>
      </w:r>
      <w:r>
        <w:rPr>
          <w:spacing w:val="-5"/>
        </w:rPr>
        <w:t xml:space="preserve"> </w:t>
      </w:r>
      <w:r>
        <w:t>fantasii!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je pořád řečí o chirurgii…</w:t>
      </w:r>
    </w:p>
    <w:p w14:paraId="3CB58FBA" w14:textId="77777777" w:rsidR="00DD1940" w:rsidRDefault="00DD1940">
      <w:pPr>
        <w:pStyle w:val="Zkladntext"/>
      </w:pPr>
    </w:p>
    <w:p w14:paraId="1C5794CF" w14:textId="77777777" w:rsidR="00DD1940" w:rsidRDefault="00DD1940">
      <w:pPr>
        <w:pStyle w:val="Zkladntext"/>
        <w:spacing w:before="1"/>
      </w:pPr>
    </w:p>
    <w:p w14:paraId="66F4928D" w14:textId="77777777" w:rsidR="00DD1940" w:rsidRDefault="00000000">
      <w:pPr>
        <w:pStyle w:val="Zkladntext"/>
        <w:ind w:left="100" w:right="206"/>
      </w:pPr>
      <w:r>
        <w:t>Nasadil si ohromné roentgenovské brýle, chodil dlouho</w:t>
      </w:r>
      <w:r>
        <w:rPr>
          <w:spacing w:val="-4"/>
        </w:rPr>
        <w:t xml:space="preserve"> </w:t>
      </w:r>
      <w:r>
        <w:t>kolem</w:t>
      </w:r>
      <w:r>
        <w:rPr>
          <w:spacing w:val="-8"/>
        </w:rPr>
        <w:t xml:space="preserve"> </w:t>
      </w:r>
      <w:r>
        <w:t>dokola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díval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skrze</w:t>
      </w:r>
      <w:r>
        <w:rPr>
          <w:spacing w:val="-3"/>
        </w:rPr>
        <w:t xml:space="preserve"> </w:t>
      </w:r>
      <w:r>
        <w:t>lebeční</w:t>
      </w:r>
      <w:r>
        <w:rPr>
          <w:spacing w:val="-4"/>
        </w:rPr>
        <w:t xml:space="preserve"> </w:t>
      </w:r>
      <w:r>
        <w:t>kosti</w:t>
      </w:r>
      <w:r>
        <w:rPr>
          <w:spacing w:val="-4"/>
        </w:rPr>
        <w:t xml:space="preserve"> </w:t>
      </w:r>
      <w:r>
        <w:t>– do mého mozku, zapisoval něco do knížky.</w:t>
      </w:r>
    </w:p>
    <w:sectPr w:rsidR="00DD1940">
      <w:pgSz w:w="11910" w:h="16840"/>
      <w:pgMar w:top="620" w:right="620" w:bottom="280" w:left="620" w:header="708" w:footer="708" w:gutter="0"/>
      <w:cols w:num="2" w:space="708" w:equalWidth="0">
        <w:col w:w="4983" w:space="605"/>
        <w:col w:w="5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47E09"/>
    <w:multiLevelType w:val="hybridMultilevel"/>
    <w:tmpl w:val="EA08E1AE"/>
    <w:lvl w:ilvl="0" w:tplc="673830BC">
      <w:numFmt w:val="bullet"/>
      <w:lvlText w:val="–"/>
      <w:lvlJc w:val="left"/>
      <w:pPr>
        <w:ind w:left="1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F044AE">
      <w:numFmt w:val="bullet"/>
      <w:lvlText w:val="•"/>
      <w:lvlJc w:val="left"/>
      <w:pPr>
        <w:ind w:left="591" w:hanging="166"/>
      </w:pPr>
      <w:rPr>
        <w:rFonts w:hint="default"/>
        <w:lang w:val="ru-RU" w:eastAsia="en-US" w:bidi="ar-SA"/>
      </w:rPr>
    </w:lvl>
    <w:lvl w:ilvl="2" w:tplc="246A7934">
      <w:numFmt w:val="bullet"/>
      <w:lvlText w:val="•"/>
      <w:lvlJc w:val="left"/>
      <w:pPr>
        <w:ind w:left="1082" w:hanging="166"/>
      </w:pPr>
      <w:rPr>
        <w:rFonts w:hint="default"/>
        <w:lang w:val="ru-RU" w:eastAsia="en-US" w:bidi="ar-SA"/>
      </w:rPr>
    </w:lvl>
    <w:lvl w:ilvl="3" w:tplc="287EB852">
      <w:numFmt w:val="bullet"/>
      <w:lvlText w:val="•"/>
      <w:lvlJc w:val="left"/>
      <w:pPr>
        <w:ind w:left="1574" w:hanging="166"/>
      </w:pPr>
      <w:rPr>
        <w:rFonts w:hint="default"/>
        <w:lang w:val="ru-RU" w:eastAsia="en-US" w:bidi="ar-SA"/>
      </w:rPr>
    </w:lvl>
    <w:lvl w:ilvl="4" w:tplc="BFC6890A">
      <w:numFmt w:val="bullet"/>
      <w:lvlText w:val="•"/>
      <w:lvlJc w:val="left"/>
      <w:pPr>
        <w:ind w:left="2065" w:hanging="166"/>
      </w:pPr>
      <w:rPr>
        <w:rFonts w:hint="default"/>
        <w:lang w:val="ru-RU" w:eastAsia="en-US" w:bidi="ar-SA"/>
      </w:rPr>
    </w:lvl>
    <w:lvl w:ilvl="5" w:tplc="E5FEE398">
      <w:numFmt w:val="bullet"/>
      <w:lvlText w:val="•"/>
      <w:lvlJc w:val="left"/>
      <w:pPr>
        <w:ind w:left="2557" w:hanging="166"/>
      </w:pPr>
      <w:rPr>
        <w:rFonts w:hint="default"/>
        <w:lang w:val="ru-RU" w:eastAsia="en-US" w:bidi="ar-SA"/>
      </w:rPr>
    </w:lvl>
    <w:lvl w:ilvl="6" w:tplc="F01CEBFC">
      <w:numFmt w:val="bullet"/>
      <w:lvlText w:val="•"/>
      <w:lvlJc w:val="left"/>
      <w:pPr>
        <w:ind w:left="3048" w:hanging="166"/>
      </w:pPr>
      <w:rPr>
        <w:rFonts w:hint="default"/>
        <w:lang w:val="ru-RU" w:eastAsia="en-US" w:bidi="ar-SA"/>
      </w:rPr>
    </w:lvl>
    <w:lvl w:ilvl="7" w:tplc="D22C9206">
      <w:numFmt w:val="bullet"/>
      <w:lvlText w:val="•"/>
      <w:lvlJc w:val="left"/>
      <w:pPr>
        <w:ind w:left="3540" w:hanging="166"/>
      </w:pPr>
      <w:rPr>
        <w:rFonts w:hint="default"/>
        <w:lang w:val="ru-RU" w:eastAsia="en-US" w:bidi="ar-SA"/>
      </w:rPr>
    </w:lvl>
    <w:lvl w:ilvl="8" w:tplc="872ACD72">
      <w:numFmt w:val="bullet"/>
      <w:lvlText w:val="•"/>
      <w:lvlJc w:val="left"/>
      <w:pPr>
        <w:ind w:left="4031" w:hanging="166"/>
      </w:pPr>
      <w:rPr>
        <w:rFonts w:hint="default"/>
        <w:lang w:val="ru-RU" w:eastAsia="en-US" w:bidi="ar-SA"/>
      </w:rPr>
    </w:lvl>
  </w:abstractNum>
  <w:num w:numId="1" w16cid:durableId="106996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940"/>
    <w:rsid w:val="00120833"/>
    <w:rsid w:val="0036173C"/>
    <w:rsid w:val="00817DDB"/>
    <w:rsid w:val="00D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4E2F"/>
  <w15:docId w15:val="{C355334F-2B0C-457B-A04B-023CF850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1595</Words>
  <Characters>9414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ZAMJATIN-srovnaniKOENIG_TAFELOVI.doc</dc:title>
  <dc:creator>ffuk</dc:creator>
  <cp:lastModifiedBy>Rubáš, Stanislav</cp:lastModifiedBy>
  <cp:revision>3</cp:revision>
  <dcterms:created xsi:type="dcterms:W3CDTF">2024-03-11T15:56:00Z</dcterms:created>
  <dcterms:modified xsi:type="dcterms:W3CDTF">2024-03-11T16:06:00Z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</Properties>
</file>