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442B" w:rsidRDefault="006774AD">
      <w:pPr>
        <w:rPr>
          <w:b/>
        </w:rPr>
      </w:pPr>
      <w:r w:rsidRPr="00627450">
        <w:rPr>
          <w:b/>
        </w:rPr>
        <w:t>KURZ PRÁVNICKÉ ČEŠTINY PRO NERODILÉ MLUVČÍ</w:t>
      </w:r>
      <w:r w:rsidR="00596426">
        <w:rPr>
          <w:b/>
        </w:rPr>
        <w:t xml:space="preserve"> /</w:t>
      </w:r>
      <w:r w:rsidR="008E442B">
        <w:rPr>
          <w:b/>
        </w:rPr>
        <w:t xml:space="preserve"> LEGAL CZECH COURSE FOR NON-NATIVE SPEAKERS</w:t>
      </w:r>
    </w:p>
    <w:p w:rsidR="008E442B" w:rsidRDefault="00FF3F41">
      <w:hyperlink r:id="rId5" w:history="1">
        <w:r w:rsidRPr="006910C3">
          <w:rPr>
            <w:rStyle w:val="Hypertextovodkaz"/>
          </w:rPr>
          <w:t>https://www.british-legal-centre.com/set/legal-english-course</w:t>
        </w:r>
      </w:hyperlink>
    </w:p>
    <w:p w:rsidR="00FF3F41" w:rsidRDefault="00FF3F41">
      <w:r w:rsidRPr="00FF3F41">
        <w:t>https://ubs.ff.cuni.cz/cs/kurzy-cestiny/4eu-kurzy/</w:t>
      </w:r>
      <w:bookmarkStart w:id="0" w:name="_GoBack"/>
      <w:bookmarkEnd w:id="0"/>
    </w:p>
    <w:p w:rsidR="006774AD" w:rsidRPr="00627450" w:rsidRDefault="006774AD">
      <w:r w:rsidRPr="00627450">
        <w:t>Garant: Mgr. Svatava Škodová, Ph.D. (ÚBS FF UK Praha)</w:t>
      </w:r>
    </w:p>
    <w:p w:rsidR="006774AD" w:rsidRPr="00627450" w:rsidRDefault="006774AD">
      <w:r w:rsidRPr="00627450">
        <w:t xml:space="preserve">Vyučující: Anna Škodová (LAW MUNI Brno) </w:t>
      </w:r>
    </w:p>
    <w:p w:rsidR="006774AD" w:rsidRPr="00627450" w:rsidRDefault="006774AD">
      <w:pPr>
        <w:rPr>
          <w:b/>
        </w:rPr>
      </w:pPr>
      <w:r w:rsidRPr="00627450">
        <w:rPr>
          <w:b/>
        </w:rPr>
        <w:t xml:space="preserve">Anotace: </w:t>
      </w:r>
    </w:p>
    <w:p w:rsidR="006774AD" w:rsidRPr="00627450" w:rsidRDefault="006774AD" w:rsidP="008E442B">
      <w:pPr>
        <w:spacing w:after="0"/>
        <w:rPr>
          <w:rFonts w:ascii="Calibri" w:hAnsi="Calibri" w:cs="Calibri"/>
          <w:color w:val="222222"/>
          <w:shd w:val="clear" w:color="auto" w:fill="FFFFFF"/>
        </w:rPr>
      </w:pPr>
      <w:r w:rsidRPr="00627450">
        <w:rPr>
          <w:rFonts w:ascii="Calibri" w:hAnsi="Calibri" w:cs="Calibri"/>
          <w:color w:val="222222"/>
          <w:shd w:val="clear" w:color="auto" w:fill="FFFFFF"/>
        </w:rPr>
        <w:t xml:space="preserve">Cílem kurzu je seznámit studenty se základy českého právního systému a odborným právnickým jazykem prostřednictvím práce s autentickými právními texty v psané i mluvené podobě. </w:t>
      </w:r>
    </w:p>
    <w:p w:rsidR="006774AD" w:rsidRPr="00627450" w:rsidRDefault="006774AD" w:rsidP="008E442B">
      <w:pPr>
        <w:spacing w:after="0"/>
        <w:rPr>
          <w:rFonts w:ascii="Calibri" w:hAnsi="Calibri" w:cs="Calibri"/>
          <w:color w:val="222222"/>
          <w:shd w:val="clear" w:color="auto" w:fill="FFFFFF"/>
        </w:rPr>
      </w:pPr>
      <w:r w:rsidRPr="00627450">
        <w:rPr>
          <w:rFonts w:ascii="Calibri" w:hAnsi="Calibri" w:cs="Calibri"/>
          <w:color w:val="222222"/>
          <w:shd w:val="clear" w:color="auto" w:fill="FFFFFF"/>
        </w:rPr>
        <w:t xml:space="preserve">Student se naučí pracovat se základními právními pojmy a aplikovat je tak, aby byl schopen popsat český právní systém. </w:t>
      </w:r>
      <w:r w:rsidRPr="00627450">
        <w:rPr>
          <w:rFonts w:ascii="Calibri" w:hAnsi="Calibri" w:cs="Calibri"/>
          <w:color w:val="222222"/>
        </w:rPr>
        <w:br/>
      </w:r>
      <w:r w:rsidRPr="00627450">
        <w:rPr>
          <w:rFonts w:ascii="Calibri" w:hAnsi="Calibri" w:cs="Calibri"/>
          <w:color w:val="222222"/>
          <w:shd w:val="clear" w:color="auto" w:fill="FFFFFF"/>
        </w:rPr>
        <w:t xml:space="preserve">Studenti si procvičí znalosti skrze psaní, čtení, mluvení a poslech. </w:t>
      </w:r>
    </w:p>
    <w:p w:rsidR="006774AD" w:rsidRPr="00627450" w:rsidRDefault="006774AD" w:rsidP="008E442B">
      <w:pPr>
        <w:spacing w:after="0"/>
        <w:rPr>
          <w:rFonts w:ascii="Calibri" w:hAnsi="Calibri" w:cs="Calibri"/>
          <w:color w:val="222222"/>
          <w:shd w:val="clear" w:color="auto" w:fill="FFFFFF"/>
        </w:rPr>
      </w:pPr>
      <w:r w:rsidRPr="00627450">
        <w:rPr>
          <w:rFonts w:ascii="Calibri" w:hAnsi="Calibri" w:cs="Calibri"/>
          <w:color w:val="222222"/>
          <w:shd w:val="clear" w:color="auto" w:fill="FFFFFF"/>
        </w:rPr>
        <w:t xml:space="preserve">Základem práce v semináři jsou právnické texty, na nichž si student osvojuje odborné termíny, kolokační spojení, slovesné vazby atp. právního diskurzu. </w:t>
      </w:r>
    </w:p>
    <w:p w:rsidR="006774AD" w:rsidRDefault="006774AD" w:rsidP="008E442B">
      <w:pPr>
        <w:spacing w:after="0"/>
        <w:rPr>
          <w:rFonts w:ascii="Calibri" w:hAnsi="Calibri" w:cs="Calibri"/>
          <w:color w:val="222222"/>
          <w:shd w:val="clear" w:color="auto" w:fill="FFFFFF"/>
        </w:rPr>
      </w:pPr>
      <w:r w:rsidRPr="00627450">
        <w:rPr>
          <w:rFonts w:ascii="Calibri" w:hAnsi="Calibri" w:cs="Calibri"/>
          <w:color w:val="222222"/>
          <w:shd w:val="clear" w:color="auto" w:fill="FFFFFF"/>
        </w:rPr>
        <w:t xml:space="preserve">Pro samostudium jsou k jednotlivým textům k dispozici jazyková cvičení, v nichž se procvičuje zvl. užití předložek a spojek, slovesné vazby, adjektivní spojení, specifika slovosledu a větosledu v českých právnických textech, specifika stavby českého souvětí v právnickém diskurzu. </w:t>
      </w:r>
      <w:r w:rsidRPr="00627450">
        <w:rPr>
          <w:rFonts w:ascii="Calibri" w:hAnsi="Calibri" w:cs="Calibri"/>
          <w:color w:val="222222"/>
        </w:rPr>
        <w:br/>
      </w:r>
      <w:r w:rsidRPr="00627450">
        <w:rPr>
          <w:rFonts w:ascii="Calibri" w:hAnsi="Calibri" w:cs="Calibri"/>
          <w:color w:val="222222"/>
          <w:shd w:val="clear" w:color="auto" w:fill="FFFFFF"/>
        </w:rPr>
        <w:t>Po skončení kurzu bude student schopen základní orientace v českém právním řádu a dokáže rozeznat rozdíl mezi formální právní češtinou a běžným jazykem. Student bude schopen porozumět a vést konverzaci na právnické téma, bude schopen reagovat v oblasti akademické a právní češtiny (odpovídající jeho jazykové úrovni).</w:t>
      </w:r>
    </w:p>
    <w:p w:rsidR="008E442B" w:rsidRDefault="008E442B" w:rsidP="008E442B">
      <w:pPr>
        <w:spacing w:after="0"/>
        <w:rPr>
          <w:rFonts w:ascii="Calibri" w:hAnsi="Calibri" w:cs="Calibri"/>
          <w:color w:val="222222"/>
          <w:shd w:val="clear" w:color="auto" w:fill="FFFFFF"/>
        </w:rPr>
      </w:pPr>
    </w:p>
    <w:p w:rsidR="008E442B" w:rsidRDefault="008E442B" w:rsidP="008E442B">
      <w:pPr>
        <w:spacing w:after="0"/>
        <w:rPr>
          <w:rFonts w:ascii="Calibri" w:hAnsi="Calibri" w:cs="Calibri"/>
          <w:color w:val="222222"/>
          <w:shd w:val="clear" w:color="auto" w:fill="FFFFFF"/>
        </w:rPr>
      </w:pPr>
    </w:p>
    <w:p w:rsidR="008E442B" w:rsidRPr="00627450" w:rsidRDefault="008E442B" w:rsidP="008E442B">
      <w:pPr>
        <w:spacing w:after="0"/>
        <w:rPr>
          <w:rFonts w:ascii="Calibri" w:hAnsi="Calibri" w:cs="Calibri"/>
          <w:color w:val="222222"/>
          <w:shd w:val="clear" w:color="auto" w:fill="FFFFFF"/>
        </w:rPr>
      </w:pPr>
      <w:r w:rsidRPr="00627450">
        <w:rPr>
          <w:rFonts w:ascii="Calibri" w:hAnsi="Calibri" w:cs="Calibri"/>
          <w:color w:val="222222"/>
          <w:shd w:val="clear" w:color="auto" w:fill="FFFFFF"/>
        </w:rPr>
        <w:t>Naučí se vysvětlit rozdíl mezi soukromým a veřejným právem, popsat právní instituce a systém českého soudnictví. Seznámí se s různými typy právnických povolání a průběhem soudního řízení. Student se naučí základní orientaci v českém právním řádu, rozpoznat jednotlivé prameny práva a vysvětlit vztah mezi nimi. Student se seznámí se státním zřízením ČR a systémem ochrany lidských práv v ČR.</w:t>
      </w:r>
    </w:p>
    <w:p w:rsidR="006774AD" w:rsidRPr="0028066B" w:rsidRDefault="006774AD" w:rsidP="006774AD">
      <w:pPr>
        <w:rPr>
          <w:rFonts w:ascii="Calibri" w:hAnsi="Calibri" w:cs="Calibri"/>
          <w:b/>
          <w:color w:val="222222"/>
          <w:shd w:val="clear" w:color="auto" w:fill="FFFFFF"/>
        </w:rPr>
      </w:pPr>
      <w:r w:rsidRPr="0028066B">
        <w:rPr>
          <w:rFonts w:ascii="Calibri" w:hAnsi="Calibri" w:cs="Calibri"/>
          <w:b/>
          <w:color w:val="222222"/>
          <w:shd w:val="clear" w:color="auto" w:fill="FFFFFF"/>
        </w:rPr>
        <w:t xml:space="preserve">Vstupní požadavky: </w:t>
      </w:r>
    </w:p>
    <w:p w:rsidR="006774AD" w:rsidRPr="0028066B" w:rsidRDefault="006774AD" w:rsidP="006774AD">
      <w:pPr>
        <w:rPr>
          <w:rFonts w:ascii="Calibri" w:hAnsi="Calibri" w:cs="Calibri"/>
          <w:color w:val="222222"/>
          <w:shd w:val="clear" w:color="auto" w:fill="FFFFFF"/>
        </w:rPr>
      </w:pPr>
      <w:r w:rsidRPr="0028066B">
        <w:rPr>
          <w:rFonts w:ascii="Calibri" w:hAnsi="Calibri" w:cs="Calibri"/>
          <w:color w:val="222222"/>
          <w:shd w:val="clear" w:color="auto" w:fill="FFFFFF"/>
        </w:rPr>
        <w:t xml:space="preserve">Aktivní znalost češtiny alespoň na úrovni B1 podle SERR. </w:t>
      </w:r>
    </w:p>
    <w:p w:rsidR="006774AD" w:rsidRPr="0028066B" w:rsidRDefault="006774AD">
      <w:pPr>
        <w:rPr>
          <w:rFonts w:ascii="Calibri" w:hAnsi="Calibri" w:cs="Calibri"/>
          <w:b/>
          <w:color w:val="222222"/>
          <w:shd w:val="clear" w:color="auto" w:fill="FFFFFF"/>
        </w:rPr>
      </w:pPr>
      <w:r w:rsidRPr="0028066B">
        <w:rPr>
          <w:rFonts w:ascii="Calibri" w:hAnsi="Calibri" w:cs="Calibri"/>
          <w:b/>
          <w:color w:val="222222"/>
          <w:shd w:val="clear" w:color="auto" w:fill="FFFFFF"/>
        </w:rPr>
        <w:t xml:space="preserve">Sylabus: </w:t>
      </w:r>
    </w:p>
    <w:p w:rsidR="006774AD" w:rsidRPr="0028066B" w:rsidRDefault="006774AD" w:rsidP="0028066B">
      <w:pPr>
        <w:pStyle w:val="Odstavecseseznamem"/>
        <w:numPr>
          <w:ilvl w:val="0"/>
          <w:numId w:val="1"/>
        </w:numPr>
        <w:rPr>
          <w:bCs/>
        </w:rPr>
      </w:pPr>
      <w:r w:rsidRPr="0028066B">
        <w:rPr>
          <w:b/>
          <w:bCs/>
        </w:rPr>
        <w:t xml:space="preserve">Úvodní hodina: </w:t>
      </w:r>
      <w:r w:rsidRPr="0028066B">
        <w:rPr>
          <w:bCs/>
        </w:rPr>
        <w:t xml:space="preserve">seznámení se s obsahem kurzu, vymezení motivace studentů a jejich znalostí </w:t>
      </w:r>
      <w:r w:rsidR="00627450" w:rsidRPr="0028066B">
        <w:rPr>
          <w:bCs/>
        </w:rPr>
        <w:t>z oblasti práva země, ve které žijí</w:t>
      </w:r>
    </w:p>
    <w:p w:rsidR="006774AD" w:rsidRPr="0028066B" w:rsidRDefault="0028066B" w:rsidP="0028066B">
      <w:pPr>
        <w:ind w:left="360"/>
      </w:pPr>
      <w:r>
        <w:rPr>
          <w:b/>
          <w:bCs/>
        </w:rPr>
        <w:t>2.</w:t>
      </w:r>
      <w:r w:rsidRPr="0028066B">
        <w:rPr>
          <w:b/>
          <w:bCs/>
        </w:rPr>
        <w:t xml:space="preserve"> </w:t>
      </w:r>
      <w:r>
        <w:rPr>
          <w:b/>
          <w:bCs/>
        </w:rPr>
        <w:t xml:space="preserve">– 3. </w:t>
      </w:r>
      <w:r w:rsidR="006774AD" w:rsidRPr="0028066B">
        <w:rPr>
          <w:b/>
          <w:bCs/>
        </w:rPr>
        <w:t>Úvod do právního systému ČR</w:t>
      </w:r>
      <w:r w:rsidR="00627450" w:rsidRPr="0028066B">
        <w:rPr>
          <w:b/>
          <w:bCs/>
        </w:rPr>
        <w:t xml:space="preserve"> C</w:t>
      </w:r>
      <w:r w:rsidR="00627450" w:rsidRPr="0028066B">
        <w:t>o je právo, prameny práva, právní odvětví, systém soudů, právní profese</w:t>
      </w:r>
    </w:p>
    <w:p w:rsidR="0028066B" w:rsidRPr="0028066B" w:rsidRDefault="0028066B" w:rsidP="0028066B">
      <w:pPr>
        <w:ind w:firstLine="360"/>
      </w:pPr>
      <w:r>
        <w:rPr>
          <w:b/>
          <w:bCs/>
        </w:rPr>
        <w:t xml:space="preserve">4. – 5. </w:t>
      </w:r>
      <w:r w:rsidR="00627450" w:rsidRPr="0028066B">
        <w:rPr>
          <w:b/>
          <w:bCs/>
        </w:rPr>
        <w:t xml:space="preserve">Soukromé právo </w:t>
      </w:r>
      <w:r w:rsidRPr="0028066B">
        <w:rPr>
          <w:bCs/>
        </w:rPr>
        <w:t>P</w:t>
      </w:r>
      <w:r w:rsidRPr="0028066B">
        <w:t>řehled částí soukromého práva; dědické právo; rodinné právo; právo duševního vlastnictví; pracovní právo; závazkové právo.</w:t>
      </w:r>
    </w:p>
    <w:p w:rsidR="0028066B" w:rsidRPr="0028066B" w:rsidRDefault="0028066B" w:rsidP="0028066B">
      <w:pPr>
        <w:ind w:firstLine="360"/>
      </w:pPr>
      <w:r>
        <w:rPr>
          <w:b/>
          <w:bCs/>
        </w:rPr>
        <w:t xml:space="preserve">6. – 7. </w:t>
      </w:r>
      <w:r w:rsidRPr="0028066B">
        <w:rPr>
          <w:b/>
          <w:bCs/>
        </w:rPr>
        <w:t xml:space="preserve">Veřejné právo </w:t>
      </w:r>
      <w:r w:rsidRPr="0028066B">
        <w:t xml:space="preserve">Přehled částí veřejného práva; ústavní právo (složky státní moci, státní zřízení); trestní právo; správní právo. </w:t>
      </w:r>
    </w:p>
    <w:p w:rsidR="0028066B" w:rsidRPr="0028066B" w:rsidRDefault="0028066B" w:rsidP="0028066B">
      <w:pPr>
        <w:ind w:firstLine="360"/>
      </w:pPr>
      <w:r>
        <w:rPr>
          <w:b/>
          <w:bCs/>
        </w:rPr>
        <w:t xml:space="preserve">8. – 9. </w:t>
      </w:r>
      <w:r w:rsidRPr="0028066B">
        <w:rPr>
          <w:b/>
          <w:bCs/>
        </w:rPr>
        <w:t xml:space="preserve">Soudní řízení </w:t>
      </w:r>
      <w:r w:rsidRPr="0028066B">
        <w:t>Občanské soudní řízení; trestní soudní řízení; rozdíly.</w:t>
      </w:r>
    </w:p>
    <w:p w:rsidR="0028066B" w:rsidRPr="0028066B" w:rsidRDefault="0028066B" w:rsidP="0028066B">
      <w:pPr>
        <w:ind w:firstLine="360"/>
      </w:pPr>
      <w:r>
        <w:rPr>
          <w:b/>
          <w:bCs/>
        </w:rPr>
        <w:t xml:space="preserve">10. – 11. </w:t>
      </w:r>
      <w:r w:rsidRPr="0028066B">
        <w:rPr>
          <w:b/>
          <w:bCs/>
        </w:rPr>
        <w:t xml:space="preserve">Lidská práva </w:t>
      </w:r>
      <w:r w:rsidRPr="0028066B">
        <w:t xml:space="preserve">Základní lidská práva; současné problémy ve světě; lidská práva v ČR. </w:t>
      </w:r>
    </w:p>
    <w:p w:rsidR="00627450" w:rsidRDefault="0028066B" w:rsidP="0028066B">
      <w:pPr>
        <w:ind w:firstLine="360"/>
        <w:rPr>
          <w:b/>
          <w:bCs/>
        </w:rPr>
      </w:pPr>
      <w:r>
        <w:rPr>
          <w:b/>
          <w:bCs/>
        </w:rPr>
        <w:lastRenderedPageBreak/>
        <w:t>12. Aktuální téma dle výběru studentů</w:t>
      </w:r>
    </w:p>
    <w:p w:rsidR="0028066B" w:rsidRDefault="0028066B" w:rsidP="0028066B">
      <w:pPr>
        <w:ind w:firstLine="360"/>
        <w:rPr>
          <w:bCs/>
        </w:rPr>
      </w:pPr>
      <w:r>
        <w:rPr>
          <w:b/>
          <w:bCs/>
        </w:rPr>
        <w:t>13. Závěrečný seminář</w:t>
      </w:r>
      <w:r>
        <w:rPr>
          <w:bCs/>
        </w:rPr>
        <w:t xml:space="preserve"> Evaluace kurzu.</w:t>
      </w:r>
    </w:p>
    <w:p w:rsidR="00627450" w:rsidRDefault="00627450" w:rsidP="0062745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Ukázka strukturace lekce: </w:t>
      </w:r>
    </w:p>
    <w:tbl>
      <w:tblPr>
        <w:tblStyle w:val="Mkatabulky"/>
        <w:tblW w:w="9634" w:type="dxa"/>
        <w:tblLook w:val="04A0" w:firstRow="1" w:lastRow="0" w:firstColumn="1" w:lastColumn="0" w:noHBand="0" w:noVBand="1"/>
      </w:tblPr>
      <w:tblGrid>
        <w:gridCol w:w="1271"/>
        <w:gridCol w:w="1276"/>
        <w:gridCol w:w="2551"/>
        <w:gridCol w:w="2268"/>
        <w:gridCol w:w="2268"/>
      </w:tblGrid>
      <w:tr w:rsidR="00627450" w:rsidRPr="00627450" w:rsidTr="00627450">
        <w:trPr>
          <w:trHeight w:val="636"/>
        </w:trPr>
        <w:tc>
          <w:tcPr>
            <w:tcW w:w="1271" w:type="dxa"/>
            <w:vAlign w:val="center"/>
          </w:tcPr>
          <w:p w:rsidR="00627450" w:rsidRPr="00627450" w:rsidRDefault="00627450" w:rsidP="00F30DC7">
            <w:pPr>
              <w:rPr>
                <w:b/>
                <w:bCs/>
                <w:sz w:val="16"/>
                <w:szCs w:val="16"/>
              </w:rPr>
            </w:pPr>
            <w:r w:rsidRPr="00627450">
              <w:rPr>
                <w:b/>
                <w:bCs/>
                <w:sz w:val="16"/>
                <w:szCs w:val="16"/>
              </w:rPr>
              <w:t>Téma</w:t>
            </w:r>
          </w:p>
        </w:tc>
        <w:tc>
          <w:tcPr>
            <w:tcW w:w="1276" w:type="dxa"/>
            <w:vAlign w:val="center"/>
          </w:tcPr>
          <w:p w:rsidR="00627450" w:rsidRPr="00627450" w:rsidRDefault="00627450" w:rsidP="00F30DC7">
            <w:pPr>
              <w:rPr>
                <w:b/>
                <w:bCs/>
                <w:sz w:val="16"/>
                <w:szCs w:val="16"/>
              </w:rPr>
            </w:pPr>
            <w:r w:rsidRPr="00627450">
              <w:rPr>
                <w:b/>
                <w:bCs/>
                <w:sz w:val="16"/>
                <w:szCs w:val="16"/>
              </w:rPr>
              <w:t>Obsah</w:t>
            </w:r>
          </w:p>
        </w:tc>
        <w:tc>
          <w:tcPr>
            <w:tcW w:w="2551" w:type="dxa"/>
            <w:vAlign w:val="center"/>
          </w:tcPr>
          <w:p w:rsidR="00627450" w:rsidRPr="00627450" w:rsidRDefault="00627450" w:rsidP="00F30DC7">
            <w:pPr>
              <w:rPr>
                <w:b/>
                <w:bCs/>
                <w:sz w:val="16"/>
                <w:szCs w:val="16"/>
              </w:rPr>
            </w:pPr>
            <w:r w:rsidRPr="00627450">
              <w:rPr>
                <w:b/>
                <w:bCs/>
                <w:sz w:val="16"/>
                <w:szCs w:val="16"/>
              </w:rPr>
              <w:t>Aktivity</w:t>
            </w:r>
          </w:p>
        </w:tc>
        <w:tc>
          <w:tcPr>
            <w:tcW w:w="2268" w:type="dxa"/>
            <w:vAlign w:val="center"/>
          </w:tcPr>
          <w:p w:rsidR="00627450" w:rsidRPr="00627450" w:rsidRDefault="00627450" w:rsidP="00F30DC7">
            <w:pPr>
              <w:rPr>
                <w:b/>
                <w:bCs/>
                <w:sz w:val="16"/>
                <w:szCs w:val="16"/>
              </w:rPr>
            </w:pPr>
            <w:r w:rsidRPr="00627450">
              <w:rPr>
                <w:b/>
                <w:bCs/>
                <w:sz w:val="16"/>
                <w:szCs w:val="16"/>
              </w:rPr>
              <w:t>Materiály</w:t>
            </w:r>
          </w:p>
        </w:tc>
        <w:tc>
          <w:tcPr>
            <w:tcW w:w="2268" w:type="dxa"/>
            <w:vAlign w:val="center"/>
          </w:tcPr>
          <w:p w:rsidR="00627450" w:rsidRPr="00627450" w:rsidRDefault="00627450" w:rsidP="00F30DC7">
            <w:pPr>
              <w:rPr>
                <w:b/>
                <w:bCs/>
                <w:sz w:val="16"/>
                <w:szCs w:val="16"/>
              </w:rPr>
            </w:pPr>
            <w:r w:rsidRPr="00627450">
              <w:rPr>
                <w:b/>
                <w:bCs/>
                <w:sz w:val="16"/>
                <w:szCs w:val="16"/>
              </w:rPr>
              <w:t>Výstup lekce</w:t>
            </w:r>
          </w:p>
        </w:tc>
      </w:tr>
      <w:tr w:rsidR="00627450" w:rsidRPr="00627450" w:rsidTr="00627450">
        <w:trPr>
          <w:trHeight w:val="1829"/>
        </w:trPr>
        <w:tc>
          <w:tcPr>
            <w:tcW w:w="1271" w:type="dxa"/>
            <w:vAlign w:val="center"/>
          </w:tcPr>
          <w:p w:rsidR="00627450" w:rsidRPr="00627450" w:rsidRDefault="00627450" w:rsidP="00F30DC7">
            <w:pPr>
              <w:rPr>
                <w:b/>
                <w:bCs/>
                <w:sz w:val="16"/>
                <w:szCs w:val="16"/>
              </w:rPr>
            </w:pPr>
            <w:r w:rsidRPr="00627450">
              <w:rPr>
                <w:b/>
                <w:bCs/>
                <w:sz w:val="16"/>
                <w:szCs w:val="16"/>
              </w:rPr>
              <w:t>Úvod do právního systému ČR</w:t>
            </w:r>
          </w:p>
        </w:tc>
        <w:tc>
          <w:tcPr>
            <w:tcW w:w="1276" w:type="dxa"/>
            <w:vAlign w:val="center"/>
          </w:tcPr>
          <w:p w:rsidR="00627450" w:rsidRPr="00627450" w:rsidRDefault="00627450" w:rsidP="00F30DC7">
            <w:pPr>
              <w:rPr>
                <w:sz w:val="16"/>
                <w:szCs w:val="16"/>
              </w:rPr>
            </w:pPr>
            <w:r w:rsidRPr="00627450">
              <w:rPr>
                <w:sz w:val="16"/>
                <w:szCs w:val="16"/>
              </w:rPr>
              <w:t>co je právo</w:t>
            </w:r>
          </w:p>
          <w:p w:rsidR="00627450" w:rsidRPr="00627450" w:rsidRDefault="00627450" w:rsidP="00F30DC7">
            <w:pPr>
              <w:rPr>
                <w:sz w:val="16"/>
                <w:szCs w:val="16"/>
              </w:rPr>
            </w:pPr>
            <w:r w:rsidRPr="00627450">
              <w:rPr>
                <w:sz w:val="16"/>
                <w:szCs w:val="16"/>
              </w:rPr>
              <w:t>prameny práva</w:t>
            </w:r>
          </w:p>
          <w:p w:rsidR="00627450" w:rsidRPr="00627450" w:rsidRDefault="00627450" w:rsidP="00F30DC7">
            <w:pPr>
              <w:rPr>
                <w:sz w:val="16"/>
                <w:szCs w:val="16"/>
              </w:rPr>
            </w:pPr>
            <w:r w:rsidRPr="00627450">
              <w:rPr>
                <w:sz w:val="16"/>
                <w:szCs w:val="16"/>
              </w:rPr>
              <w:t>právní odvětví</w:t>
            </w:r>
          </w:p>
          <w:p w:rsidR="00627450" w:rsidRPr="00627450" w:rsidRDefault="00627450" w:rsidP="00F30DC7">
            <w:pPr>
              <w:rPr>
                <w:sz w:val="16"/>
                <w:szCs w:val="16"/>
              </w:rPr>
            </w:pPr>
            <w:r w:rsidRPr="00627450">
              <w:rPr>
                <w:sz w:val="16"/>
                <w:szCs w:val="16"/>
              </w:rPr>
              <w:t>systém soudů</w:t>
            </w:r>
          </w:p>
          <w:p w:rsidR="00627450" w:rsidRPr="00627450" w:rsidRDefault="00627450" w:rsidP="00F30DC7">
            <w:pPr>
              <w:rPr>
                <w:sz w:val="16"/>
                <w:szCs w:val="16"/>
              </w:rPr>
            </w:pPr>
            <w:r w:rsidRPr="00627450">
              <w:rPr>
                <w:sz w:val="16"/>
                <w:szCs w:val="16"/>
              </w:rPr>
              <w:t>právní profese</w:t>
            </w:r>
          </w:p>
        </w:tc>
        <w:tc>
          <w:tcPr>
            <w:tcW w:w="2551" w:type="dxa"/>
            <w:vAlign w:val="center"/>
          </w:tcPr>
          <w:p w:rsidR="00627450" w:rsidRPr="00627450" w:rsidRDefault="00627450" w:rsidP="00F30DC7">
            <w:pPr>
              <w:rPr>
                <w:sz w:val="16"/>
                <w:szCs w:val="16"/>
              </w:rPr>
            </w:pPr>
            <w:r w:rsidRPr="00627450">
              <w:rPr>
                <w:sz w:val="16"/>
                <w:szCs w:val="16"/>
              </w:rPr>
              <w:t>ukázka, jak vypadá český zákon (členění na hlavy, paragrafy);</w:t>
            </w:r>
          </w:p>
          <w:p w:rsidR="00627450" w:rsidRPr="00627450" w:rsidRDefault="00627450" w:rsidP="00F30DC7">
            <w:pPr>
              <w:rPr>
                <w:sz w:val="16"/>
                <w:szCs w:val="16"/>
              </w:rPr>
            </w:pPr>
            <w:r w:rsidRPr="00627450">
              <w:rPr>
                <w:sz w:val="16"/>
                <w:szCs w:val="16"/>
              </w:rPr>
              <w:t>video ukázka ústního jednání v trestním řízení</w:t>
            </w:r>
          </w:p>
        </w:tc>
        <w:tc>
          <w:tcPr>
            <w:tcW w:w="2268" w:type="dxa"/>
            <w:vAlign w:val="center"/>
          </w:tcPr>
          <w:p w:rsidR="00627450" w:rsidRPr="00627450" w:rsidRDefault="00627450" w:rsidP="00F30DC7">
            <w:pPr>
              <w:rPr>
                <w:sz w:val="16"/>
                <w:szCs w:val="16"/>
              </w:rPr>
            </w:pPr>
            <w:r w:rsidRPr="00627450">
              <w:rPr>
                <w:sz w:val="16"/>
                <w:szCs w:val="16"/>
              </w:rPr>
              <w:t>slovníček k lekci (česko-francouzský s českými definicemi);</w:t>
            </w:r>
          </w:p>
          <w:p w:rsidR="00627450" w:rsidRPr="00627450" w:rsidRDefault="00627450" w:rsidP="00F30DC7">
            <w:pPr>
              <w:rPr>
                <w:sz w:val="16"/>
                <w:szCs w:val="16"/>
              </w:rPr>
            </w:pPr>
            <w:r w:rsidRPr="00627450">
              <w:rPr>
                <w:sz w:val="16"/>
                <w:szCs w:val="16"/>
              </w:rPr>
              <w:t>pracovní list na procvičení slovní zásoby (spojování pojmů s definicemi, doplňování slov do textu)</w:t>
            </w:r>
          </w:p>
          <w:p w:rsidR="00627450" w:rsidRPr="00627450" w:rsidRDefault="00627450" w:rsidP="00F30DC7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627450" w:rsidRPr="00627450" w:rsidRDefault="00627450" w:rsidP="00F30DC7">
            <w:pPr>
              <w:rPr>
                <w:sz w:val="16"/>
                <w:szCs w:val="16"/>
              </w:rPr>
            </w:pPr>
            <w:r w:rsidRPr="00627450">
              <w:rPr>
                <w:sz w:val="16"/>
                <w:szCs w:val="16"/>
              </w:rPr>
              <w:t>Student bude vědět, jaké máme v ČR prameny práva, na jaká právní odvětví se člení český právní systém a jaký je mezi nimi rozdíl. Student bude umět pojmenovat jednotlivé části české soustavy soudů a vysvětlit, jak funguje. Student bude umět pojmenovat právnické profese a vysvětlit jejich podstatu. Student bude umět pojmenovat osoby vystupující v soudním řízení.</w:t>
            </w:r>
          </w:p>
        </w:tc>
      </w:tr>
    </w:tbl>
    <w:p w:rsidR="00627450" w:rsidRPr="00627450" w:rsidRDefault="00627450" w:rsidP="00627450">
      <w:pPr>
        <w:rPr>
          <w:sz w:val="24"/>
          <w:szCs w:val="24"/>
        </w:rPr>
      </w:pPr>
    </w:p>
    <w:sectPr w:rsidR="00627450" w:rsidRPr="00627450" w:rsidSect="002806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E83471"/>
    <w:multiLevelType w:val="hybridMultilevel"/>
    <w:tmpl w:val="D166D728"/>
    <w:lvl w:ilvl="0" w:tplc="8CBA3A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667"/>
    <w:rsid w:val="000A10B5"/>
    <w:rsid w:val="0028066B"/>
    <w:rsid w:val="00487463"/>
    <w:rsid w:val="00596426"/>
    <w:rsid w:val="00627450"/>
    <w:rsid w:val="006774AD"/>
    <w:rsid w:val="008E442B"/>
    <w:rsid w:val="00DD28EA"/>
    <w:rsid w:val="00E41667"/>
    <w:rsid w:val="00FF3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5A7FF"/>
  <w15:chartTrackingRefBased/>
  <w15:docId w15:val="{6ED47BA0-6DEE-48E8-BE3A-9C3994E7D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774AD"/>
    <w:pPr>
      <w:ind w:left="720"/>
      <w:contextualSpacing/>
    </w:pPr>
  </w:style>
  <w:style w:type="table" w:styleId="Mkatabulky">
    <w:name w:val="Table Grid"/>
    <w:basedOn w:val="Normlntabulka"/>
    <w:uiPriority w:val="39"/>
    <w:rsid w:val="006274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FF3F4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british-legal-centre.com/set/legal-english-cours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2</Pages>
  <Words>515</Words>
  <Characters>3041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FFUK</dc:creator>
  <cp:keywords/>
  <dc:description/>
  <cp:lastModifiedBy>FFUK</cp:lastModifiedBy>
  <cp:revision>6</cp:revision>
  <dcterms:created xsi:type="dcterms:W3CDTF">2020-11-17T13:44:00Z</dcterms:created>
  <dcterms:modified xsi:type="dcterms:W3CDTF">2021-01-14T14:12:00Z</dcterms:modified>
</cp:coreProperties>
</file>