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9790E" w14:textId="2C81EC4F" w:rsidR="001C4B72" w:rsidRDefault="000424AD" w:rsidP="00AB0C51">
      <w:pPr>
        <w:rPr>
          <w:b/>
          <w:bCs/>
        </w:rPr>
      </w:pPr>
      <w:r w:rsidRPr="000424AD">
        <w:rPr>
          <w:b/>
          <w:bCs/>
          <w:lang w:val="cs-CZ"/>
        </w:rPr>
        <w:t>OUTLINE and HIGHLIGHTS</w:t>
      </w:r>
      <w:r w:rsidRPr="000424AD">
        <w:rPr>
          <w:b/>
          <w:bCs/>
        </w:rPr>
        <w:t>: Learning strategies</w:t>
      </w:r>
    </w:p>
    <w:p w14:paraId="23A444CE" w14:textId="5B4FA3FC" w:rsidR="000424AD" w:rsidRPr="00BD7030" w:rsidRDefault="00BD7030" w:rsidP="00AB0C51">
      <w:pPr>
        <w:rPr>
          <w:lang w:val="cs-CZ"/>
        </w:rPr>
      </w:pPr>
      <w:proofErr w:type="spellStart"/>
      <w:r w:rsidRPr="00BD7030">
        <w:rPr>
          <w:lang w:val="cs-CZ"/>
        </w:rPr>
        <w:t>Taking</w:t>
      </w:r>
      <w:proofErr w:type="spellEnd"/>
      <w:r w:rsidRPr="00BD7030">
        <w:rPr>
          <w:lang w:val="cs-CZ"/>
        </w:rPr>
        <w:t xml:space="preserve"> </w:t>
      </w:r>
      <w:proofErr w:type="spellStart"/>
      <w:r w:rsidRPr="00BD7030">
        <w:rPr>
          <w:lang w:val="cs-CZ"/>
        </w:rPr>
        <w:t>statistics</w:t>
      </w:r>
      <w:proofErr w:type="spellEnd"/>
    </w:p>
    <w:p w14:paraId="1952EAB8" w14:textId="2D8FD813" w:rsidR="00BD7030" w:rsidRDefault="00BD7030" w:rsidP="00AB0C51">
      <w:pPr>
        <w:rPr>
          <w:lang w:val="cs-CZ"/>
        </w:rPr>
      </w:pPr>
      <w:proofErr w:type="spellStart"/>
      <w:r>
        <w:rPr>
          <w:lang w:val="cs-CZ"/>
        </w:rPr>
        <w:t>Hearing</w:t>
      </w:r>
      <w:proofErr w:type="spellEnd"/>
      <w:r>
        <w:rPr>
          <w:lang w:val="cs-CZ"/>
        </w:rPr>
        <w:t xml:space="preserve"> and </w:t>
      </w:r>
      <w:proofErr w:type="spellStart"/>
      <w:r w:rsidRPr="00BD7030">
        <w:rPr>
          <w:lang w:val="cs-CZ"/>
        </w:rPr>
        <w:t>interpreting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meanings</w:t>
      </w:r>
      <w:proofErr w:type="spellEnd"/>
    </w:p>
    <w:p w14:paraId="304CD44E" w14:textId="73385DAE" w:rsidR="00BD7030" w:rsidRDefault="00BD7030" w:rsidP="00AB0C51">
      <w:pPr>
        <w:rPr>
          <w:lang w:val="cs-CZ"/>
        </w:rPr>
      </w:pPr>
      <w:r>
        <w:rPr>
          <w:lang w:val="cs-CZ"/>
        </w:rPr>
        <w:tab/>
      </w:r>
      <w:proofErr w:type="spellStart"/>
      <w:r>
        <w:rPr>
          <w:lang w:val="cs-CZ"/>
        </w:rPr>
        <w:t>Experiments</w:t>
      </w:r>
      <w:proofErr w:type="spellEnd"/>
      <w:r>
        <w:rPr>
          <w:lang w:val="cs-CZ"/>
        </w:rPr>
        <w:t xml:space="preserve"> w </w:t>
      </w:r>
      <w:proofErr w:type="gramStart"/>
      <w:r>
        <w:rPr>
          <w:lang w:val="cs-CZ"/>
        </w:rPr>
        <w:t>14-month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olds</w:t>
      </w:r>
      <w:proofErr w:type="spellEnd"/>
      <w:r>
        <w:rPr>
          <w:lang w:val="cs-CZ"/>
        </w:rPr>
        <w:t xml:space="preserve"> </w:t>
      </w:r>
    </w:p>
    <w:p w14:paraId="546EDEBC" w14:textId="69BEF5D8" w:rsidR="00BD7030" w:rsidRDefault="00BD7030" w:rsidP="00AB0C51">
      <w:pPr>
        <w:rPr>
          <w:lang w:val="cs-CZ"/>
        </w:rPr>
      </w:pPr>
      <w:proofErr w:type="spellStart"/>
      <w:r>
        <w:rPr>
          <w:lang w:val="cs-CZ"/>
        </w:rPr>
        <w:t>Conceptualizing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animals</w:t>
      </w:r>
      <w:proofErr w:type="spellEnd"/>
      <w:r>
        <w:rPr>
          <w:lang w:val="cs-CZ"/>
        </w:rPr>
        <w:t xml:space="preserve"> and truck experiment)</w:t>
      </w:r>
    </w:p>
    <w:p w14:paraId="02611D8F" w14:textId="573BE854" w:rsidR="00BD7030" w:rsidRDefault="00BD7030" w:rsidP="00AB0C51"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infant</w:t>
      </w:r>
      <w:r>
        <w:t>’s advantage</w:t>
      </w:r>
    </w:p>
    <w:p w14:paraId="4DA97B1E" w14:textId="2E64F1B9" w:rsidR="00BD7030" w:rsidRDefault="00BD7030" w:rsidP="00AB0C51">
      <w:r>
        <w:t xml:space="preserve">1 to 4-year </w:t>
      </w:r>
      <w:proofErr w:type="spellStart"/>
      <w:r>
        <w:t>olds</w:t>
      </w:r>
      <w:proofErr w:type="spellEnd"/>
      <w:r>
        <w:t>’</w:t>
      </w:r>
      <w:r w:rsidRPr="00BD7030">
        <w:t xml:space="preserve"> </w:t>
      </w:r>
      <w:r>
        <w:t>knowledge of vocabulary and grammar</w:t>
      </w:r>
    </w:p>
    <w:p w14:paraId="4792CBFF" w14:textId="5DEA4BBD" w:rsidR="00BD7030" w:rsidRDefault="00BD7030" w:rsidP="00AB0C51">
      <w:r>
        <w:t>Pre-schoolers’ knowledge of vocabulary and grammar</w:t>
      </w:r>
    </w:p>
    <w:p w14:paraId="00687D90" w14:textId="0167421A" w:rsidR="00BD7030" w:rsidRDefault="00BD7030" w:rsidP="00AB0C51">
      <w:r>
        <w:t>Learning words consists of…</w:t>
      </w:r>
    </w:p>
    <w:p w14:paraId="715F9D09" w14:textId="57A51BB9" w:rsidR="00BD7030" w:rsidRDefault="00BD7030" w:rsidP="00AB0C51">
      <w:r>
        <w:t>Learning lexical categories – how and why</w:t>
      </w:r>
    </w:p>
    <w:p w14:paraId="742572FA" w14:textId="5BB8DACD" w:rsidR="00BD7030" w:rsidRDefault="00BD7030" w:rsidP="00AB0C51"/>
    <w:p w14:paraId="5DAEDF96" w14:textId="46D9DE22" w:rsidR="00BD7030" w:rsidRDefault="00BD7030" w:rsidP="00AB0C51">
      <w:r>
        <w:t>CRITICAL ISSUES to consider:</w:t>
      </w:r>
    </w:p>
    <w:p w14:paraId="2F2BA814" w14:textId="467B4C35" w:rsidR="00BD7030" w:rsidRDefault="00BD7030" w:rsidP="00BD7030">
      <w:pPr>
        <w:pStyle w:val="Odstavecseseznamem"/>
        <w:numPr>
          <w:ilvl w:val="0"/>
          <w:numId w:val="1"/>
        </w:numPr>
      </w:pPr>
      <w:r>
        <w:t>How do babies make the leap from their first poorly fitted words to composing and decomposing them?</w:t>
      </w:r>
    </w:p>
    <w:p w14:paraId="03276DC4" w14:textId="3116A163" w:rsidR="00BD7030" w:rsidRDefault="00BD7030" w:rsidP="00BD7030">
      <w:pPr>
        <w:pStyle w:val="Odstavecseseznamem"/>
        <w:numPr>
          <w:ilvl w:val="0"/>
          <w:numId w:val="1"/>
        </w:numPr>
      </w:pPr>
      <w:r>
        <w:t>How do babies gain the grammar of inflecting and forming words (through derivation and compounding)?</w:t>
      </w:r>
    </w:p>
    <w:p w14:paraId="5DD18072" w14:textId="57B73751" w:rsidR="00BD7030" w:rsidRDefault="00BD7030" w:rsidP="00BD7030">
      <w:pPr>
        <w:pStyle w:val="Odstavecseseznamem"/>
        <w:numPr>
          <w:ilvl w:val="0"/>
          <w:numId w:val="1"/>
        </w:numPr>
      </w:pPr>
      <w:r>
        <w:t>How do babies gain the grammar of irregular nouns, verbs etc.?</w:t>
      </w:r>
    </w:p>
    <w:p w14:paraId="2AD1F2CC" w14:textId="1E78390C" w:rsidR="00BD7030" w:rsidRDefault="00BD7030" w:rsidP="00BD7030">
      <w:pPr>
        <w:pStyle w:val="Odstavecseseznamem"/>
        <w:numPr>
          <w:ilvl w:val="0"/>
          <w:numId w:val="1"/>
        </w:numPr>
      </w:pPr>
      <w:r>
        <w:t>How do babies learn to predict allomorphs and use unpredictable forms?</w:t>
      </w:r>
    </w:p>
    <w:p w14:paraId="513C6769" w14:textId="57491969" w:rsidR="00BD7030" w:rsidRDefault="000B2E01" w:rsidP="002D4EE6">
      <w:pPr>
        <w:pStyle w:val="Odstavecseseznamem"/>
        <w:numPr>
          <w:ilvl w:val="0"/>
          <w:numId w:val="1"/>
        </w:numPr>
      </w:pPr>
      <w:r>
        <w:t>How to account for how toddlers and kids, in general, deal with grammar without the support of UG?</w:t>
      </w:r>
    </w:p>
    <w:p w14:paraId="1967D534" w14:textId="166A68D6" w:rsidR="00BD7030" w:rsidRDefault="00BD7030" w:rsidP="00BD7030">
      <w:r>
        <w:t>Combining morphemes &gt; words</w:t>
      </w:r>
      <w:r w:rsidR="000B2E01">
        <w:t xml:space="preserve"> and predicting their meanings from the morphemes</w:t>
      </w:r>
      <w:r>
        <w:t>: TABLE p. 171</w:t>
      </w:r>
    </w:p>
    <w:p w14:paraId="2BDED743" w14:textId="2A60BADF" w:rsidR="00BD7030" w:rsidRDefault="00BD7030" w:rsidP="00BD7030">
      <w:r>
        <w:t>Combining to create COMPOUNDS</w:t>
      </w:r>
      <w:r w:rsidR="000B2E01">
        <w:t xml:space="preserve"> w. unpredictable meanings</w:t>
      </w:r>
    </w:p>
    <w:p w14:paraId="5BEDBBCD" w14:textId="06354C3B" w:rsidR="000B2E01" w:rsidRDefault="000B2E01" w:rsidP="00BD7030">
      <w:r>
        <w:tab/>
        <w:t>Infants’ learning strategy of drawing similarities without having to depend on RULES</w:t>
      </w:r>
    </w:p>
    <w:p w14:paraId="5ACFF1E6" w14:textId="011EA4E9" w:rsidR="00BD7030" w:rsidRDefault="000B2E01" w:rsidP="00BD7030">
      <w:r>
        <w:t>3 options in infants’ learning words and word forms</w:t>
      </w:r>
    </w:p>
    <w:p w14:paraId="0FA932B9" w14:textId="45BA1D9E" w:rsidR="000B2E01" w:rsidRDefault="000B2E01" w:rsidP="00BD7030">
      <w:r>
        <w:t>2 distinct psychological mechanisms in operation?</w:t>
      </w:r>
    </w:p>
    <w:p w14:paraId="100F1A5B" w14:textId="5328EB1B" w:rsidR="000B2E01" w:rsidRDefault="000B2E01" w:rsidP="00BD7030">
      <w:r>
        <w:t>STAGES in learning meaning of complex words</w:t>
      </w:r>
    </w:p>
    <w:p w14:paraId="63D04073" w14:textId="78E962D8" w:rsidR="000B2E01" w:rsidRDefault="000B2E01" w:rsidP="00BD7030">
      <w:r>
        <w:t>2 streams of learning paralleled in 2 brain tracts for dealing with words</w:t>
      </w:r>
    </w:p>
    <w:p w14:paraId="0C0F02D4" w14:textId="77777777" w:rsidR="00BD7030" w:rsidRDefault="00BD7030" w:rsidP="00AB0C51"/>
    <w:p w14:paraId="3F0EC915" w14:textId="3544EDB1" w:rsidR="00BD7030" w:rsidRDefault="00BD7030" w:rsidP="00AB0C51"/>
    <w:p w14:paraId="305F6895" w14:textId="77777777" w:rsidR="00BD7030" w:rsidRPr="00BD7030" w:rsidRDefault="00BD7030" w:rsidP="00AB0C51"/>
    <w:sectPr w:rsidR="00BD7030" w:rsidRPr="00BD7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33930"/>
    <w:multiLevelType w:val="hybridMultilevel"/>
    <w:tmpl w:val="2906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1"/>
    <w:rsid w:val="000424AD"/>
    <w:rsid w:val="000B2E01"/>
    <w:rsid w:val="001C4B72"/>
    <w:rsid w:val="001F77C9"/>
    <w:rsid w:val="00276BD3"/>
    <w:rsid w:val="00443AF3"/>
    <w:rsid w:val="0065164D"/>
    <w:rsid w:val="007D3CB1"/>
    <w:rsid w:val="0085608F"/>
    <w:rsid w:val="00863C74"/>
    <w:rsid w:val="00980210"/>
    <w:rsid w:val="00AB0C51"/>
    <w:rsid w:val="00BA48D2"/>
    <w:rsid w:val="00BD7030"/>
    <w:rsid w:val="00D2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9F87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8021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80210"/>
    <w:rPr>
      <w:color w:val="0000FF"/>
      <w:u w:val="single"/>
    </w:rPr>
  </w:style>
  <w:style w:type="paragraph" w:customStyle="1" w:styleId="msonormal0">
    <w:name w:val="msonormal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ormln1">
    <w:name w:val="Normální1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notereference">
    <w:name w:val="footnotereference"/>
    <w:basedOn w:val="Standardnpsmoodstavce"/>
    <w:rsid w:val="0085608F"/>
  </w:style>
  <w:style w:type="character" w:styleId="Sledovanodkaz">
    <w:name w:val="FollowedHyperlink"/>
    <w:basedOn w:val="Standardnpsmoodstavce"/>
    <w:uiPriority w:val="99"/>
    <w:semiHidden/>
    <w:unhideWhenUsed/>
    <w:rsid w:val="0085608F"/>
    <w:rPr>
      <w:color w:val="800080"/>
      <w:u w:val="single"/>
    </w:rPr>
  </w:style>
  <w:style w:type="paragraph" w:customStyle="1" w:styleId="li">
    <w:name w:val="li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um">
    <w:name w:val="num"/>
    <w:basedOn w:val="Standardnpsmoodstavce"/>
    <w:rsid w:val="0085608F"/>
  </w:style>
  <w:style w:type="paragraph" w:customStyle="1" w:styleId="listparagraph">
    <w:name w:val="listparagraph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ab">
    <w:name w:val="tab"/>
    <w:basedOn w:val="Standardnpsmoodstavce"/>
    <w:rsid w:val="0085608F"/>
  </w:style>
  <w:style w:type="paragraph" w:customStyle="1" w:styleId="footnotetext">
    <w:name w:val="footnotetext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ypertextovodkaz1">
    <w:name w:val="Hypertextový odkaz1"/>
    <w:basedOn w:val="Standardnpsmoodstavce"/>
    <w:rsid w:val="0085608F"/>
  </w:style>
  <w:style w:type="character" w:customStyle="1" w:styleId="Siln1">
    <w:name w:val="Silné1"/>
    <w:basedOn w:val="Standardnpsmoodstavce"/>
    <w:rsid w:val="0085608F"/>
  </w:style>
  <w:style w:type="paragraph" w:customStyle="1" w:styleId="logo">
    <w:name w:val="logo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mission">
    <w:name w:val="emission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frenceinstitutionnelle">
    <w:name w:val="rfrenceinstitutionnelle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dudocumentcp">
    <w:name w:val="typedudocume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ccompagnantcp">
    <w:name w:val="accompagna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acteprincipalcp">
    <w:name w:val="type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jetacteprincipalcp">
    <w:name w:val="objet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BD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902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0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7103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826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0641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749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995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3724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658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123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961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50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9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03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4</cp:revision>
  <dcterms:created xsi:type="dcterms:W3CDTF">2020-12-08T15:38:00Z</dcterms:created>
  <dcterms:modified xsi:type="dcterms:W3CDTF">2021-01-13T12:22:00Z</dcterms:modified>
</cp:coreProperties>
</file>