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87" w:rsidRPr="0036264E" w:rsidRDefault="0036264E" w:rsidP="00A44BB2">
      <w:pPr>
        <w:jc w:val="both"/>
        <w:rPr>
          <w:b/>
          <w:sz w:val="24"/>
          <w:szCs w:val="24"/>
          <w:u w:val="single"/>
          <w:lang w:val="fr-FR"/>
        </w:rPr>
      </w:pPr>
      <w:r>
        <w:rPr>
          <w:b/>
          <w:sz w:val="24"/>
          <w:szCs w:val="24"/>
          <w:u w:val="single"/>
          <w:lang w:val="fr-FR"/>
        </w:rPr>
        <w:t>Étude de la d</w:t>
      </w:r>
      <w:r w:rsidR="0068046F" w:rsidRPr="0036264E">
        <w:rPr>
          <w:b/>
          <w:sz w:val="24"/>
          <w:szCs w:val="24"/>
          <w:u w:val="single"/>
          <w:lang w:val="fr-FR"/>
        </w:rPr>
        <w:t>imension énociative</w:t>
      </w:r>
      <w:r w:rsidR="00726E87" w:rsidRPr="0036264E">
        <w:rPr>
          <w:b/>
          <w:sz w:val="24"/>
          <w:szCs w:val="24"/>
          <w:u w:val="single"/>
          <w:lang w:val="fr-FR"/>
        </w:rPr>
        <w:t xml:space="preserve"> des </w:t>
      </w:r>
      <w:r>
        <w:rPr>
          <w:b/>
          <w:sz w:val="24"/>
          <w:szCs w:val="24"/>
          <w:u w:val="single"/>
          <w:lang w:val="fr-FR"/>
        </w:rPr>
        <w:t>énoncés</w:t>
      </w:r>
    </w:p>
    <w:p w:rsidR="00D23C0D" w:rsidRPr="00726E87" w:rsidRDefault="0036264E" w:rsidP="00A44BB2">
      <w:pPr>
        <w:jc w:val="both"/>
        <w:rPr>
          <w:b/>
          <w:sz w:val="24"/>
          <w:szCs w:val="24"/>
          <w:lang w:val="fr-FR"/>
        </w:rPr>
      </w:pPr>
      <w:r w:rsidRPr="000A2BAE">
        <w:rPr>
          <w:i/>
          <w:sz w:val="24"/>
          <w:szCs w:val="24"/>
          <w:lang w:val="fr-FR"/>
        </w:rPr>
        <w:t>Dimension énonciative</w:t>
      </w:r>
      <w:r>
        <w:rPr>
          <w:sz w:val="24"/>
          <w:szCs w:val="24"/>
          <w:lang w:val="fr-FR"/>
        </w:rPr>
        <w:t xml:space="preserve"> </w:t>
      </w:r>
      <w:r w:rsidR="00872E8F" w:rsidRPr="00872E8F">
        <w:rPr>
          <w:sz w:val="24"/>
          <w:szCs w:val="24"/>
          <w:lang w:val="fr-FR"/>
        </w:rPr>
        <w:t xml:space="preserve">= </w:t>
      </w:r>
      <w:r w:rsidR="001309D4" w:rsidRPr="00872E8F">
        <w:rPr>
          <w:sz w:val="24"/>
          <w:szCs w:val="24"/>
          <w:lang w:val="fr-FR"/>
        </w:rPr>
        <w:t xml:space="preserve">prise </w:t>
      </w:r>
      <w:r w:rsidR="00872E8F" w:rsidRPr="00872E8F">
        <w:rPr>
          <w:sz w:val="24"/>
          <w:szCs w:val="24"/>
          <w:lang w:val="fr-FR"/>
        </w:rPr>
        <w:t>en</w:t>
      </w:r>
      <w:r w:rsidR="001309D4" w:rsidRPr="00872E8F">
        <w:rPr>
          <w:sz w:val="24"/>
          <w:szCs w:val="24"/>
          <w:lang w:val="fr-FR"/>
        </w:rPr>
        <w:t xml:space="preserve"> charge</w:t>
      </w:r>
      <w:r w:rsidR="00872E8F" w:rsidRPr="00872E8F">
        <w:rPr>
          <w:sz w:val="24"/>
          <w:szCs w:val="24"/>
          <w:lang w:val="fr-FR"/>
        </w:rPr>
        <w:t xml:space="preserve"> énonciative</w:t>
      </w:r>
      <w:r>
        <w:rPr>
          <w:sz w:val="24"/>
          <w:szCs w:val="24"/>
          <w:lang w:val="fr-FR"/>
        </w:rPr>
        <w:t>, point de vue adopté vis-</w:t>
      </w:r>
      <w:r w:rsidR="000A2BAE">
        <w:rPr>
          <w:sz w:val="24"/>
          <w:szCs w:val="24"/>
          <w:lang w:val="fr-FR"/>
        </w:rPr>
        <w:t>à</w:t>
      </w:r>
      <w:r>
        <w:rPr>
          <w:sz w:val="24"/>
          <w:szCs w:val="24"/>
          <w:lang w:val="fr-FR"/>
        </w:rPr>
        <w:t>-vis le contenu du texte</w:t>
      </w:r>
      <w:r w:rsidR="00BE65A4">
        <w:rPr>
          <w:sz w:val="24"/>
          <w:szCs w:val="24"/>
          <w:lang w:val="fr-FR"/>
        </w:rPr>
        <w:t>.</w:t>
      </w:r>
    </w:p>
    <w:p w:rsidR="00726E87" w:rsidRDefault="00726E87" w:rsidP="00A44BB2">
      <w:pPr>
        <w:jc w:val="both"/>
        <w:rPr>
          <w:sz w:val="24"/>
          <w:szCs w:val="24"/>
          <w:lang w:val="fr-FR"/>
        </w:rPr>
      </w:pPr>
      <w:r w:rsidRPr="00B417F3">
        <w:rPr>
          <w:b/>
          <w:sz w:val="24"/>
          <w:szCs w:val="24"/>
          <w:u w:val="single"/>
          <w:lang w:val="fr-FR"/>
        </w:rPr>
        <w:t>Énonciation</w:t>
      </w:r>
      <w:r>
        <w:rPr>
          <w:b/>
          <w:sz w:val="24"/>
          <w:szCs w:val="24"/>
          <w:lang w:val="fr-FR"/>
        </w:rPr>
        <w:t> </w:t>
      </w:r>
      <w:r w:rsidR="00103A81">
        <w:rPr>
          <w:b/>
          <w:sz w:val="24"/>
          <w:szCs w:val="24"/>
          <w:lang w:val="fr-FR"/>
        </w:rPr>
        <w:t xml:space="preserve"> </w:t>
      </w:r>
      <w:r w:rsidR="00B417F3">
        <w:rPr>
          <w:sz w:val="24"/>
          <w:szCs w:val="24"/>
          <w:lang w:val="fr-FR"/>
        </w:rPr>
        <w:t xml:space="preserve">est un </w:t>
      </w:r>
      <w:r w:rsidRPr="00B417F3">
        <w:rPr>
          <w:sz w:val="24"/>
          <w:szCs w:val="24"/>
          <w:lang w:val="fr-FR"/>
        </w:rPr>
        <w:t xml:space="preserve">acte langagier, </w:t>
      </w:r>
      <w:r w:rsidR="00B417F3">
        <w:rPr>
          <w:sz w:val="24"/>
          <w:szCs w:val="24"/>
          <w:lang w:val="fr-FR"/>
        </w:rPr>
        <w:t xml:space="preserve">la situation dans laquelle le texte est produit, le temps de la création du discours, </w:t>
      </w:r>
      <w:r w:rsidR="00B417F3" w:rsidRPr="00B417F3">
        <w:rPr>
          <w:sz w:val="24"/>
          <w:szCs w:val="24"/>
          <w:lang w:val="fr-FR"/>
        </w:rPr>
        <w:t>du texte</w:t>
      </w:r>
      <w:r w:rsidR="00B417F3">
        <w:rPr>
          <w:sz w:val="24"/>
          <w:szCs w:val="24"/>
          <w:lang w:val="fr-FR"/>
        </w:rPr>
        <w:t>.   (promluva)</w:t>
      </w:r>
    </w:p>
    <w:p w:rsidR="00B417F3" w:rsidRPr="00B417F3" w:rsidRDefault="00B417F3" w:rsidP="00A44BB2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Selon Loucká, il s´agit d´une </w:t>
      </w:r>
      <w:r w:rsidRPr="00103A81">
        <w:rPr>
          <w:i/>
          <w:sz w:val="24"/>
          <w:szCs w:val="24"/>
          <w:lang w:val="fr-FR"/>
        </w:rPr>
        <w:t>« action langagi</w:t>
      </w:r>
      <w:r w:rsidR="000A2BAE" w:rsidRPr="00103A81">
        <w:rPr>
          <w:i/>
          <w:sz w:val="24"/>
          <w:szCs w:val="24"/>
          <w:lang w:val="fr-FR"/>
        </w:rPr>
        <w:t>è</w:t>
      </w:r>
      <w:r w:rsidRPr="00103A81">
        <w:rPr>
          <w:i/>
          <w:sz w:val="24"/>
          <w:szCs w:val="24"/>
          <w:lang w:val="fr-FR"/>
        </w:rPr>
        <w:t xml:space="preserve">re qui </w:t>
      </w:r>
      <w:r w:rsidRPr="00103A81">
        <w:rPr>
          <w:i/>
          <w:sz w:val="24"/>
          <w:szCs w:val="24"/>
          <w:u w:val="single"/>
          <w:lang w:val="fr-FR"/>
        </w:rPr>
        <w:t>actualise</w:t>
      </w:r>
      <w:r w:rsidRPr="00103A81">
        <w:rPr>
          <w:i/>
          <w:sz w:val="24"/>
          <w:szCs w:val="24"/>
          <w:lang w:val="fr-FR"/>
        </w:rPr>
        <w:t xml:space="preserve"> les unités de langue sur un socle matériel sonore, écrit et les met en discours conformément a une situation dé énonciation »</w:t>
      </w:r>
      <w:r w:rsidR="00103A81">
        <w:rPr>
          <w:i/>
          <w:sz w:val="24"/>
          <w:szCs w:val="24"/>
          <w:lang w:val="fr-FR"/>
        </w:rPr>
        <w:t xml:space="preserve"> (Introduction à la linguistique textuelle, 2005, p. 12)</w:t>
      </w:r>
    </w:p>
    <w:p w:rsidR="00726E87" w:rsidRDefault="00B417F3" w:rsidP="00A44BB2">
      <w:pPr>
        <w:jc w:val="both"/>
        <w:rPr>
          <w:sz w:val="24"/>
          <w:szCs w:val="24"/>
          <w:lang w:val="fr-FR"/>
        </w:rPr>
      </w:pPr>
      <w:r w:rsidRPr="0072784D">
        <w:rPr>
          <w:sz w:val="24"/>
          <w:szCs w:val="24"/>
          <w:lang w:val="fr-FR"/>
        </w:rPr>
        <w:t xml:space="preserve">Pour étudier l´énonciation, il faut </w:t>
      </w:r>
      <w:r w:rsidR="0072784D" w:rsidRPr="0072784D">
        <w:rPr>
          <w:sz w:val="24"/>
          <w:szCs w:val="24"/>
          <w:lang w:val="fr-FR"/>
        </w:rPr>
        <w:t>identifier l</w:t>
      </w:r>
      <w:r w:rsidR="00726E87" w:rsidRPr="0072784D">
        <w:rPr>
          <w:sz w:val="24"/>
          <w:szCs w:val="24"/>
          <w:lang w:val="fr-FR"/>
        </w:rPr>
        <w:t>es instances responsables du point de vue exprimé dans l’énoncé (l’énonciateur).</w:t>
      </w:r>
      <w:r w:rsidR="00AA6B86">
        <w:rPr>
          <w:sz w:val="24"/>
          <w:szCs w:val="24"/>
          <w:lang w:val="fr-FR"/>
        </w:rPr>
        <w:t xml:space="preserve"> On cherche les traces linguistique</w:t>
      </w:r>
      <w:r w:rsidR="00103A81">
        <w:rPr>
          <w:sz w:val="24"/>
          <w:szCs w:val="24"/>
          <w:lang w:val="fr-FR"/>
        </w:rPr>
        <w:t>s</w:t>
      </w:r>
      <w:r w:rsidR="00AA6B86">
        <w:rPr>
          <w:sz w:val="24"/>
          <w:szCs w:val="24"/>
          <w:lang w:val="fr-FR"/>
        </w:rPr>
        <w:t xml:space="preserve"> de l´énonciation dans le texte.</w:t>
      </w:r>
      <w:r w:rsidR="00103A81">
        <w:rPr>
          <w:sz w:val="24"/>
          <w:szCs w:val="24"/>
          <w:lang w:val="fr-FR"/>
        </w:rPr>
        <w:t xml:space="preserve"> On se pose les questions suivantes :</w:t>
      </w:r>
    </w:p>
    <w:p w:rsidR="00103A81" w:rsidRPr="00103A81" w:rsidRDefault="00103A81" w:rsidP="00A44BB2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lang w:val="fr-FR"/>
        </w:rPr>
      </w:pPr>
      <w:r w:rsidRPr="00103A81">
        <w:rPr>
          <w:sz w:val="24"/>
          <w:szCs w:val="24"/>
          <w:lang w:val="fr-FR"/>
        </w:rPr>
        <w:t>Dans quelle mesure, le locuteur s´implique-t-il dans son texte ?</w:t>
      </w:r>
    </w:p>
    <w:p w:rsidR="00103A81" w:rsidRPr="00103A81" w:rsidRDefault="00103A81" w:rsidP="00A44BB2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lang w:val="fr-FR"/>
        </w:rPr>
      </w:pPr>
      <w:r w:rsidRPr="00103A81">
        <w:rPr>
          <w:sz w:val="24"/>
          <w:szCs w:val="24"/>
          <w:lang w:val="fr-FR"/>
        </w:rPr>
        <w:t>Qui est responsable des informations présentées par le texte ?</w:t>
      </w:r>
    </w:p>
    <w:p w:rsidR="00103A81" w:rsidRPr="00103A81" w:rsidRDefault="00103A81" w:rsidP="00A44BB2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Quelle est la relation</w:t>
      </w:r>
      <w:r w:rsidRPr="00103A81">
        <w:rPr>
          <w:sz w:val="24"/>
          <w:szCs w:val="24"/>
          <w:lang w:val="fr-FR"/>
        </w:rPr>
        <w:t xml:space="preserve"> du locuteur par</w:t>
      </w:r>
      <w:r>
        <w:rPr>
          <w:sz w:val="24"/>
          <w:szCs w:val="24"/>
          <w:lang w:val="fr-FR"/>
        </w:rPr>
        <w:t xml:space="preserve"> </w:t>
      </w:r>
      <w:r w:rsidRPr="00103A81">
        <w:rPr>
          <w:sz w:val="24"/>
          <w:szCs w:val="24"/>
          <w:lang w:val="fr-FR"/>
        </w:rPr>
        <w:t xml:space="preserve">rapport aux informations présentées ? </w:t>
      </w:r>
    </w:p>
    <w:p w:rsidR="00726E87" w:rsidRPr="0072784D" w:rsidRDefault="00A326A6" w:rsidP="00A44BB2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• </w:t>
      </w:r>
      <w:r w:rsidR="00103A81">
        <w:rPr>
          <w:sz w:val="24"/>
          <w:szCs w:val="24"/>
          <w:lang w:val="fr-FR"/>
        </w:rPr>
        <w:t>L</w:t>
      </w:r>
      <w:r w:rsidR="00726E87" w:rsidRPr="0072784D">
        <w:rPr>
          <w:sz w:val="24"/>
          <w:szCs w:val="24"/>
          <w:lang w:val="fr-FR"/>
        </w:rPr>
        <w:t xml:space="preserve">a prise en charge </w:t>
      </w:r>
      <w:r w:rsidR="0072784D" w:rsidRPr="0072784D">
        <w:rPr>
          <w:sz w:val="24"/>
          <w:szCs w:val="24"/>
          <w:lang w:val="fr-FR"/>
        </w:rPr>
        <w:t>énonciative</w:t>
      </w:r>
      <w:r>
        <w:rPr>
          <w:sz w:val="24"/>
          <w:szCs w:val="24"/>
          <w:lang w:val="fr-FR"/>
        </w:rPr>
        <w:t xml:space="preserve"> et son implication</w:t>
      </w:r>
      <w:r w:rsidR="0072784D" w:rsidRPr="0072784D">
        <w:rPr>
          <w:sz w:val="24"/>
          <w:szCs w:val="24"/>
          <w:lang w:val="fr-FR"/>
        </w:rPr>
        <w:t xml:space="preserve"> est marquée par un très </w:t>
      </w:r>
      <w:r w:rsidR="00726E87" w:rsidRPr="0072784D">
        <w:rPr>
          <w:sz w:val="24"/>
          <w:szCs w:val="24"/>
          <w:lang w:val="fr-FR"/>
        </w:rPr>
        <w:t xml:space="preserve">grand nombre d'unités de la langue </w:t>
      </w:r>
      <w:r w:rsidR="0072784D" w:rsidRPr="0072784D">
        <w:rPr>
          <w:sz w:val="24"/>
          <w:szCs w:val="24"/>
          <w:lang w:val="fr-FR"/>
        </w:rPr>
        <w:t xml:space="preserve">(selon Benveniste « l´appareil formel de l´énonciation ») </w:t>
      </w:r>
      <w:r w:rsidR="00726E87" w:rsidRPr="0072784D">
        <w:rPr>
          <w:sz w:val="24"/>
          <w:szCs w:val="24"/>
          <w:lang w:val="fr-FR"/>
        </w:rPr>
        <w:t>:</w:t>
      </w:r>
    </w:p>
    <w:p w:rsidR="00CC40FF" w:rsidRPr="00CC40FF" w:rsidRDefault="0072784D" w:rsidP="00A44BB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  <w:lang w:val="fr-FR"/>
        </w:rPr>
      </w:pPr>
      <w:r w:rsidRPr="00103A81">
        <w:rPr>
          <w:b/>
          <w:sz w:val="24"/>
          <w:szCs w:val="24"/>
          <w:lang w:val="fr-FR"/>
        </w:rPr>
        <w:t>Les indices de personnes</w:t>
      </w:r>
      <w:r w:rsidR="00A326A6">
        <w:rPr>
          <w:b/>
          <w:sz w:val="24"/>
          <w:szCs w:val="24"/>
          <w:lang w:val="fr-FR"/>
        </w:rPr>
        <w:t xml:space="preserve"> (déictiques personnels)</w:t>
      </w:r>
      <w:r w:rsidRPr="00103A81">
        <w:rPr>
          <w:b/>
          <w:sz w:val="24"/>
          <w:szCs w:val="24"/>
          <w:lang w:val="fr-FR"/>
        </w:rPr>
        <w:t xml:space="preserve"> – </w:t>
      </w:r>
      <w:r w:rsidRPr="00103A81">
        <w:rPr>
          <w:sz w:val="24"/>
          <w:szCs w:val="24"/>
          <w:lang w:val="fr-FR"/>
        </w:rPr>
        <w:t>les pronoms personnels et possessifs, les apostrophes</w:t>
      </w:r>
      <w:r w:rsidR="004F1156" w:rsidRPr="00103A81">
        <w:rPr>
          <w:sz w:val="24"/>
          <w:szCs w:val="24"/>
          <w:lang w:val="fr-FR"/>
        </w:rPr>
        <w:t xml:space="preserve"> (« </w:t>
      </w:r>
      <w:r w:rsidR="004F1156" w:rsidRPr="00103A81">
        <w:rPr>
          <w:i/>
          <w:sz w:val="24"/>
          <w:szCs w:val="24"/>
          <w:lang w:val="fr-FR"/>
        </w:rPr>
        <w:t>Ô toi que j´eusse aimé, ô toi qui le savais »</w:t>
      </w:r>
      <w:r w:rsidR="004F1156" w:rsidRPr="00103A81">
        <w:rPr>
          <w:sz w:val="24"/>
          <w:szCs w:val="24"/>
          <w:lang w:val="fr-FR"/>
        </w:rPr>
        <w:t xml:space="preserve"> Baudelaire</w:t>
      </w:r>
      <w:r w:rsidR="004F1156" w:rsidRPr="00103A81">
        <w:rPr>
          <w:i/>
          <w:sz w:val="24"/>
          <w:szCs w:val="24"/>
          <w:lang w:val="fr-FR"/>
        </w:rPr>
        <w:t>, À une passante</w:t>
      </w:r>
      <w:r w:rsidR="000A2BAE" w:rsidRPr="00103A81">
        <w:rPr>
          <w:sz w:val="24"/>
          <w:szCs w:val="24"/>
          <w:lang w:val="fr-FR"/>
        </w:rPr>
        <w:t>) etc.</w:t>
      </w:r>
    </w:p>
    <w:p w:rsidR="004F1156" w:rsidRPr="00103A81" w:rsidRDefault="000A2BAE" w:rsidP="00A44BB2">
      <w:pPr>
        <w:pStyle w:val="Odstavecseseznamem"/>
        <w:ind w:left="502"/>
        <w:jc w:val="both"/>
        <w:rPr>
          <w:b/>
          <w:sz w:val="24"/>
          <w:szCs w:val="24"/>
          <w:lang w:val="fr-FR"/>
        </w:rPr>
      </w:pPr>
      <w:r w:rsidRPr="00103A81">
        <w:rPr>
          <w:sz w:val="24"/>
          <w:szCs w:val="24"/>
          <w:lang w:val="fr-FR"/>
        </w:rPr>
        <w:t xml:space="preserve"> </w:t>
      </w:r>
    </w:p>
    <w:p w:rsidR="0072784D" w:rsidRDefault="004F1156" w:rsidP="00A44BB2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103A81">
        <w:rPr>
          <w:b/>
          <w:sz w:val="24"/>
          <w:szCs w:val="24"/>
          <w:lang w:val="fr-FR"/>
        </w:rPr>
        <w:t>Les déictiques temporels et spatiaux</w:t>
      </w:r>
      <w:r w:rsidRPr="00103A81">
        <w:rPr>
          <w:sz w:val="24"/>
          <w:szCs w:val="24"/>
          <w:lang w:val="fr-FR"/>
        </w:rPr>
        <w:t xml:space="preserve"> – différentes types de références (précise, relative au co-texte – anaphorique) ou au contexte (situation d´énonciation)</w:t>
      </w:r>
    </w:p>
    <w:p w:rsidR="00CC40FF" w:rsidRDefault="004F1156" w:rsidP="00A44BB2">
      <w:pPr>
        <w:pStyle w:val="Odstavecseseznamem"/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Ex</w:t>
      </w:r>
      <w:r w:rsidRPr="004F1156">
        <w:rPr>
          <w:sz w:val="24"/>
          <w:szCs w:val="24"/>
          <w:lang w:val="fr-FR"/>
        </w:rPr>
        <w:t>.</w:t>
      </w:r>
      <w:r w:rsidR="00103A81">
        <w:rPr>
          <w:sz w:val="24"/>
          <w:szCs w:val="24"/>
          <w:lang w:val="fr-FR"/>
        </w:rPr>
        <w:t xml:space="preserve"> adverbes </w:t>
      </w:r>
      <w:r w:rsidR="00103A81" w:rsidRPr="00103A81">
        <w:rPr>
          <w:i/>
          <w:sz w:val="24"/>
          <w:szCs w:val="24"/>
          <w:lang w:val="fr-FR"/>
        </w:rPr>
        <w:t>h</w:t>
      </w:r>
      <w:r w:rsidRPr="00103A81">
        <w:rPr>
          <w:i/>
          <w:sz w:val="24"/>
          <w:szCs w:val="24"/>
          <w:lang w:val="fr-FR"/>
        </w:rPr>
        <w:t>ier</w:t>
      </w:r>
      <w:r>
        <w:rPr>
          <w:sz w:val="24"/>
          <w:szCs w:val="24"/>
          <w:lang w:val="fr-FR"/>
        </w:rPr>
        <w:t xml:space="preserve">, </w:t>
      </w:r>
      <w:r w:rsidRPr="00103A81">
        <w:rPr>
          <w:i/>
          <w:sz w:val="24"/>
          <w:szCs w:val="24"/>
          <w:lang w:val="fr-FR"/>
        </w:rPr>
        <w:t>demain, ici, aujourd´hui</w:t>
      </w:r>
      <w:r>
        <w:rPr>
          <w:sz w:val="24"/>
          <w:szCs w:val="24"/>
          <w:lang w:val="fr-FR"/>
        </w:rPr>
        <w:t xml:space="preserve">, groupes nominaux </w:t>
      </w:r>
      <w:r w:rsidRPr="00103A81">
        <w:rPr>
          <w:i/>
          <w:sz w:val="24"/>
          <w:szCs w:val="24"/>
          <w:lang w:val="fr-FR"/>
        </w:rPr>
        <w:t>ce matin, cette porte</w:t>
      </w:r>
      <w:r>
        <w:rPr>
          <w:sz w:val="24"/>
          <w:szCs w:val="24"/>
          <w:lang w:val="fr-FR"/>
        </w:rPr>
        <w:t xml:space="preserve">, </w:t>
      </w:r>
      <w:r w:rsidRPr="00103A81">
        <w:rPr>
          <w:sz w:val="24"/>
          <w:szCs w:val="24"/>
          <w:lang w:val="fr-FR"/>
        </w:rPr>
        <w:t>groupes prépositionnels</w:t>
      </w:r>
      <w:r>
        <w:rPr>
          <w:sz w:val="24"/>
          <w:szCs w:val="24"/>
          <w:lang w:val="fr-FR"/>
        </w:rPr>
        <w:t xml:space="preserve"> </w:t>
      </w:r>
      <w:r w:rsidRPr="00103A81">
        <w:rPr>
          <w:i/>
          <w:sz w:val="24"/>
          <w:szCs w:val="24"/>
          <w:lang w:val="fr-FR"/>
        </w:rPr>
        <w:t>dans dix minutes</w:t>
      </w:r>
      <w:r>
        <w:rPr>
          <w:sz w:val="24"/>
          <w:szCs w:val="24"/>
          <w:lang w:val="fr-FR"/>
        </w:rPr>
        <w:t>, adjecti</w:t>
      </w:r>
      <w:r w:rsidR="00103A81">
        <w:rPr>
          <w:sz w:val="24"/>
          <w:szCs w:val="24"/>
          <w:lang w:val="fr-FR"/>
        </w:rPr>
        <w:t xml:space="preserve">fs comme </w:t>
      </w:r>
      <w:r w:rsidRPr="00103A81">
        <w:rPr>
          <w:i/>
          <w:sz w:val="24"/>
          <w:szCs w:val="24"/>
          <w:lang w:val="fr-FR"/>
        </w:rPr>
        <w:t>derni</w:t>
      </w:r>
      <w:r w:rsidR="00103A81" w:rsidRPr="00103A81">
        <w:rPr>
          <w:i/>
          <w:sz w:val="24"/>
          <w:szCs w:val="24"/>
          <w:lang w:val="fr-FR"/>
        </w:rPr>
        <w:t>ère, prochain</w:t>
      </w:r>
      <w:r w:rsidR="00103A81">
        <w:rPr>
          <w:sz w:val="24"/>
          <w:szCs w:val="24"/>
          <w:lang w:val="fr-FR"/>
        </w:rPr>
        <w:t xml:space="preserve"> etc.</w:t>
      </w:r>
    </w:p>
    <w:p w:rsidR="00CC40FF" w:rsidRPr="00CC40FF" w:rsidRDefault="00CC40FF" w:rsidP="00A44BB2">
      <w:pPr>
        <w:pStyle w:val="Odstavecseseznamem"/>
        <w:jc w:val="both"/>
        <w:rPr>
          <w:sz w:val="24"/>
          <w:szCs w:val="24"/>
          <w:lang w:val="fr-FR"/>
        </w:rPr>
      </w:pPr>
    </w:p>
    <w:p w:rsidR="004F1156" w:rsidRDefault="004F1156" w:rsidP="00A44BB2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BC20AE">
        <w:rPr>
          <w:b/>
          <w:sz w:val="24"/>
          <w:szCs w:val="24"/>
          <w:lang w:val="fr-FR"/>
        </w:rPr>
        <w:t>Les temps verbaux</w:t>
      </w:r>
      <w:r>
        <w:rPr>
          <w:sz w:val="24"/>
          <w:szCs w:val="24"/>
          <w:lang w:val="fr-FR"/>
        </w:rPr>
        <w:t xml:space="preserve"> – repérage par rapport</w:t>
      </w:r>
      <w:r w:rsidR="00BC20AE">
        <w:rPr>
          <w:sz w:val="24"/>
          <w:szCs w:val="24"/>
          <w:lang w:val="fr-FR"/>
        </w:rPr>
        <w:t xml:space="preserve"> </w:t>
      </w:r>
      <w:r w:rsidR="00103A81">
        <w:rPr>
          <w:sz w:val="24"/>
          <w:szCs w:val="24"/>
          <w:lang w:val="fr-FR"/>
        </w:rPr>
        <w:t>à</w:t>
      </w:r>
      <w:r w:rsidR="00BC20AE">
        <w:rPr>
          <w:sz w:val="24"/>
          <w:szCs w:val="24"/>
          <w:lang w:val="fr-FR"/>
        </w:rPr>
        <w:t xml:space="preserve"> la position de l´énonciateur dans le temps. On peut étudier les différentes valeurs des temps et la chronologie relative</w:t>
      </w:r>
      <w:r w:rsidR="00103A81">
        <w:rPr>
          <w:sz w:val="24"/>
          <w:szCs w:val="24"/>
          <w:lang w:val="fr-FR"/>
        </w:rPr>
        <w:t>. Par ex. le présent de l´énonciation, le présent de vérité générale, le présent historique (de narration</w:t>
      </w:r>
      <w:r w:rsidR="00C440AC">
        <w:rPr>
          <w:sz w:val="24"/>
          <w:szCs w:val="24"/>
          <w:lang w:val="fr-FR"/>
        </w:rPr>
        <w:t xml:space="preserve"> - aoristique</w:t>
      </w:r>
      <w:r w:rsidR="00103A81">
        <w:rPr>
          <w:sz w:val="24"/>
          <w:szCs w:val="24"/>
          <w:lang w:val="fr-FR"/>
        </w:rPr>
        <w:t>)</w:t>
      </w:r>
      <w:r w:rsidR="00C440AC">
        <w:rPr>
          <w:sz w:val="24"/>
          <w:szCs w:val="24"/>
          <w:lang w:val="fr-FR"/>
        </w:rPr>
        <w:t>, le présent scénique, la différence entre le passé composé et le passé simple etc.</w:t>
      </w:r>
    </w:p>
    <w:p w:rsidR="00CC40FF" w:rsidRPr="0072784D" w:rsidRDefault="00CC40FF" w:rsidP="00A44BB2">
      <w:pPr>
        <w:pStyle w:val="Odstavecseseznamem"/>
        <w:ind w:left="502"/>
        <w:jc w:val="both"/>
        <w:rPr>
          <w:sz w:val="24"/>
          <w:szCs w:val="24"/>
          <w:lang w:val="fr-FR"/>
        </w:rPr>
      </w:pPr>
    </w:p>
    <w:p w:rsidR="001A7092" w:rsidRPr="00AD1822" w:rsidRDefault="001A7092" w:rsidP="00A44BB2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La modalisation </w:t>
      </w:r>
      <w:r w:rsidRPr="00AD1822">
        <w:rPr>
          <w:sz w:val="24"/>
          <w:szCs w:val="24"/>
          <w:lang w:val="fr-FR"/>
        </w:rPr>
        <w:t>= prise de position par rapport au contenu de l´énoncé</w:t>
      </w:r>
    </w:p>
    <w:p w:rsidR="00C440AC" w:rsidRDefault="00BC20AE" w:rsidP="00A44BB2">
      <w:pPr>
        <w:pStyle w:val="Odstavecseseznamem"/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Les modalités</w:t>
      </w:r>
      <w:r w:rsidR="00C440AC">
        <w:rPr>
          <w:b/>
          <w:sz w:val="24"/>
          <w:szCs w:val="24"/>
          <w:lang w:val="fr-FR"/>
        </w:rPr>
        <w:t xml:space="preserve"> d´énoncé</w:t>
      </w:r>
      <w:r>
        <w:rPr>
          <w:b/>
          <w:sz w:val="24"/>
          <w:szCs w:val="24"/>
          <w:lang w:val="fr-FR"/>
        </w:rPr>
        <w:t xml:space="preserve"> –</w:t>
      </w:r>
      <w:r w:rsidR="00C440AC">
        <w:rPr>
          <w:b/>
          <w:sz w:val="24"/>
          <w:szCs w:val="24"/>
          <w:lang w:val="fr-FR"/>
        </w:rPr>
        <w:t xml:space="preserve"> </w:t>
      </w:r>
      <w:r w:rsidR="00C440AC" w:rsidRPr="00AD1822">
        <w:rPr>
          <w:sz w:val="24"/>
          <w:szCs w:val="24"/>
          <w:lang w:val="fr-FR"/>
        </w:rPr>
        <w:t>renvoient au sujet de l’énonciation en marquant son attitude vis-à-vis du contenu de l’énoncé. Elles expriment la manière dont l’énonciateur apprécie le contenu de l’énoncé, adh</w:t>
      </w:r>
      <w:r w:rsidR="00C440AC">
        <w:rPr>
          <w:sz w:val="24"/>
          <w:szCs w:val="24"/>
          <w:lang w:val="fr-FR"/>
        </w:rPr>
        <w:t>è</w:t>
      </w:r>
      <w:r w:rsidR="00C440AC" w:rsidRPr="00AD1822">
        <w:rPr>
          <w:sz w:val="24"/>
          <w:szCs w:val="24"/>
          <w:lang w:val="fr-FR"/>
        </w:rPr>
        <w:t>re aux faits rapportés</w:t>
      </w:r>
      <w:r w:rsidRPr="00BC20AE">
        <w:rPr>
          <w:sz w:val="24"/>
          <w:szCs w:val="24"/>
          <w:lang w:val="fr-FR"/>
        </w:rPr>
        <w:t xml:space="preserve">. </w:t>
      </w:r>
    </w:p>
    <w:p w:rsidR="00C440AC" w:rsidRDefault="00C440AC" w:rsidP="00A44BB2">
      <w:pPr>
        <w:pStyle w:val="Odstavecseseznamem"/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→ </w:t>
      </w:r>
      <w:r w:rsidR="00BC20AE" w:rsidRPr="00BC20AE">
        <w:rPr>
          <w:sz w:val="24"/>
          <w:szCs w:val="24"/>
          <w:lang w:val="fr-FR"/>
        </w:rPr>
        <w:t>Modalité objective ou subjective (par ex. devoir/vouloir)</w:t>
      </w:r>
    </w:p>
    <w:p w:rsidR="00C440AC" w:rsidRDefault="00C440AC" w:rsidP="00A44BB2">
      <w:pPr>
        <w:pStyle w:val="Odstavecseseznamem"/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→</w:t>
      </w:r>
      <w:r w:rsidR="00BC20AE">
        <w:rPr>
          <w:sz w:val="24"/>
          <w:szCs w:val="24"/>
          <w:lang w:val="fr-FR"/>
        </w:rPr>
        <w:t xml:space="preserve">Verbes d´opinion (penser, croire, </w:t>
      </w:r>
      <w:r>
        <w:rPr>
          <w:sz w:val="24"/>
          <w:szCs w:val="24"/>
          <w:lang w:val="fr-FR"/>
        </w:rPr>
        <w:t>savoir, se douter, ignorer...)</w:t>
      </w:r>
    </w:p>
    <w:p w:rsidR="00C440AC" w:rsidRDefault="00C440AC" w:rsidP="00A44BB2">
      <w:pPr>
        <w:pStyle w:val="Odstavecseseznamem"/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lastRenderedPageBreak/>
        <w:t>→</w:t>
      </w:r>
      <w:r>
        <w:rPr>
          <w:sz w:val="24"/>
          <w:szCs w:val="24"/>
          <w:lang w:val="fr-FR"/>
        </w:rPr>
        <w:t>A</w:t>
      </w:r>
      <w:r w:rsidR="00BC20AE">
        <w:rPr>
          <w:sz w:val="24"/>
          <w:szCs w:val="24"/>
          <w:lang w:val="fr-FR"/>
        </w:rPr>
        <w:t>dverbes d´opinion (peut-</w:t>
      </w:r>
      <w:r>
        <w:rPr>
          <w:sz w:val="24"/>
          <w:szCs w:val="24"/>
          <w:lang w:val="fr-FR"/>
        </w:rPr>
        <w:t>ê</w:t>
      </w:r>
      <w:r w:rsidR="00BC20AE">
        <w:rPr>
          <w:sz w:val="24"/>
          <w:szCs w:val="24"/>
          <w:lang w:val="fr-FR"/>
        </w:rPr>
        <w:t xml:space="preserve">tre, sans doute, </w:t>
      </w:r>
      <w:r>
        <w:rPr>
          <w:sz w:val="24"/>
          <w:szCs w:val="24"/>
          <w:lang w:val="fr-FR"/>
        </w:rPr>
        <w:t>probablement)</w:t>
      </w:r>
    </w:p>
    <w:p w:rsidR="0072784D" w:rsidRDefault="00C440AC" w:rsidP="00A44BB2">
      <w:pPr>
        <w:pStyle w:val="Odstavecseseznamem"/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→L</w:t>
      </w:r>
      <w:r w:rsidR="00BC20AE">
        <w:rPr>
          <w:sz w:val="24"/>
          <w:szCs w:val="24"/>
          <w:lang w:val="fr-FR"/>
        </w:rPr>
        <w:t>e vocabulaire affectif, évaluatif</w:t>
      </w:r>
      <w:r>
        <w:rPr>
          <w:sz w:val="24"/>
          <w:szCs w:val="24"/>
          <w:lang w:val="fr-FR"/>
        </w:rPr>
        <w:t xml:space="preserve"> (mélioratif ou péjoratif)</w:t>
      </w:r>
      <w:r w:rsidR="00BC20AE">
        <w:rPr>
          <w:sz w:val="24"/>
          <w:szCs w:val="24"/>
          <w:lang w:val="fr-FR"/>
        </w:rPr>
        <w:t>, axiologique</w:t>
      </w:r>
      <w:r w:rsidR="006C0828">
        <w:rPr>
          <w:sz w:val="24"/>
          <w:szCs w:val="24"/>
          <w:lang w:val="fr-FR"/>
        </w:rPr>
        <w:t xml:space="preserve"> (centré sur le jugement de valeurs)</w:t>
      </w:r>
      <w:r>
        <w:rPr>
          <w:sz w:val="24"/>
          <w:szCs w:val="24"/>
          <w:lang w:val="fr-FR"/>
        </w:rPr>
        <w:t xml:space="preserve"> etc.</w:t>
      </w:r>
    </w:p>
    <w:p w:rsidR="00C440AC" w:rsidRDefault="00AD1822" w:rsidP="00A44BB2">
      <w:pPr>
        <w:pStyle w:val="Odstavecseseznamem"/>
        <w:jc w:val="both"/>
        <w:rPr>
          <w:sz w:val="24"/>
          <w:szCs w:val="24"/>
          <w:lang w:val="fr-FR"/>
        </w:rPr>
      </w:pPr>
      <w:r w:rsidRPr="00AD1822">
        <w:rPr>
          <w:b/>
          <w:sz w:val="24"/>
          <w:szCs w:val="24"/>
          <w:lang w:val="fr-FR"/>
        </w:rPr>
        <w:t>Les modalités d’énonciation</w:t>
      </w:r>
      <w:r w:rsidRPr="00AD1822">
        <w:rPr>
          <w:sz w:val="24"/>
          <w:szCs w:val="24"/>
          <w:lang w:val="fr-FR"/>
        </w:rPr>
        <w:t xml:space="preserve"> (modalités de la phrase) : il existe quatre types de phrase (toute phrase appartient au mo</w:t>
      </w:r>
      <w:r w:rsidR="00C440AC">
        <w:rPr>
          <w:sz w:val="24"/>
          <w:szCs w:val="24"/>
          <w:lang w:val="fr-FR"/>
        </w:rPr>
        <w:t>ins à l’une de ces modalités).</w:t>
      </w:r>
    </w:p>
    <w:p w:rsidR="00C440AC" w:rsidRDefault="00C440AC" w:rsidP="00A44BB2">
      <w:pPr>
        <w:pStyle w:val="Odstavecseseznamem"/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→</w:t>
      </w:r>
      <w:r w:rsidR="00AD1822" w:rsidRPr="00AD1822">
        <w:rPr>
          <w:sz w:val="24"/>
          <w:szCs w:val="24"/>
          <w:lang w:val="fr-FR"/>
        </w:rPr>
        <w:t xml:space="preserve">la phrase </w:t>
      </w:r>
      <w:r w:rsidR="00AD1822" w:rsidRPr="00C440AC">
        <w:rPr>
          <w:sz w:val="24"/>
          <w:szCs w:val="24"/>
          <w:u w:val="single"/>
          <w:lang w:val="fr-FR"/>
        </w:rPr>
        <w:t>déclarative</w:t>
      </w:r>
      <w:r>
        <w:rPr>
          <w:sz w:val="24"/>
          <w:szCs w:val="24"/>
          <w:lang w:val="fr-FR"/>
        </w:rPr>
        <w:t xml:space="preserve"> (ou assertive)</w:t>
      </w:r>
    </w:p>
    <w:p w:rsidR="00C440AC" w:rsidRDefault="00C440AC" w:rsidP="00A44BB2">
      <w:pPr>
        <w:pStyle w:val="Odstavecseseznamem"/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→</w:t>
      </w:r>
      <w:r w:rsidR="00AD1822" w:rsidRPr="00AD1822">
        <w:rPr>
          <w:sz w:val="24"/>
          <w:szCs w:val="24"/>
          <w:lang w:val="fr-FR"/>
        </w:rPr>
        <w:t xml:space="preserve">la phrase </w:t>
      </w:r>
      <w:r w:rsidR="00AD1822" w:rsidRPr="00C440AC">
        <w:rPr>
          <w:sz w:val="24"/>
          <w:szCs w:val="24"/>
          <w:u w:val="single"/>
          <w:lang w:val="fr-FR"/>
        </w:rPr>
        <w:t>exclamative</w:t>
      </w:r>
    </w:p>
    <w:p w:rsidR="00C440AC" w:rsidRDefault="00C440AC" w:rsidP="00A44BB2">
      <w:pPr>
        <w:pStyle w:val="Odstavecseseznamem"/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→</w:t>
      </w:r>
      <w:r w:rsidR="00AD1822" w:rsidRPr="00AD1822">
        <w:rPr>
          <w:sz w:val="24"/>
          <w:szCs w:val="24"/>
          <w:lang w:val="fr-FR"/>
        </w:rPr>
        <w:t xml:space="preserve">la phrase </w:t>
      </w:r>
      <w:r w:rsidR="00AD1822" w:rsidRPr="00C440AC">
        <w:rPr>
          <w:sz w:val="24"/>
          <w:szCs w:val="24"/>
          <w:u w:val="single"/>
          <w:lang w:val="fr-FR"/>
        </w:rPr>
        <w:t>interrogative</w:t>
      </w:r>
    </w:p>
    <w:p w:rsidR="00AD1822" w:rsidRPr="00AD1822" w:rsidRDefault="00C440AC" w:rsidP="00A44BB2">
      <w:pPr>
        <w:pStyle w:val="Odstavecseseznamem"/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→</w:t>
      </w:r>
      <w:r w:rsidR="00AD1822" w:rsidRPr="00AD1822">
        <w:rPr>
          <w:sz w:val="24"/>
          <w:szCs w:val="24"/>
          <w:lang w:val="fr-FR"/>
        </w:rPr>
        <w:t xml:space="preserve">la phrase </w:t>
      </w:r>
      <w:r w:rsidR="00AD1822" w:rsidRPr="00C440AC">
        <w:rPr>
          <w:sz w:val="24"/>
          <w:szCs w:val="24"/>
          <w:u w:val="single"/>
          <w:lang w:val="fr-FR"/>
        </w:rPr>
        <w:t>impérative</w:t>
      </w:r>
      <w:r w:rsidR="00AD1822" w:rsidRPr="00AD1822">
        <w:rPr>
          <w:sz w:val="24"/>
          <w:szCs w:val="24"/>
          <w:lang w:val="fr-FR"/>
        </w:rPr>
        <w:t xml:space="preserve"> (ou injonctive). </w:t>
      </w:r>
    </w:p>
    <w:p w:rsidR="00AD1822" w:rsidRDefault="00AD1822" w:rsidP="00A44BB2">
      <w:pPr>
        <w:pStyle w:val="Odstavecseseznamem"/>
        <w:jc w:val="both"/>
        <w:rPr>
          <w:sz w:val="24"/>
          <w:szCs w:val="24"/>
          <w:lang w:val="fr-FR"/>
        </w:rPr>
      </w:pPr>
    </w:p>
    <w:p w:rsidR="00C440AC" w:rsidRDefault="001A7092" w:rsidP="00A44BB2">
      <w:pPr>
        <w:ind w:firstLine="708"/>
        <w:jc w:val="both"/>
        <w:rPr>
          <w:b/>
          <w:sz w:val="24"/>
          <w:szCs w:val="24"/>
          <w:lang w:val="fr-FR"/>
        </w:rPr>
      </w:pPr>
      <w:r w:rsidRPr="00C440AC">
        <w:rPr>
          <w:b/>
          <w:sz w:val="24"/>
          <w:szCs w:val="24"/>
          <w:lang w:val="fr-FR"/>
        </w:rPr>
        <w:t>Modalisation auto</w:t>
      </w:r>
      <w:r w:rsidR="00C440AC" w:rsidRPr="00C440AC">
        <w:rPr>
          <w:b/>
          <w:sz w:val="24"/>
          <w:szCs w:val="24"/>
          <w:lang w:val="fr-FR"/>
        </w:rPr>
        <w:t>nymique = énoncé métaénonciatif</w:t>
      </w:r>
      <w:r w:rsidRPr="00C440AC">
        <w:rPr>
          <w:b/>
          <w:sz w:val="24"/>
          <w:szCs w:val="24"/>
          <w:lang w:val="fr-FR"/>
        </w:rPr>
        <w:t xml:space="preserve"> </w:t>
      </w:r>
    </w:p>
    <w:p w:rsidR="001A7092" w:rsidRPr="00C440AC" w:rsidRDefault="001A7092" w:rsidP="00A44BB2">
      <w:pPr>
        <w:ind w:left="708"/>
        <w:jc w:val="both"/>
        <w:rPr>
          <w:b/>
          <w:sz w:val="24"/>
          <w:szCs w:val="24"/>
          <w:lang w:val="fr-FR"/>
        </w:rPr>
      </w:pPr>
      <w:r w:rsidRPr="00C440AC">
        <w:rPr>
          <w:color w:val="000000"/>
          <w:sz w:val="24"/>
          <w:szCs w:val="24"/>
          <w:shd w:val="clear" w:color="auto" w:fill="FFFFFF"/>
        </w:rPr>
        <w:t xml:space="preserve">La </w:t>
      </w:r>
      <w:proofErr w:type="spellStart"/>
      <w:r w:rsidRPr="00C440AC">
        <w:rPr>
          <w:color w:val="000000"/>
          <w:sz w:val="24"/>
          <w:szCs w:val="24"/>
          <w:shd w:val="clear" w:color="auto" w:fill="FFFFFF"/>
        </w:rPr>
        <w:t>conception</w:t>
      </w:r>
      <w:proofErr w:type="spellEnd"/>
      <w:r w:rsidRPr="00C440A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40AC">
        <w:rPr>
          <w:color w:val="000000"/>
          <w:sz w:val="24"/>
          <w:szCs w:val="24"/>
          <w:shd w:val="clear" w:color="auto" w:fill="FFFFFF"/>
        </w:rPr>
        <w:t>étroite</w:t>
      </w:r>
      <w:proofErr w:type="spellEnd"/>
      <w:r w:rsidRPr="00C440AC">
        <w:rPr>
          <w:color w:val="000000"/>
          <w:sz w:val="24"/>
          <w:szCs w:val="24"/>
          <w:shd w:val="clear" w:color="auto" w:fill="FFFFFF"/>
        </w:rPr>
        <w:t xml:space="preserve"> de l'</w:t>
      </w:r>
      <w:proofErr w:type="spellStart"/>
      <w:r w:rsidRPr="00C440AC">
        <w:rPr>
          <w:color w:val="000000"/>
          <w:sz w:val="24"/>
          <w:szCs w:val="24"/>
          <w:shd w:val="clear" w:color="auto" w:fill="FFFFFF"/>
        </w:rPr>
        <w:t>autonymie</w:t>
      </w:r>
      <w:proofErr w:type="spellEnd"/>
      <w:r w:rsidRPr="00C440A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40AC">
        <w:rPr>
          <w:color w:val="000000"/>
          <w:sz w:val="24"/>
          <w:szCs w:val="24"/>
          <w:shd w:val="clear" w:color="auto" w:fill="FFFFFF"/>
        </w:rPr>
        <w:t>est</w:t>
      </w:r>
      <w:proofErr w:type="spellEnd"/>
      <w:r w:rsidRPr="00C440A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40AC">
        <w:rPr>
          <w:color w:val="000000"/>
          <w:sz w:val="24"/>
          <w:szCs w:val="24"/>
          <w:shd w:val="clear" w:color="auto" w:fill="FFFFFF"/>
        </w:rPr>
        <w:t>celle</w:t>
      </w:r>
      <w:proofErr w:type="spellEnd"/>
      <w:r w:rsidRPr="00C440A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40AC">
        <w:rPr>
          <w:color w:val="000000"/>
          <w:sz w:val="24"/>
          <w:szCs w:val="24"/>
          <w:shd w:val="clear" w:color="auto" w:fill="FFFFFF"/>
        </w:rPr>
        <w:t>d’une</w:t>
      </w:r>
      <w:proofErr w:type="spellEnd"/>
      <w:r w:rsidRPr="00C440A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40AC">
        <w:rPr>
          <w:color w:val="000000"/>
          <w:sz w:val="24"/>
          <w:szCs w:val="24"/>
          <w:shd w:val="clear" w:color="auto" w:fill="FFFFFF"/>
        </w:rPr>
        <w:t>autodésignation</w:t>
      </w:r>
      <w:proofErr w:type="spellEnd"/>
      <w:r w:rsidRPr="00C440AC">
        <w:rPr>
          <w:color w:val="000000"/>
          <w:sz w:val="24"/>
          <w:szCs w:val="24"/>
          <w:shd w:val="clear" w:color="auto" w:fill="FFFFFF"/>
        </w:rPr>
        <w:t xml:space="preserve"> par </w:t>
      </w:r>
      <w:proofErr w:type="spellStart"/>
      <w:r w:rsidRPr="00C440AC">
        <w:rPr>
          <w:color w:val="000000"/>
          <w:sz w:val="24"/>
          <w:szCs w:val="24"/>
          <w:shd w:val="clear" w:color="auto" w:fill="FFFFFF"/>
        </w:rPr>
        <w:t>un</w:t>
      </w:r>
      <w:proofErr w:type="spellEnd"/>
      <w:r w:rsidRPr="00C440A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40AC">
        <w:rPr>
          <w:color w:val="000000"/>
          <w:sz w:val="24"/>
          <w:szCs w:val="24"/>
          <w:shd w:val="clear" w:color="auto" w:fill="FFFFFF"/>
        </w:rPr>
        <w:t>signe</w:t>
      </w:r>
      <w:proofErr w:type="spellEnd"/>
      <w:r w:rsidRPr="00C440A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40AC">
        <w:rPr>
          <w:color w:val="000000"/>
          <w:sz w:val="24"/>
          <w:szCs w:val="24"/>
          <w:shd w:val="clear" w:color="auto" w:fill="FFFFFF"/>
        </w:rPr>
        <w:t>linguistique</w:t>
      </w:r>
      <w:proofErr w:type="spellEnd"/>
      <w:r w:rsidRPr="00C440AC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40AC">
        <w:rPr>
          <w:color w:val="000000"/>
          <w:sz w:val="24"/>
          <w:szCs w:val="24"/>
          <w:shd w:val="clear" w:color="auto" w:fill="FFFFFF"/>
        </w:rPr>
        <w:t>qu</w:t>
      </w:r>
      <w:proofErr w:type="spellEnd"/>
      <w:r w:rsidRPr="00C440AC">
        <w:rPr>
          <w:color w:val="000000"/>
          <w:sz w:val="24"/>
          <w:szCs w:val="24"/>
          <w:shd w:val="clear" w:color="auto" w:fill="FFFFFF"/>
        </w:rPr>
        <w:t>'</w:t>
      </w:r>
      <w:proofErr w:type="spellStart"/>
      <w:r w:rsidRPr="00C440AC">
        <w:rPr>
          <w:color w:val="000000"/>
          <w:sz w:val="24"/>
          <w:szCs w:val="24"/>
          <w:shd w:val="clear" w:color="auto" w:fill="FFFFFF"/>
        </w:rPr>
        <w:t>il</w:t>
      </w:r>
      <w:proofErr w:type="spellEnd"/>
      <w:r w:rsidRPr="00C440AC">
        <w:rPr>
          <w:color w:val="000000"/>
          <w:sz w:val="24"/>
          <w:szCs w:val="24"/>
          <w:shd w:val="clear" w:color="auto" w:fill="FFFFFF"/>
        </w:rPr>
        <w:t xml:space="preserve"> s'</w:t>
      </w:r>
      <w:proofErr w:type="spellStart"/>
      <w:r w:rsidRPr="00C440AC">
        <w:rPr>
          <w:color w:val="000000"/>
          <w:sz w:val="24"/>
          <w:szCs w:val="24"/>
          <w:shd w:val="clear" w:color="auto" w:fill="FFFFFF"/>
        </w:rPr>
        <w:t>agisse</w:t>
      </w:r>
      <w:proofErr w:type="spellEnd"/>
      <w:r w:rsidRPr="00C440AC">
        <w:rPr>
          <w:color w:val="000000"/>
          <w:sz w:val="24"/>
          <w:szCs w:val="24"/>
          <w:shd w:val="clear" w:color="auto" w:fill="FFFFFF"/>
        </w:rPr>
        <w:t xml:space="preserve"> d'</w:t>
      </w:r>
      <w:proofErr w:type="spellStart"/>
      <w:r w:rsidRPr="00C440AC">
        <w:rPr>
          <w:color w:val="000000"/>
          <w:sz w:val="24"/>
          <w:szCs w:val="24"/>
          <w:shd w:val="clear" w:color="auto" w:fill="FFFFFF"/>
        </w:rPr>
        <w:t>un</w:t>
      </w:r>
      <w:proofErr w:type="spellEnd"/>
      <w:r w:rsidRPr="00C440A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40AC">
        <w:rPr>
          <w:color w:val="000000"/>
          <w:sz w:val="24"/>
          <w:szCs w:val="24"/>
          <w:shd w:val="clear" w:color="auto" w:fill="FFFFFF"/>
        </w:rPr>
        <w:t>nom</w:t>
      </w:r>
      <w:proofErr w:type="spellEnd"/>
      <w:r w:rsidRPr="00C440A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40AC">
        <w:rPr>
          <w:color w:val="000000"/>
          <w:sz w:val="24"/>
          <w:szCs w:val="24"/>
          <w:shd w:val="clear" w:color="auto" w:fill="FFFFFF"/>
        </w:rPr>
        <w:t>ou</w:t>
      </w:r>
      <w:proofErr w:type="spellEnd"/>
      <w:r w:rsidRPr="00C440AC">
        <w:rPr>
          <w:color w:val="000000"/>
          <w:sz w:val="24"/>
          <w:szCs w:val="24"/>
          <w:shd w:val="clear" w:color="auto" w:fill="FFFFFF"/>
        </w:rPr>
        <w:t xml:space="preserve"> d'</w:t>
      </w:r>
      <w:proofErr w:type="spellStart"/>
      <w:r w:rsidRPr="00C440AC">
        <w:rPr>
          <w:color w:val="000000"/>
          <w:sz w:val="24"/>
          <w:szCs w:val="24"/>
          <w:shd w:val="clear" w:color="auto" w:fill="FFFFFF"/>
        </w:rPr>
        <w:t>une</w:t>
      </w:r>
      <w:proofErr w:type="spellEnd"/>
      <w:r w:rsidRPr="00C440A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40AC">
        <w:rPr>
          <w:color w:val="000000"/>
          <w:sz w:val="24"/>
          <w:szCs w:val="24"/>
          <w:shd w:val="clear" w:color="auto" w:fill="FFFFFF"/>
        </w:rPr>
        <w:t>proposition</w:t>
      </w:r>
      <w:proofErr w:type="spellEnd"/>
    </w:p>
    <w:p w:rsidR="001A7092" w:rsidRPr="00A326A6" w:rsidRDefault="00CC40FF" w:rsidP="00A44BB2">
      <w:pPr>
        <w:pStyle w:val="Odstavecseseznamem"/>
        <w:jc w:val="both"/>
        <w:rPr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→</w:t>
      </w:r>
      <w:r w:rsidR="001A7092" w:rsidRPr="00A326A6">
        <w:rPr>
          <w:sz w:val="24"/>
          <w:szCs w:val="24"/>
          <w:lang w:val="fr-FR"/>
        </w:rPr>
        <w:t>Guillemets, italiques, comme on dit, pour employer un terme philosophique, pour ainsi dire, au sens étymologique, dans les deux sens du terme ...</w:t>
      </w:r>
    </w:p>
    <w:p w:rsidR="00A326A6" w:rsidRDefault="00A326A6" w:rsidP="00A44BB2">
      <w:pPr>
        <w:pStyle w:val="Odstavecseseznamem"/>
        <w:ind w:left="708"/>
        <w:jc w:val="both"/>
        <w:rPr>
          <w:sz w:val="24"/>
          <w:szCs w:val="24"/>
          <w:lang w:val="fr-FR"/>
        </w:rPr>
      </w:pPr>
    </w:p>
    <w:p w:rsidR="0095706C" w:rsidRDefault="00A326A6" w:rsidP="00A44BB2">
      <w:pPr>
        <w:pStyle w:val="Odstavecseseznamem"/>
        <w:ind w:left="708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Maingueneau (2002, p. </w:t>
      </w:r>
      <w:r w:rsidR="0095706C" w:rsidRPr="0095706C">
        <w:rPr>
          <w:sz w:val="24"/>
          <w:szCs w:val="24"/>
          <w:lang w:val="fr-FR"/>
        </w:rPr>
        <w:t>136) donne une définition moins complexe et plus compréhensible de la modalisation autonymique lorsqu'il affirme qu'elle</w:t>
      </w:r>
      <w:r w:rsidR="0095706C" w:rsidRPr="0095706C">
        <w:rPr>
          <w:i/>
          <w:iCs/>
          <w:sz w:val="24"/>
          <w:szCs w:val="24"/>
          <w:lang w:val="fr-FR"/>
        </w:rPr>
        <w:t> </w:t>
      </w:r>
      <w:r>
        <w:rPr>
          <w:i/>
          <w:iCs/>
          <w:sz w:val="24"/>
          <w:szCs w:val="24"/>
          <w:lang w:val="fr-FR"/>
        </w:rPr>
        <w:t>« </w:t>
      </w:r>
      <w:r w:rsidR="0095706C" w:rsidRPr="0095706C">
        <w:rPr>
          <w:i/>
          <w:iCs/>
          <w:sz w:val="24"/>
          <w:szCs w:val="24"/>
          <w:lang w:val="fr-FR"/>
        </w:rPr>
        <w:t>recouvre l'ensemble des procédés par lesquels l'énonciateur dédouble en quelque sorte son discours pour commenter sa parole en train de se faire</w:t>
      </w:r>
      <w:r>
        <w:rPr>
          <w:i/>
          <w:iCs/>
          <w:sz w:val="24"/>
          <w:szCs w:val="24"/>
          <w:lang w:val="fr-FR"/>
        </w:rPr>
        <w:t> »</w:t>
      </w:r>
      <w:r w:rsidR="0095706C" w:rsidRPr="0095706C">
        <w:rPr>
          <w:i/>
          <w:iCs/>
          <w:sz w:val="24"/>
          <w:szCs w:val="24"/>
          <w:lang w:val="fr-FR"/>
        </w:rPr>
        <w:t>.</w:t>
      </w:r>
      <w:r w:rsidR="0095706C" w:rsidRPr="0095706C">
        <w:rPr>
          <w:sz w:val="24"/>
          <w:szCs w:val="24"/>
          <w:lang w:val="fr-FR"/>
        </w:rPr>
        <w:t> Le dédoublement én</w:t>
      </w:r>
      <w:r w:rsidR="00C440AC">
        <w:rPr>
          <w:sz w:val="24"/>
          <w:szCs w:val="24"/>
          <w:lang w:val="fr-FR"/>
        </w:rPr>
        <w:t>onciatif dont parle Maingueneau</w:t>
      </w:r>
      <w:r w:rsidR="0095706C" w:rsidRPr="0095706C">
        <w:rPr>
          <w:sz w:val="24"/>
          <w:szCs w:val="24"/>
          <w:lang w:val="fr-FR"/>
        </w:rPr>
        <w:t xml:space="preserve"> comporte un regard évaluatif du locuteur à l'aide duquel il met en valeur certains aspects de son discours</w:t>
      </w:r>
      <w:r w:rsidR="00C440AC">
        <w:rPr>
          <w:sz w:val="24"/>
          <w:szCs w:val="24"/>
          <w:lang w:val="fr-FR"/>
        </w:rPr>
        <w:t>.</w:t>
      </w:r>
    </w:p>
    <w:p w:rsidR="00CC40FF" w:rsidRPr="0095706C" w:rsidRDefault="00CC40FF" w:rsidP="00A44BB2">
      <w:pPr>
        <w:pStyle w:val="Odstavecseseznamem"/>
        <w:ind w:left="708"/>
        <w:jc w:val="both"/>
        <w:rPr>
          <w:sz w:val="24"/>
          <w:szCs w:val="24"/>
          <w:lang w:val="fr-FR"/>
        </w:rPr>
      </w:pPr>
    </w:p>
    <w:p w:rsidR="00AD1822" w:rsidRPr="00AD1822" w:rsidRDefault="00AD1822" w:rsidP="00A44BB2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</w:t>
      </w:r>
      <w:r w:rsidR="00726E87" w:rsidRPr="00AD1822">
        <w:rPr>
          <w:b/>
          <w:sz w:val="24"/>
          <w:szCs w:val="24"/>
          <w:lang w:val="fr-FR"/>
        </w:rPr>
        <w:t>Les différentes sortes de discours rapportés</w:t>
      </w:r>
      <w:r>
        <w:rPr>
          <w:b/>
          <w:sz w:val="24"/>
          <w:szCs w:val="24"/>
          <w:lang w:val="fr-FR"/>
        </w:rPr>
        <w:t xml:space="preserve"> (représentation de la parole)</w:t>
      </w:r>
      <w:r w:rsidR="00726E87" w:rsidRPr="00AD1822">
        <w:rPr>
          <w:b/>
          <w:sz w:val="24"/>
          <w:szCs w:val="24"/>
          <w:lang w:val="fr-FR"/>
        </w:rPr>
        <w:t xml:space="preserve">: </w:t>
      </w:r>
    </w:p>
    <w:p w:rsidR="00C440AC" w:rsidRDefault="000A2BAE" w:rsidP="00A44BB2">
      <w:pPr>
        <w:pStyle w:val="Odstavecseseznamem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→ </w:t>
      </w:r>
      <w:r w:rsidR="00C440AC">
        <w:rPr>
          <w:sz w:val="24"/>
          <w:szCs w:val="24"/>
          <w:lang w:val="fr-FR"/>
        </w:rPr>
        <w:t>discours direct (DD)</w:t>
      </w:r>
    </w:p>
    <w:p w:rsidR="00C440AC" w:rsidRDefault="00C440AC" w:rsidP="00A44BB2">
      <w:pPr>
        <w:pStyle w:val="Odstavecseseznamem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→</w:t>
      </w:r>
      <w:r w:rsidR="00726E87" w:rsidRPr="00AD1822">
        <w:rPr>
          <w:sz w:val="24"/>
          <w:szCs w:val="24"/>
          <w:lang w:val="fr-FR"/>
        </w:rPr>
        <w:t xml:space="preserve"> discours indirect (DI) </w:t>
      </w:r>
    </w:p>
    <w:p w:rsidR="00C440AC" w:rsidRDefault="00C440AC" w:rsidP="00A44BB2">
      <w:pPr>
        <w:pStyle w:val="Odstavecseseznamem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→discours indirect libre (DIL)</w:t>
      </w:r>
    </w:p>
    <w:p w:rsidR="00726E87" w:rsidRDefault="00C440AC" w:rsidP="00A44BB2">
      <w:pPr>
        <w:pStyle w:val="Odstavecseseznamem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→</w:t>
      </w:r>
      <w:r w:rsidR="00AD1822" w:rsidRPr="00AD1822">
        <w:rPr>
          <w:sz w:val="24"/>
          <w:szCs w:val="24"/>
          <w:lang w:val="fr-FR"/>
        </w:rPr>
        <w:t xml:space="preserve"> discours narrativisé</w:t>
      </w:r>
      <w:r w:rsidR="00AD1822">
        <w:rPr>
          <w:sz w:val="24"/>
          <w:szCs w:val="24"/>
          <w:lang w:val="fr-FR"/>
        </w:rPr>
        <w:t xml:space="preserve"> (DN)</w:t>
      </w:r>
    </w:p>
    <w:p w:rsidR="00C440AC" w:rsidRDefault="00C440AC" w:rsidP="00A44BB2">
      <w:pPr>
        <w:pStyle w:val="Odstavecseseznamem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Les discours permettent au locuteur de rapporter les paroles et prise de positions des autres sans en être responsable. </w:t>
      </w:r>
    </w:p>
    <w:p w:rsidR="004234C4" w:rsidRDefault="004234C4" w:rsidP="00A44BB2">
      <w:pPr>
        <w:pStyle w:val="Odstavecseseznamem"/>
        <w:jc w:val="both"/>
        <w:rPr>
          <w:sz w:val="24"/>
          <w:szCs w:val="24"/>
          <w:lang w:val="fr-FR"/>
        </w:rPr>
      </w:pPr>
    </w:p>
    <w:p w:rsidR="00AD1822" w:rsidRDefault="00AD1822" w:rsidP="00A44BB2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AD1822">
        <w:rPr>
          <w:b/>
          <w:sz w:val="24"/>
          <w:szCs w:val="24"/>
          <w:lang w:val="fr-FR"/>
        </w:rPr>
        <w:t>Les indications de cadres médiatifs</w:t>
      </w:r>
      <w:r>
        <w:rPr>
          <w:b/>
          <w:sz w:val="24"/>
          <w:szCs w:val="24"/>
          <w:lang w:val="fr-FR"/>
        </w:rPr>
        <w:t xml:space="preserve"> : </w:t>
      </w:r>
      <w:r w:rsidRPr="00AD1822">
        <w:rPr>
          <w:sz w:val="24"/>
          <w:szCs w:val="24"/>
          <w:lang w:val="fr-FR"/>
        </w:rPr>
        <w:t xml:space="preserve">marqueurs comme </w:t>
      </w:r>
      <w:r w:rsidRPr="00AD1822">
        <w:rPr>
          <w:i/>
          <w:sz w:val="24"/>
          <w:szCs w:val="24"/>
          <w:lang w:val="fr-FR"/>
        </w:rPr>
        <w:t>selon</w:t>
      </w:r>
      <w:r>
        <w:rPr>
          <w:i/>
          <w:sz w:val="24"/>
          <w:szCs w:val="24"/>
          <w:lang w:val="fr-FR"/>
        </w:rPr>
        <w:t>, d´apr</w:t>
      </w:r>
      <w:r w:rsidR="00A94A4A">
        <w:rPr>
          <w:i/>
          <w:sz w:val="24"/>
          <w:szCs w:val="24"/>
          <w:lang w:val="fr-FR"/>
        </w:rPr>
        <w:t>è</w:t>
      </w:r>
      <w:r>
        <w:rPr>
          <w:i/>
          <w:sz w:val="24"/>
          <w:szCs w:val="24"/>
          <w:lang w:val="fr-FR"/>
        </w:rPr>
        <w:t>s</w:t>
      </w:r>
      <w:r w:rsidR="005C78D6">
        <w:rPr>
          <w:i/>
          <w:sz w:val="24"/>
          <w:szCs w:val="24"/>
          <w:lang w:val="fr-FR"/>
        </w:rPr>
        <w:t xml:space="preserve"> </w:t>
      </w:r>
      <w:r w:rsidR="005C78D6" w:rsidRPr="005C78D6">
        <w:rPr>
          <w:sz w:val="24"/>
          <w:szCs w:val="24"/>
          <w:lang w:val="fr-FR"/>
        </w:rPr>
        <w:t>et</w:t>
      </w:r>
      <w:r w:rsidR="005C78D6">
        <w:rPr>
          <w:i/>
          <w:sz w:val="24"/>
          <w:szCs w:val="24"/>
          <w:lang w:val="fr-FR"/>
        </w:rPr>
        <w:t xml:space="preserve"> pour</w:t>
      </w:r>
      <w:r w:rsidR="005C78D6">
        <w:rPr>
          <w:sz w:val="24"/>
          <w:szCs w:val="24"/>
          <w:lang w:val="fr-FR"/>
        </w:rPr>
        <w:t xml:space="preserve">, </w:t>
      </w:r>
      <w:r w:rsidR="00CC40FF">
        <w:rPr>
          <w:sz w:val="24"/>
          <w:szCs w:val="24"/>
          <w:lang w:val="fr-FR"/>
        </w:rPr>
        <w:t xml:space="preserve">emploie </w:t>
      </w:r>
      <w:r w:rsidR="00CC40FF" w:rsidRPr="00CC40FF">
        <w:rPr>
          <w:sz w:val="24"/>
          <w:szCs w:val="24"/>
          <w:lang w:val="fr-FR"/>
        </w:rPr>
        <w:t>du</w:t>
      </w:r>
      <w:r w:rsidR="005C78D6" w:rsidRPr="00CC40FF">
        <w:rPr>
          <w:sz w:val="24"/>
          <w:szCs w:val="24"/>
          <w:lang w:val="fr-FR"/>
        </w:rPr>
        <w:t xml:space="preserve"> conditionnel</w:t>
      </w:r>
      <w:r w:rsidR="006C0828">
        <w:rPr>
          <w:sz w:val="24"/>
          <w:szCs w:val="24"/>
          <w:lang w:val="fr-FR"/>
        </w:rPr>
        <w:t xml:space="preserve"> (présent ou passé)</w:t>
      </w:r>
      <w:r w:rsidR="005C78D6">
        <w:rPr>
          <w:sz w:val="24"/>
          <w:szCs w:val="24"/>
          <w:lang w:val="fr-FR"/>
        </w:rPr>
        <w:t xml:space="preserve">, les verbes comme </w:t>
      </w:r>
      <w:r w:rsidR="005C78D6" w:rsidRPr="005C78D6">
        <w:rPr>
          <w:i/>
          <w:sz w:val="24"/>
          <w:szCs w:val="24"/>
          <w:lang w:val="fr-FR"/>
        </w:rPr>
        <w:t>prétendre, parait-il</w:t>
      </w:r>
      <w:r w:rsidR="005C78D6">
        <w:rPr>
          <w:sz w:val="24"/>
          <w:szCs w:val="24"/>
          <w:lang w:val="fr-FR"/>
        </w:rPr>
        <w:t xml:space="preserve">, expressions comme </w:t>
      </w:r>
      <w:r w:rsidR="005C78D6" w:rsidRPr="00CC40FF">
        <w:rPr>
          <w:i/>
          <w:sz w:val="24"/>
          <w:szCs w:val="24"/>
          <w:lang w:val="fr-FR"/>
        </w:rPr>
        <w:t xml:space="preserve">certains pensent </w:t>
      </w:r>
      <w:r w:rsidR="005C78D6">
        <w:rPr>
          <w:sz w:val="24"/>
          <w:szCs w:val="24"/>
          <w:lang w:val="fr-FR"/>
        </w:rPr>
        <w:t>etc.</w:t>
      </w:r>
    </w:p>
    <w:p w:rsidR="004234C4" w:rsidRDefault="004234C4" w:rsidP="00A44BB2">
      <w:pPr>
        <w:pStyle w:val="Odstavecseseznamem"/>
        <w:ind w:left="502"/>
        <w:jc w:val="both"/>
        <w:rPr>
          <w:sz w:val="24"/>
          <w:szCs w:val="24"/>
          <w:lang w:val="fr-FR"/>
        </w:rPr>
      </w:pPr>
    </w:p>
    <w:p w:rsidR="005C78D6" w:rsidRDefault="001A7092" w:rsidP="00A44BB2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Les indications d´un support de </w:t>
      </w:r>
      <w:r w:rsidRPr="0048247B">
        <w:rPr>
          <w:b/>
          <w:sz w:val="24"/>
          <w:szCs w:val="24"/>
          <w:lang w:val="fr-FR"/>
        </w:rPr>
        <w:t>perceptions et de pensée</w:t>
      </w:r>
      <w:r>
        <w:rPr>
          <w:sz w:val="24"/>
          <w:szCs w:val="24"/>
          <w:lang w:val="fr-FR"/>
        </w:rPr>
        <w:t xml:space="preserve"> rapportée</w:t>
      </w:r>
    </w:p>
    <w:p w:rsidR="001A7092" w:rsidRDefault="001A7092" w:rsidP="00A44BB2">
      <w:pPr>
        <w:pStyle w:val="Odstavecseseznamem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Point de vue </w:t>
      </w:r>
      <w:r w:rsidR="0048247B">
        <w:rPr>
          <w:sz w:val="24"/>
          <w:szCs w:val="24"/>
          <w:lang w:val="fr-FR"/>
        </w:rPr>
        <w:t xml:space="preserve">à </w:t>
      </w:r>
      <w:r>
        <w:rPr>
          <w:sz w:val="24"/>
          <w:szCs w:val="24"/>
          <w:lang w:val="fr-FR"/>
        </w:rPr>
        <w:t>dominante perceptive (</w:t>
      </w:r>
      <w:r w:rsidRPr="001A7092">
        <w:rPr>
          <w:i/>
          <w:sz w:val="24"/>
          <w:szCs w:val="24"/>
          <w:lang w:val="fr-FR"/>
        </w:rPr>
        <w:t>voir, entendre, sentir, toucher, gouter</w:t>
      </w:r>
      <w:r>
        <w:rPr>
          <w:sz w:val="24"/>
          <w:szCs w:val="24"/>
          <w:lang w:val="fr-FR"/>
        </w:rPr>
        <w:t xml:space="preserve"> ...)</w:t>
      </w:r>
    </w:p>
    <w:p w:rsidR="001A7092" w:rsidRDefault="0048247B" w:rsidP="00A44BB2">
      <w:pPr>
        <w:pStyle w:val="Odstavecseseznamem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Point de vue à dominante cognitive (</w:t>
      </w:r>
      <w:r w:rsidRPr="0048247B">
        <w:rPr>
          <w:i/>
          <w:sz w:val="24"/>
          <w:szCs w:val="24"/>
          <w:lang w:val="fr-FR"/>
        </w:rPr>
        <w:t>savoir, penser</w:t>
      </w:r>
      <w:r>
        <w:rPr>
          <w:sz w:val="24"/>
          <w:szCs w:val="24"/>
          <w:lang w:val="fr-FR"/>
        </w:rPr>
        <w:t xml:space="preserve"> ...)</w:t>
      </w:r>
    </w:p>
    <w:p w:rsidR="004234C4" w:rsidRDefault="004234C4" w:rsidP="00A44BB2">
      <w:pPr>
        <w:jc w:val="both"/>
        <w:rPr>
          <w:b/>
          <w:sz w:val="24"/>
          <w:szCs w:val="24"/>
          <w:lang w:val="fr-FR"/>
        </w:rPr>
      </w:pPr>
    </w:p>
    <w:p w:rsidR="00C744C2" w:rsidRDefault="00A326A6" w:rsidP="00A44BB2">
      <w:pPr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• </w:t>
      </w:r>
      <w:r w:rsidR="00C744C2">
        <w:rPr>
          <w:b/>
          <w:sz w:val="24"/>
          <w:szCs w:val="24"/>
          <w:lang w:val="fr-FR"/>
        </w:rPr>
        <w:t>On peut distinguer deux grands système</w:t>
      </w:r>
      <w:r w:rsidR="002B23CA">
        <w:rPr>
          <w:b/>
          <w:sz w:val="24"/>
          <w:szCs w:val="24"/>
          <w:lang w:val="fr-FR"/>
        </w:rPr>
        <w:t>s/plans</w:t>
      </w:r>
      <w:r w:rsidR="00C744C2">
        <w:rPr>
          <w:b/>
          <w:sz w:val="24"/>
          <w:szCs w:val="24"/>
          <w:lang w:val="fr-FR"/>
        </w:rPr>
        <w:t xml:space="preserve"> d´énonciation</w:t>
      </w:r>
    </w:p>
    <w:p w:rsidR="00C744C2" w:rsidRDefault="00C744C2" w:rsidP="00A44BB2">
      <w:pPr>
        <w:jc w:val="both"/>
        <w:rPr>
          <w:sz w:val="24"/>
          <w:szCs w:val="24"/>
          <w:lang w:val="fr-FR"/>
        </w:rPr>
      </w:pPr>
      <w:r w:rsidRPr="002B23CA">
        <w:rPr>
          <w:sz w:val="24"/>
          <w:szCs w:val="24"/>
          <w:lang w:val="fr-FR"/>
        </w:rPr>
        <w:t>D´apr</w:t>
      </w:r>
      <w:r w:rsidR="002B23CA" w:rsidRPr="002B23CA">
        <w:rPr>
          <w:sz w:val="24"/>
          <w:szCs w:val="24"/>
          <w:lang w:val="fr-FR"/>
        </w:rPr>
        <w:t>è</w:t>
      </w:r>
      <w:r w:rsidRPr="002B23CA">
        <w:rPr>
          <w:sz w:val="24"/>
          <w:szCs w:val="24"/>
          <w:lang w:val="fr-FR"/>
        </w:rPr>
        <w:t>s Émile Benveniste</w:t>
      </w:r>
      <w:r w:rsidR="002B23CA">
        <w:rPr>
          <w:sz w:val="24"/>
          <w:szCs w:val="24"/>
          <w:lang w:val="fr-FR"/>
        </w:rPr>
        <w:t xml:space="preserve"> (1947) – il propose le cl</w:t>
      </w:r>
      <w:r w:rsidR="00507E77">
        <w:rPr>
          <w:sz w:val="24"/>
          <w:szCs w:val="24"/>
          <w:lang w:val="fr-FR"/>
        </w:rPr>
        <w:t>a</w:t>
      </w:r>
      <w:r w:rsidR="002B23CA">
        <w:rPr>
          <w:sz w:val="24"/>
          <w:szCs w:val="24"/>
          <w:lang w:val="fr-FR"/>
        </w:rPr>
        <w:t>ssemen</w:t>
      </w:r>
      <w:r w:rsidR="00507E77">
        <w:rPr>
          <w:sz w:val="24"/>
          <w:szCs w:val="24"/>
          <w:lang w:val="fr-FR"/>
        </w:rPr>
        <w:t>t</w:t>
      </w:r>
      <w:r w:rsidR="002B23CA">
        <w:rPr>
          <w:sz w:val="24"/>
          <w:szCs w:val="24"/>
          <w:lang w:val="fr-FR"/>
        </w:rPr>
        <w:t xml:space="preserve"> de verbes et des temps du point de vue de leur rapport avec l´énonciation et avec l´investiss</w:t>
      </w:r>
      <w:r w:rsidR="00CC40FF">
        <w:rPr>
          <w:sz w:val="24"/>
          <w:szCs w:val="24"/>
          <w:lang w:val="fr-FR"/>
        </w:rPr>
        <w:t>ement du locuteur dans son texte :</w:t>
      </w:r>
      <w:r w:rsidR="002B23CA">
        <w:rPr>
          <w:sz w:val="24"/>
          <w:szCs w:val="24"/>
          <w:lang w:val="fr-FR"/>
        </w:rPr>
        <w:t xml:space="preserve"> </w:t>
      </w:r>
    </w:p>
    <w:p w:rsidR="002B23CA" w:rsidRPr="002B23CA" w:rsidRDefault="002B23CA" w:rsidP="00A44BB2">
      <w:pPr>
        <w:spacing w:after="0"/>
        <w:jc w:val="both"/>
        <w:rPr>
          <w:b/>
          <w:sz w:val="24"/>
          <w:szCs w:val="24"/>
          <w:lang w:val="fr-FR"/>
        </w:rPr>
      </w:pPr>
      <w:r w:rsidRPr="002B23CA">
        <w:rPr>
          <w:b/>
          <w:sz w:val="24"/>
          <w:szCs w:val="24"/>
          <w:lang w:val="fr-FR"/>
        </w:rPr>
        <w:t>DISCOURS</w:t>
      </w:r>
      <w:r w:rsidR="006C0828">
        <w:rPr>
          <w:b/>
          <w:sz w:val="24"/>
          <w:szCs w:val="24"/>
          <w:lang w:val="fr-FR"/>
        </w:rPr>
        <w:t xml:space="preserve"> (plan d´énonciation embrayé)</w:t>
      </w:r>
    </w:p>
    <w:p w:rsidR="002B23CA" w:rsidRDefault="00A94A4A" w:rsidP="00A44BB2">
      <w:p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→ </w:t>
      </w:r>
      <w:r w:rsidR="002B23CA">
        <w:rPr>
          <w:sz w:val="24"/>
          <w:szCs w:val="24"/>
          <w:lang w:val="fr-FR"/>
        </w:rPr>
        <w:t>Investissement fort du locuteur</w:t>
      </w:r>
      <w:r w:rsidR="0036264E">
        <w:rPr>
          <w:sz w:val="24"/>
          <w:szCs w:val="24"/>
          <w:lang w:val="fr-FR"/>
        </w:rPr>
        <w:t xml:space="preserve"> – </w:t>
      </w:r>
      <w:r>
        <w:rPr>
          <w:sz w:val="24"/>
          <w:szCs w:val="24"/>
          <w:lang w:val="fr-FR"/>
        </w:rPr>
        <w:t xml:space="preserve">le texte est </w:t>
      </w:r>
      <w:r w:rsidR="0036264E">
        <w:rPr>
          <w:sz w:val="24"/>
          <w:szCs w:val="24"/>
          <w:lang w:val="fr-FR"/>
        </w:rPr>
        <w:t xml:space="preserve">souvent </w:t>
      </w:r>
      <w:r>
        <w:rPr>
          <w:sz w:val="24"/>
          <w:szCs w:val="24"/>
          <w:lang w:val="fr-FR"/>
        </w:rPr>
        <w:t>à</w:t>
      </w:r>
      <w:r w:rsidR="0036264E">
        <w:rPr>
          <w:sz w:val="24"/>
          <w:szCs w:val="24"/>
          <w:lang w:val="fr-FR"/>
        </w:rPr>
        <w:t xml:space="preserve"> la 1</w:t>
      </w:r>
      <w:r>
        <w:rPr>
          <w:sz w:val="24"/>
          <w:szCs w:val="24"/>
          <w:vertAlign w:val="superscript"/>
          <w:lang w:val="fr-FR"/>
        </w:rPr>
        <w:t>è</w:t>
      </w:r>
      <w:r w:rsidR="0036264E" w:rsidRPr="00A94A4A">
        <w:rPr>
          <w:sz w:val="24"/>
          <w:szCs w:val="24"/>
          <w:vertAlign w:val="superscript"/>
          <w:lang w:val="fr-FR"/>
        </w:rPr>
        <w:t>re</w:t>
      </w:r>
      <w:r w:rsidR="0036264E">
        <w:rPr>
          <w:sz w:val="24"/>
          <w:szCs w:val="24"/>
          <w:lang w:val="fr-FR"/>
        </w:rPr>
        <w:t xml:space="preserve"> personne </w:t>
      </w:r>
    </w:p>
    <w:p w:rsidR="002B23CA" w:rsidRDefault="00A94A4A" w:rsidP="00A44BB2">
      <w:p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→ </w:t>
      </w:r>
      <w:r w:rsidR="002B23CA">
        <w:rPr>
          <w:sz w:val="24"/>
          <w:szCs w:val="24"/>
          <w:lang w:val="fr-FR"/>
        </w:rPr>
        <w:t>Le temps de rep</w:t>
      </w:r>
      <w:r>
        <w:rPr>
          <w:sz w:val="24"/>
          <w:szCs w:val="24"/>
          <w:lang w:val="fr-FR"/>
        </w:rPr>
        <w:t xml:space="preserve">ère, de référence, </w:t>
      </w:r>
      <w:r w:rsidR="002B23CA">
        <w:rPr>
          <w:sz w:val="24"/>
          <w:szCs w:val="24"/>
          <w:lang w:val="fr-FR"/>
        </w:rPr>
        <w:t>c´est le temps de l´énonciation</w:t>
      </w:r>
    </w:p>
    <w:p w:rsidR="002B23CA" w:rsidRDefault="00A94A4A" w:rsidP="00A44BB2">
      <w:p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→ </w:t>
      </w:r>
      <w:r w:rsidR="002B23CA">
        <w:rPr>
          <w:sz w:val="24"/>
          <w:szCs w:val="24"/>
          <w:lang w:val="fr-FR"/>
        </w:rPr>
        <w:t>Utilisation du présent, du passé composé, du futur (tous sauf le passé simple)</w:t>
      </w:r>
    </w:p>
    <w:p w:rsidR="002B23CA" w:rsidRDefault="00A94A4A" w:rsidP="00A44BB2">
      <w:p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→ </w:t>
      </w:r>
      <w:r w:rsidR="002B23CA">
        <w:rPr>
          <w:sz w:val="24"/>
          <w:szCs w:val="24"/>
          <w:lang w:val="fr-FR"/>
        </w:rPr>
        <w:t>L´énonciation est présente dans le texte</w:t>
      </w:r>
    </w:p>
    <w:p w:rsidR="002B23CA" w:rsidRDefault="002B23CA" w:rsidP="00A44BB2">
      <w:pPr>
        <w:spacing w:after="0"/>
        <w:jc w:val="both"/>
        <w:rPr>
          <w:sz w:val="24"/>
          <w:szCs w:val="24"/>
          <w:lang w:val="fr-FR"/>
        </w:rPr>
      </w:pPr>
    </w:p>
    <w:p w:rsidR="002B23CA" w:rsidRDefault="002B23CA" w:rsidP="00A44BB2">
      <w:pPr>
        <w:spacing w:after="0"/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HISTOIRE</w:t>
      </w:r>
      <w:r w:rsidR="0036264E">
        <w:rPr>
          <w:b/>
          <w:sz w:val="24"/>
          <w:szCs w:val="24"/>
          <w:lang w:val="fr-FR"/>
        </w:rPr>
        <w:t xml:space="preserve"> (récit</w:t>
      </w:r>
      <w:r w:rsidR="006C0828">
        <w:rPr>
          <w:b/>
          <w:sz w:val="24"/>
          <w:szCs w:val="24"/>
          <w:lang w:val="fr-FR"/>
        </w:rPr>
        <w:t xml:space="preserve"> ou énonciation historique, non-embrayé</w:t>
      </w:r>
      <w:r w:rsidR="0036264E">
        <w:rPr>
          <w:b/>
          <w:sz w:val="24"/>
          <w:szCs w:val="24"/>
          <w:lang w:val="fr-FR"/>
        </w:rPr>
        <w:t>)</w:t>
      </w:r>
    </w:p>
    <w:p w:rsidR="002B23CA" w:rsidRPr="002B23CA" w:rsidRDefault="00A94A4A" w:rsidP="00A44BB2">
      <w:p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→ </w:t>
      </w:r>
      <w:r w:rsidR="002B23CA" w:rsidRPr="002B23CA">
        <w:rPr>
          <w:sz w:val="24"/>
          <w:szCs w:val="24"/>
          <w:lang w:val="fr-FR"/>
        </w:rPr>
        <w:t xml:space="preserve">Sans investissement </w:t>
      </w:r>
      <w:r>
        <w:rPr>
          <w:sz w:val="24"/>
          <w:szCs w:val="24"/>
          <w:lang w:val="fr-FR"/>
        </w:rPr>
        <w:t xml:space="preserve">fort </w:t>
      </w:r>
      <w:r w:rsidR="002B23CA" w:rsidRPr="002B23CA">
        <w:rPr>
          <w:sz w:val="24"/>
          <w:szCs w:val="24"/>
          <w:lang w:val="fr-FR"/>
        </w:rPr>
        <w:t xml:space="preserve">du locuteur </w:t>
      </w:r>
      <w:r w:rsidR="0036264E">
        <w:rPr>
          <w:sz w:val="24"/>
          <w:szCs w:val="24"/>
          <w:lang w:val="fr-FR"/>
        </w:rPr>
        <w:t>– les indices de l´énonciation sont absents ou discrets (</w:t>
      </w:r>
      <w:r>
        <w:rPr>
          <w:sz w:val="24"/>
          <w:szCs w:val="24"/>
          <w:lang w:val="fr-FR"/>
        </w:rPr>
        <w:t xml:space="preserve">ce sont souvent des </w:t>
      </w:r>
      <w:r w:rsidR="0036264E">
        <w:rPr>
          <w:sz w:val="24"/>
          <w:szCs w:val="24"/>
          <w:lang w:val="fr-FR"/>
        </w:rPr>
        <w:t xml:space="preserve">récits </w:t>
      </w:r>
      <w:r>
        <w:rPr>
          <w:sz w:val="24"/>
          <w:szCs w:val="24"/>
          <w:lang w:val="fr-FR"/>
        </w:rPr>
        <w:t>à</w:t>
      </w:r>
      <w:r w:rsidR="0036264E">
        <w:rPr>
          <w:sz w:val="24"/>
          <w:szCs w:val="24"/>
          <w:lang w:val="fr-FR"/>
        </w:rPr>
        <w:t xml:space="preserve"> la 3</w:t>
      </w:r>
      <w:r w:rsidR="0036264E" w:rsidRPr="0036264E">
        <w:rPr>
          <w:sz w:val="24"/>
          <w:szCs w:val="24"/>
          <w:vertAlign w:val="superscript"/>
          <w:lang w:val="fr-FR"/>
        </w:rPr>
        <w:t>e</w:t>
      </w:r>
      <w:r w:rsidR="0036264E">
        <w:rPr>
          <w:sz w:val="24"/>
          <w:szCs w:val="24"/>
          <w:lang w:val="fr-FR"/>
        </w:rPr>
        <w:t xml:space="preserve"> personne)</w:t>
      </w:r>
    </w:p>
    <w:p w:rsidR="002B23CA" w:rsidRDefault="00A94A4A" w:rsidP="00A44BB2">
      <w:p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→ </w:t>
      </w:r>
      <w:r w:rsidR="002B23CA">
        <w:rPr>
          <w:sz w:val="24"/>
          <w:szCs w:val="24"/>
          <w:lang w:val="fr-FR"/>
        </w:rPr>
        <w:t>On raconte en général les événements passé</w:t>
      </w:r>
      <w:r>
        <w:rPr>
          <w:sz w:val="24"/>
          <w:szCs w:val="24"/>
          <w:lang w:val="fr-FR"/>
        </w:rPr>
        <w:t>s</w:t>
      </w:r>
      <w:r w:rsidR="0036264E">
        <w:rPr>
          <w:sz w:val="24"/>
          <w:szCs w:val="24"/>
          <w:lang w:val="fr-FR"/>
        </w:rPr>
        <w:t xml:space="preserve"> qui semblent se raconter eux-m</w:t>
      </w:r>
      <w:r>
        <w:rPr>
          <w:sz w:val="24"/>
          <w:szCs w:val="24"/>
          <w:lang w:val="fr-FR"/>
        </w:rPr>
        <w:t>ê</w:t>
      </w:r>
      <w:r w:rsidR="0036264E">
        <w:rPr>
          <w:sz w:val="24"/>
          <w:szCs w:val="24"/>
          <w:lang w:val="fr-FR"/>
        </w:rPr>
        <w:t>mes</w:t>
      </w:r>
      <w:r w:rsidR="002B23CA">
        <w:rPr>
          <w:sz w:val="24"/>
          <w:szCs w:val="24"/>
          <w:lang w:val="fr-FR"/>
        </w:rPr>
        <w:t xml:space="preserve">, ils sont relatés sans référence </w:t>
      </w:r>
      <w:r>
        <w:rPr>
          <w:sz w:val="24"/>
          <w:szCs w:val="24"/>
          <w:lang w:val="fr-FR"/>
        </w:rPr>
        <w:t>à</w:t>
      </w:r>
      <w:r w:rsidR="002B23CA">
        <w:rPr>
          <w:sz w:val="24"/>
          <w:szCs w:val="24"/>
          <w:lang w:val="fr-FR"/>
        </w:rPr>
        <w:t xml:space="preserve"> l´instant de l´énonciation</w:t>
      </w:r>
      <w:r w:rsidR="0036264E">
        <w:rPr>
          <w:sz w:val="24"/>
          <w:szCs w:val="24"/>
          <w:lang w:val="fr-FR"/>
        </w:rPr>
        <w:t xml:space="preserve"> (utilisation du passé simple, le présent de narration – pas le passé composé)</w:t>
      </w:r>
    </w:p>
    <w:p w:rsidR="004B1FBE" w:rsidRDefault="004B1FBE" w:rsidP="00A44BB2">
      <w:pPr>
        <w:spacing w:after="0"/>
        <w:jc w:val="both"/>
        <w:rPr>
          <w:sz w:val="24"/>
          <w:szCs w:val="24"/>
          <w:lang w:val="fr-FR"/>
        </w:rPr>
      </w:pPr>
    </w:p>
    <w:p w:rsidR="004B1FBE" w:rsidRDefault="00CC40FF" w:rsidP="00A44BB2">
      <w:p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Remarques :</w:t>
      </w:r>
    </w:p>
    <w:p w:rsidR="004D5E1D" w:rsidRDefault="00CC40FF" w:rsidP="00A44BB2">
      <w:p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Cette distinct</w:t>
      </w:r>
      <w:r w:rsidR="006C0828">
        <w:rPr>
          <w:sz w:val="24"/>
          <w:szCs w:val="24"/>
          <w:lang w:val="fr-FR"/>
        </w:rPr>
        <w:t>ion n´est pas toujours possible, nous pouvons par exemple trouver dans les de nombreux textes la coexistence du passé simple et du passé composé pour marquer l´investissement plus ou moins fort du locuteur. C´est pourquoi,</w:t>
      </w:r>
      <w:r>
        <w:rPr>
          <w:sz w:val="24"/>
          <w:szCs w:val="24"/>
          <w:lang w:val="fr-FR"/>
        </w:rPr>
        <w:t xml:space="preserve"> elle semble </w:t>
      </w:r>
      <w:r w:rsidR="006C0828">
        <w:rPr>
          <w:sz w:val="24"/>
          <w:szCs w:val="24"/>
          <w:lang w:val="fr-FR"/>
        </w:rPr>
        <w:t>aujourd´hui déjà dépassée, cependant</w:t>
      </w:r>
      <w:r>
        <w:rPr>
          <w:sz w:val="24"/>
          <w:szCs w:val="24"/>
          <w:lang w:val="fr-FR"/>
        </w:rPr>
        <w:t xml:space="preserve"> elle sert de point de départ pour la disctinction d</w:t>
      </w:r>
      <w:r w:rsidR="006C0828">
        <w:rPr>
          <w:sz w:val="24"/>
          <w:szCs w:val="24"/>
          <w:lang w:val="fr-FR"/>
        </w:rPr>
        <w:t xml:space="preserve">es différents positionnements des locuteurs </w:t>
      </w:r>
      <w:r>
        <w:rPr>
          <w:sz w:val="24"/>
          <w:szCs w:val="24"/>
          <w:lang w:val="fr-FR"/>
        </w:rPr>
        <w:t xml:space="preserve">par rapport à </w:t>
      </w:r>
      <w:r w:rsidR="006C0828">
        <w:rPr>
          <w:sz w:val="24"/>
          <w:szCs w:val="24"/>
          <w:lang w:val="fr-FR"/>
        </w:rPr>
        <w:t xml:space="preserve">leurs </w:t>
      </w:r>
      <w:r>
        <w:rPr>
          <w:sz w:val="24"/>
          <w:szCs w:val="24"/>
          <w:lang w:val="fr-FR"/>
        </w:rPr>
        <w:t>texte</w:t>
      </w:r>
      <w:r w:rsidR="006C0828">
        <w:rPr>
          <w:sz w:val="24"/>
          <w:szCs w:val="24"/>
          <w:lang w:val="fr-FR"/>
        </w:rPr>
        <w:t>s</w:t>
      </w:r>
      <w:r>
        <w:rPr>
          <w:sz w:val="24"/>
          <w:szCs w:val="24"/>
          <w:lang w:val="fr-FR"/>
        </w:rPr>
        <w:t>.</w:t>
      </w:r>
    </w:p>
    <w:p w:rsidR="00CC40FF" w:rsidRDefault="00CC40FF" w:rsidP="00A44BB2">
      <w:pPr>
        <w:spacing w:after="0"/>
        <w:jc w:val="both"/>
        <w:rPr>
          <w:sz w:val="24"/>
          <w:szCs w:val="24"/>
          <w:lang w:val="fr-FR"/>
        </w:rPr>
      </w:pPr>
    </w:p>
    <w:p w:rsidR="00CC40FF" w:rsidRPr="004D5E1D" w:rsidRDefault="00CC40FF" w:rsidP="00A44BB2">
      <w:pPr>
        <w:spacing w:after="0"/>
        <w:jc w:val="both"/>
        <w:rPr>
          <w:i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Attention, la notion </w:t>
      </w:r>
      <w:r w:rsidRPr="00CC40FF">
        <w:rPr>
          <w:sz w:val="24"/>
          <w:szCs w:val="24"/>
          <w:u w:val="single"/>
          <w:lang w:val="fr-FR"/>
        </w:rPr>
        <w:t>du discours</w:t>
      </w:r>
      <w:r>
        <w:rPr>
          <w:sz w:val="24"/>
          <w:szCs w:val="24"/>
          <w:lang w:val="fr-FR"/>
        </w:rPr>
        <w:t xml:space="preserve"> chez Benv</w:t>
      </w:r>
      <w:r w:rsidR="006C0828">
        <w:rPr>
          <w:sz w:val="24"/>
          <w:szCs w:val="24"/>
          <w:lang w:val="fr-FR"/>
        </w:rPr>
        <w:t xml:space="preserve">eniste n´a pas la signification qui est </w:t>
      </w:r>
      <w:r>
        <w:rPr>
          <w:sz w:val="24"/>
          <w:szCs w:val="24"/>
          <w:lang w:val="fr-FR"/>
        </w:rPr>
        <w:t>utilisée</w:t>
      </w:r>
      <w:r w:rsidR="004234C4">
        <w:rPr>
          <w:sz w:val="24"/>
          <w:szCs w:val="24"/>
          <w:lang w:val="fr-FR"/>
        </w:rPr>
        <w:t xml:space="preserve"> actuellement </w:t>
      </w:r>
      <w:r>
        <w:rPr>
          <w:sz w:val="24"/>
          <w:szCs w:val="24"/>
          <w:lang w:val="fr-FR"/>
        </w:rPr>
        <w:t>par la linguistique textuelle</w:t>
      </w:r>
      <w:r w:rsidR="004234C4">
        <w:rPr>
          <w:sz w:val="24"/>
          <w:szCs w:val="24"/>
          <w:lang w:val="fr-FR"/>
        </w:rPr>
        <w:t xml:space="preserve"> et l´analyse de discours</w:t>
      </w:r>
      <w:r>
        <w:rPr>
          <w:sz w:val="24"/>
          <w:szCs w:val="24"/>
          <w:lang w:val="fr-FR"/>
        </w:rPr>
        <w:t xml:space="preserve"> (→ </w:t>
      </w:r>
      <w:r w:rsidR="006C0828">
        <w:rPr>
          <w:sz w:val="24"/>
          <w:szCs w:val="24"/>
          <w:lang w:val="fr-FR"/>
        </w:rPr>
        <w:t xml:space="preserve">dans le sens de tout </w:t>
      </w:r>
      <w:r>
        <w:rPr>
          <w:sz w:val="24"/>
          <w:szCs w:val="24"/>
          <w:lang w:val="fr-FR"/>
        </w:rPr>
        <w:t>texte contextualisé)</w:t>
      </w:r>
      <w:r w:rsidR="006C0828">
        <w:rPr>
          <w:sz w:val="24"/>
          <w:szCs w:val="24"/>
          <w:lang w:val="fr-FR"/>
        </w:rPr>
        <w:t xml:space="preserve"> mais nous pouvons la trouver dans ce sens dans les manuels scolaires</w:t>
      </w:r>
      <w:r>
        <w:rPr>
          <w:sz w:val="24"/>
          <w:szCs w:val="24"/>
          <w:lang w:val="fr-FR"/>
        </w:rPr>
        <w:t>.</w:t>
      </w:r>
    </w:p>
    <w:sectPr w:rsidR="00CC40FF" w:rsidRPr="004D5E1D" w:rsidSect="00D23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14B8"/>
    <w:multiLevelType w:val="hybridMultilevel"/>
    <w:tmpl w:val="E3D2AC76"/>
    <w:lvl w:ilvl="0" w:tplc="C41E26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D3F7B"/>
    <w:multiLevelType w:val="hybridMultilevel"/>
    <w:tmpl w:val="B6A461D6"/>
    <w:lvl w:ilvl="0" w:tplc="AC605CC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E7E7732"/>
    <w:multiLevelType w:val="hybridMultilevel"/>
    <w:tmpl w:val="A1060506"/>
    <w:lvl w:ilvl="0" w:tplc="F7DA1CB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1309D4"/>
    <w:rsid w:val="000A05DE"/>
    <w:rsid w:val="000A2BAE"/>
    <w:rsid w:val="000E388B"/>
    <w:rsid w:val="00103A81"/>
    <w:rsid w:val="001309D4"/>
    <w:rsid w:val="001A7092"/>
    <w:rsid w:val="00296B31"/>
    <w:rsid w:val="002B23CA"/>
    <w:rsid w:val="00335F70"/>
    <w:rsid w:val="0036264E"/>
    <w:rsid w:val="004234C4"/>
    <w:rsid w:val="00443A10"/>
    <w:rsid w:val="0048247B"/>
    <w:rsid w:val="004B1FBE"/>
    <w:rsid w:val="004D5E1D"/>
    <w:rsid w:val="004F1156"/>
    <w:rsid w:val="00507E77"/>
    <w:rsid w:val="00527991"/>
    <w:rsid w:val="005A7C68"/>
    <w:rsid w:val="005C78D6"/>
    <w:rsid w:val="00611034"/>
    <w:rsid w:val="00663A94"/>
    <w:rsid w:val="0068046F"/>
    <w:rsid w:val="006C0828"/>
    <w:rsid w:val="00726E87"/>
    <w:rsid w:val="0072784D"/>
    <w:rsid w:val="00866026"/>
    <w:rsid w:val="00872E8F"/>
    <w:rsid w:val="0095706C"/>
    <w:rsid w:val="009A13C8"/>
    <w:rsid w:val="00A326A6"/>
    <w:rsid w:val="00A44BB2"/>
    <w:rsid w:val="00A94A4A"/>
    <w:rsid w:val="00AA6B86"/>
    <w:rsid w:val="00AD1822"/>
    <w:rsid w:val="00B417F3"/>
    <w:rsid w:val="00B4728A"/>
    <w:rsid w:val="00BC20AE"/>
    <w:rsid w:val="00BE65A4"/>
    <w:rsid w:val="00C440AC"/>
    <w:rsid w:val="00C744C2"/>
    <w:rsid w:val="00CC40FF"/>
    <w:rsid w:val="00D23C0D"/>
    <w:rsid w:val="00D5334A"/>
    <w:rsid w:val="00E7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3C0D"/>
  </w:style>
  <w:style w:type="paragraph" w:styleId="Nadpis3">
    <w:name w:val="heading 3"/>
    <w:basedOn w:val="Normln"/>
    <w:link w:val="Nadpis3Char"/>
    <w:uiPriority w:val="9"/>
    <w:qFormat/>
    <w:rsid w:val="004D5E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784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D1822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D5E1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vraznn">
    <w:name w:val="Emphasis"/>
    <w:basedOn w:val="Standardnpsmoodstavce"/>
    <w:uiPriority w:val="20"/>
    <w:qFormat/>
    <w:rsid w:val="009570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882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Madla</dc:creator>
  <cp:lastModifiedBy>Madla</cp:lastModifiedBy>
  <cp:revision>11</cp:revision>
  <cp:lastPrinted>2019-11-07T22:11:00Z</cp:lastPrinted>
  <dcterms:created xsi:type="dcterms:W3CDTF">2019-11-07T21:53:00Z</dcterms:created>
  <dcterms:modified xsi:type="dcterms:W3CDTF">2021-01-08T16:28:00Z</dcterms:modified>
</cp:coreProperties>
</file>