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8B" w:rsidRPr="00540D55" w:rsidRDefault="00B72AFD" w:rsidP="00DB5E88">
      <w:pPr>
        <w:jc w:val="both"/>
        <w:rPr>
          <w:b/>
          <w:sz w:val="22"/>
          <w:szCs w:val="22"/>
          <w:lang w:val="cs-CZ"/>
        </w:rPr>
      </w:pPr>
      <w:bookmarkStart w:id="0" w:name="_GoBack"/>
      <w:bookmarkEnd w:id="0"/>
      <w:r w:rsidRPr="00540D55">
        <w:rPr>
          <w:b/>
          <w:sz w:val="22"/>
          <w:szCs w:val="22"/>
          <w:lang w:val="cs-CZ"/>
        </w:rPr>
        <w:t>Tematické okruhy a o</w:t>
      </w:r>
      <w:r w:rsidR="00772CED">
        <w:rPr>
          <w:b/>
          <w:sz w:val="22"/>
          <w:szCs w:val="22"/>
          <w:lang w:val="cs-CZ"/>
        </w:rPr>
        <w:t>tázky k zápočtu</w:t>
      </w:r>
      <w:r w:rsidR="000F2BF1" w:rsidRPr="00540D55">
        <w:rPr>
          <w:b/>
          <w:sz w:val="22"/>
          <w:szCs w:val="22"/>
          <w:lang w:val="cs-CZ"/>
        </w:rPr>
        <w:t xml:space="preserve"> z předmětu</w:t>
      </w:r>
      <w:r w:rsidR="00772CED">
        <w:rPr>
          <w:b/>
          <w:sz w:val="22"/>
          <w:szCs w:val="22"/>
          <w:lang w:val="cs-CZ"/>
        </w:rPr>
        <w:t xml:space="preserve"> „</w:t>
      </w:r>
      <w:r w:rsidR="00BB7CB7">
        <w:rPr>
          <w:b/>
          <w:sz w:val="22"/>
          <w:szCs w:val="22"/>
          <w:lang w:val="cs-CZ"/>
        </w:rPr>
        <w:t>Filosofický průvodce vlastním</w:t>
      </w:r>
      <w:r w:rsidR="004A1DCA">
        <w:rPr>
          <w:b/>
          <w:sz w:val="22"/>
          <w:szCs w:val="22"/>
          <w:lang w:val="cs-CZ"/>
        </w:rPr>
        <w:t xml:space="preserve"> já</w:t>
      </w:r>
      <w:r w:rsidR="000F2BF1" w:rsidRPr="00540D55">
        <w:rPr>
          <w:b/>
          <w:sz w:val="22"/>
          <w:szCs w:val="22"/>
          <w:lang w:val="cs-CZ"/>
        </w:rPr>
        <w:t>“</w:t>
      </w:r>
    </w:p>
    <w:p w:rsidR="00C814BB" w:rsidRPr="00540D55" w:rsidRDefault="00C814BB" w:rsidP="00C1037B">
      <w:pPr>
        <w:jc w:val="both"/>
        <w:rPr>
          <w:sz w:val="22"/>
          <w:szCs w:val="22"/>
          <w:lang w:val="cs-CZ"/>
        </w:rPr>
      </w:pPr>
    </w:p>
    <w:p w:rsidR="00C1037B" w:rsidRPr="00540D55" w:rsidRDefault="00C1037B" w:rsidP="00C1037B">
      <w:pPr>
        <w:jc w:val="both"/>
        <w:rPr>
          <w:b/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>1. „Já“, subjekt a sebevědomí</w:t>
      </w:r>
    </w:p>
    <w:p w:rsidR="00077DF8" w:rsidRPr="00540D55" w:rsidRDefault="00C1037B" w:rsidP="00DB5E88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a) </w:t>
      </w:r>
      <w:r w:rsidRPr="00540D55">
        <w:rPr>
          <w:sz w:val="22"/>
          <w:szCs w:val="22"/>
          <w:lang w:val="cs-CZ"/>
        </w:rPr>
        <w:t>V čem</w:t>
      </w:r>
      <w:r w:rsidR="00F26B7D">
        <w:rPr>
          <w:sz w:val="22"/>
          <w:szCs w:val="22"/>
          <w:lang w:val="cs-CZ"/>
        </w:rPr>
        <w:t xml:space="preserve"> spočívá zvláštnost </w:t>
      </w:r>
      <w:r w:rsidRPr="00540D55">
        <w:rPr>
          <w:sz w:val="22"/>
          <w:szCs w:val="22"/>
          <w:lang w:val="cs-CZ"/>
        </w:rPr>
        <w:t xml:space="preserve">výrazu „já“? </w:t>
      </w:r>
      <w:r w:rsidR="00F26B7D">
        <w:rPr>
          <w:sz w:val="22"/>
          <w:szCs w:val="22"/>
          <w:lang w:val="cs-CZ"/>
        </w:rPr>
        <w:t>Jak souvisí pojem „já“ a „</w:t>
      </w:r>
      <w:r w:rsidR="00725BD0" w:rsidRPr="00725BD0">
        <w:rPr>
          <w:sz w:val="22"/>
          <w:szCs w:val="22"/>
          <w:lang w:val="cs-CZ"/>
        </w:rPr>
        <w:t>subjektu</w:t>
      </w:r>
      <w:r w:rsidR="00F26B7D">
        <w:rPr>
          <w:sz w:val="22"/>
          <w:szCs w:val="22"/>
          <w:lang w:val="cs-CZ"/>
        </w:rPr>
        <w:t>“?</w:t>
      </w:r>
      <w:r w:rsidR="002B377D">
        <w:rPr>
          <w:sz w:val="22"/>
          <w:szCs w:val="22"/>
          <w:lang w:val="cs-CZ"/>
        </w:rPr>
        <w:t xml:space="preserve"> Jaký je přiměřený</w:t>
      </w:r>
      <w:r w:rsidR="00725BD0" w:rsidRPr="00725BD0">
        <w:rPr>
          <w:sz w:val="22"/>
          <w:szCs w:val="22"/>
          <w:lang w:val="cs-CZ"/>
        </w:rPr>
        <w:t xml:space="preserve"> poznávací přístup k oblasti sub</w:t>
      </w:r>
      <w:r w:rsidR="006148DD">
        <w:rPr>
          <w:sz w:val="22"/>
          <w:szCs w:val="22"/>
          <w:lang w:val="cs-CZ"/>
        </w:rPr>
        <w:t>jektivity?</w:t>
      </w:r>
      <w:r w:rsidR="00725BD0" w:rsidRPr="00725BD0">
        <w:rPr>
          <w:sz w:val="22"/>
          <w:szCs w:val="22"/>
          <w:lang w:val="cs-CZ"/>
        </w:rPr>
        <w:t xml:space="preserve"> </w:t>
      </w:r>
      <w:r w:rsidR="006148DD">
        <w:rPr>
          <w:sz w:val="22"/>
          <w:szCs w:val="22"/>
          <w:lang w:val="cs-CZ"/>
        </w:rPr>
        <w:t xml:space="preserve">Vysvětlete zvláštní „sémantiku já“ podle </w:t>
      </w:r>
      <w:proofErr w:type="spellStart"/>
      <w:r w:rsidR="006148DD">
        <w:rPr>
          <w:sz w:val="22"/>
          <w:szCs w:val="22"/>
          <w:lang w:val="cs-CZ"/>
        </w:rPr>
        <w:t>Ricoeura</w:t>
      </w:r>
      <w:proofErr w:type="spellEnd"/>
      <w:r w:rsidR="006148DD">
        <w:rPr>
          <w:sz w:val="22"/>
          <w:szCs w:val="22"/>
          <w:lang w:val="cs-CZ"/>
        </w:rPr>
        <w:t xml:space="preserve"> a </w:t>
      </w:r>
      <w:proofErr w:type="spellStart"/>
      <w:r w:rsidR="006148DD">
        <w:rPr>
          <w:sz w:val="22"/>
          <w:szCs w:val="22"/>
          <w:lang w:val="cs-CZ"/>
        </w:rPr>
        <w:t>Nozicka</w:t>
      </w:r>
      <w:proofErr w:type="spellEnd"/>
      <w:r w:rsidR="006148DD">
        <w:rPr>
          <w:sz w:val="22"/>
          <w:szCs w:val="22"/>
          <w:lang w:val="cs-CZ"/>
        </w:rPr>
        <w:t xml:space="preserve">. </w:t>
      </w:r>
      <w:r w:rsidR="00C048D6" w:rsidRPr="00540D55">
        <w:rPr>
          <w:sz w:val="22"/>
          <w:szCs w:val="22"/>
          <w:lang w:val="cs-CZ"/>
        </w:rPr>
        <w:t>Co je sebevědomí a sebereflexe? Jak souvisí sebevědomí s</w:t>
      </w:r>
      <w:r w:rsidR="00BB7CB7">
        <w:rPr>
          <w:sz w:val="22"/>
          <w:szCs w:val="22"/>
          <w:lang w:val="cs-CZ"/>
        </w:rPr>
        <w:t xml:space="preserve"> užitím výrazu „já“? </w:t>
      </w:r>
      <w:r w:rsidR="006148DD">
        <w:rPr>
          <w:sz w:val="22"/>
          <w:szCs w:val="22"/>
          <w:lang w:val="cs-CZ"/>
        </w:rPr>
        <w:t>Jaký význam má sebevědomí pro (sebe)utváření lidského života?</w:t>
      </w:r>
    </w:p>
    <w:p w:rsidR="00C048D6" w:rsidRDefault="00C048D6" w:rsidP="00DB5E88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b) </w:t>
      </w:r>
      <w:r w:rsidR="006148DD" w:rsidRPr="006148DD">
        <w:rPr>
          <w:sz w:val="22"/>
          <w:szCs w:val="22"/>
          <w:lang w:val="cs-CZ"/>
        </w:rPr>
        <w:t xml:space="preserve">Co znamená „reflexivní model sebevědomí“ a </w:t>
      </w:r>
      <w:r w:rsidR="008C422F">
        <w:rPr>
          <w:sz w:val="22"/>
          <w:szCs w:val="22"/>
          <w:lang w:val="cs-CZ"/>
        </w:rPr>
        <w:t>jaké</w:t>
      </w:r>
      <w:r w:rsidR="006148DD">
        <w:rPr>
          <w:sz w:val="22"/>
          <w:szCs w:val="22"/>
          <w:lang w:val="cs-CZ"/>
        </w:rPr>
        <w:t xml:space="preserve"> problém</w:t>
      </w:r>
      <w:r w:rsidR="002B377D">
        <w:rPr>
          <w:sz w:val="22"/>
          <w:szCs w:val="22"/>
          <w:lang w:val="cs-CZ"/>
        </w:rPr>
        <w:t>y jsou s ním spojeny</w:t>
      </w:r>
      <w:r w:rsidR="006148DD" w:rsidRPr="006148DD">
        <w:rPr>
          <w:sz w:val="22"/>
          <w:szCs w:val="22"/>
          <w:lang w:val="cs-CZ"/>
        </w:rPr>
        <w:t>?</w:t>
      </w:r>
      <w:r w:rsidR="006148DD" w:rsidRPr="006148DD">
        <w:rPr>
          <w:b/>
          <w:sz w:val="22"/>
          <w:szCs w:val="22"/>
          <w:lang w:val="cs-CZ"/>
        </w:rPr>
        <w:t xml:space="preserve"> </w:t>
      </w:r>
      <w:r w:rsidRPr="00540D55">
        <w:rPr>
          <w:sz w:val="22"/>
          <w:szCs w:val="22"/>
          <w:lang w:val="cs-CZ"/>
        </w:rPr>
        <w:t xml:space="preserve">V jakém smyslu </w:t>
      </w:r>
      <w:r w:rsidR="008D7497" w:rsidRPr="00540D55">
        <w:rPr>
          <w:sz w:val="22"/>
          <w:szCs w:val="22"/>
          <w:lang w:val="cs-CZ"/>
        </w:rPr>
        <w:t xml:space="preserve">je </w:t>
      </w:r>
      <w:r w:rsidR="006148DD">
        <w:rPr>
          <w:sz w:val="22"/>
          <w:szCs w:val="22"/>
          <w:lang w:val="cs-CZ"/>
        </w:rPr>
        <w:t xml:space="preserve">(reflexivní) </w:t>
      </w:r>
      <w:r w:rsidRPr="00540D55">
        <w:rPr>
          <w:sz w:val="22"/>
          <w:szCs w:val="22"/>
          <w:lang w:val="cs-CZ"/>
        </w:rPr>
        <w:t xml:space="preserve">sebevědomí </w:t>
      </w:r>
      <w:r w:rsidR="008D7497" w:rsidRPr="00540D55">
        <w:rPr>
          <w:sz w:val="22"/>
          <w:szCs w:val="22"/>
          <w:lang w:val="cs-CZ"/>
        </w:rPr>
        <w:t xml:space="preserve">projevem </w:t>
      </w:r>
      <w:r w:rsidRPr="00540D55">
        <w:rPr>
          <w:sz w:val="22"/>
          <w:szCs w:val="22"/>
          <w:lang w:val="cs-CZ"/>
        </w:rPr>
        <w:t>„</w:t>
      </w:r>
      <w:r w:rsidR="008D7497" w:rsidRPr="00540D55">
        <w:rPr>
          <w:sz w:val="22"/>
          <w:szCs w:val="22"/>
          <w:lang w:val="cs-CZ"/>
        </w:rPr>
        <w:t>ne-identity</w:t>
      </w:r>
      <w:r w:rsidRPr="00540D55">
        <w:rPr>
          <w:sz w:val="22"/>
          <w:szCs w:val="22"/>
          <w:lang w:val="cs-CZ"/>
        </w:rPr>
        <w:t xml:space="preserve">“ se sebou samým? </w:t>
      </w:r>
      <w:r w:rsidR="008C422F">
        <w:rPr>
          <w:sz w:val="22"/>
          <w:szCs w:val="22"/>
          <w:lang w:val="cs-CZ"/>
        </w:rPr>
        <w:t>Jakým způsobem</w:t>
      </w:r>
      <w:r w:rsidR="006148DD">
        <w:rPr>
          <w:sz w:val="22"/>
          <w:szCs w:val="22"/>
          <w:lang w:val="cs-CZ"/>
        </w:rPr>
        <w:t xml:space="preserve"> je sebe-reflexe časově podmíněná? </w:t>
      </w:r>
      <w:r w:rsidR="00AD3E31">
        <w:rPr>
          <w:sz w:val="22"/>
          <w:szCs w:val="22"/>
          <w:lang w:val="cs-CZ"/>
        </w:rPr>
        <w:t>Jak reflexivní</w:t>
      </w:r>
      <w:r w:rsidR="008D7497" w:rsidRPr="00540D55">
        <w:rPr>
          <w:sz w:val="22"/>
          <w:szCs w:val="22"/>
          <w:lang w:val="cs-CZ"/>
        </w:rPr>
        <w:t xml:space="preserve"> sebevědomí </w:t>
      </w:r>
      <w:r w:rsidR="00AD3E31">
        <w:rPr>
          <w:sz w:val="22"/>
          <w:szCs w:val="22"/>
          <w:lang w:val="cs-CZ"/>
        </w:rPr>
        <w:t xml:space="preserve">souvisí s intencionalitou vědomí? </w:t>
      </w:r>
      <w:r w:rsidR="008D7497" w:rsidRPr="00540D55">
        <w:rPr>
          <w:sz w:val="22"/>
          <w:szCs w:val="22"/>
          <w:lang w:val="cs-CZ"/>
        </w:rPr>
        <w:t xml:space="preserve">Co znamená „před-reflexivní </w:t>
      </w:r>
      <w:r w:rsidR="00AD3E31">
        <w:rPr>
          <w:sz w:val="22"/>
          <w:szCs w:val="22"/>
          <w:lang w:val="cs-CZ"/>
        </w:rPr>
        <w:t>sebe</w:t>
      </w:r>
      <w:r w:rsidR="008D7497" w:rsidRPr="00540D55">
        <w:rPr>
          <w:sz w:val="22"/>
          <w:szCs w:val="22"/>
          <w:lang w:val="cs-CZ"/>
        </w:rPr>
        <w:t xml:space="preserve">vědomí“ </w:t>
      </w:r>
      <w:r w:rsidR="00AD3E31">
        <w:rPr>
          <w:sz w:val="22"/>
          <w:szCs w:val="22"/>
          <w:lang w:val="cs-CZ"/>
        </w:rPr>
        <w:t xml:space="preserve">podle Sartra a Henricha </w:t>
      </w:r>
      <w:r w:rsidR="008D7497" w:rsidRPr="00540D55">
        <w:rPr>
          <w:sz w:val="22"/>
          <w:szCs w:val="22"/>
          <w:lang w:val="cs-CZ"/>
        </w:rPr>
        <w:t>a proč je třeba ho předpokládat?</w:t>
      </w:r>
      <w:r w:rsidRPr="00540D55">
        <w:rPr>
          <w:sz w:val="22"/>
          <w:szCs w:val="22"/>
          <w:lang w:val="cs-CZ"/>
        </w:rPr>
        <w:t xml:space="preserve"> </w:t>
      </w:r>
      <w:r w:rsidR="00AD3E31">
        <w:rPr>
          <w:sz w:val="22"/>
          <w:szCs w:val="22"/>
          <w:lang w:val="cs-CZ"/>
        </w:rPr>
        <w:t xml:space="preserve">Jak se liší před-reflexivní sebevědomí od </w:t>
      </w:r>
      <w:r w:rsidR="00025537">
        <w:rPr>
          <w:sz w:val="22"/>
          <w:szCs w:val="22"/>
          <w:lang w:val="cs-CZ"/>
        </w:rPr>
        <w:t xml:space="preserve">sebevědomí </w:t>
      </w:r>
      <w:r w:rsidR="00AD3E31">
        <w:rPr>
          <w:sz w:val="22"/>
          <w:szCs w:val="22"/>
          <w:lang w:val="cs-CZ"/>
        </w:rPr>
        <w:t xml:space="preserve">reflexivního? </w:t>
      </w:r>
      <w:r w:rsidR="006A5FA5" w:rsidRPr="00540D55">
        <w:rPr>
          <w:sz w:val="22"/>
          <w:szCs w:val="22"/>
          <w:lang w:val="cs-CZ"/>
        </w:rPr>
        <w:t>Do jaké mír</w:t>
      </w:r>
      <w:r w:rsidR="009F28BD">
        <w:rPr>
          <w:sz w:val="22"/>
          <w:szCs w:val="22"/>
          <w:lang w:val="cs-CZ"/>
        </w:rPr>
        <w:t xml:space="preserve">y je či není „já“ </w:t>
      </w:r>
      <w:r w:rsidR="006A5FA5" w:rsidRPr="00540D55">
        <w:rPr>
          <w:sz w:val="22"/>
          <w:szCs w:val="22"/>
          <w:lang w:val="cs-CZ"/>
        </w:rPr>
        <w:t>poznatelné?</w:t>
      </w:r>
    </w:p>
    <w:p w:rsidR="00772CED" w:rsidRPr="00540D55" w:rsidRDefault="00772CED" w:rsidP="00DB5E88">
      <w:pPr>
        <w:jc w:val="both"/>
        <w:rPr>
          <w:sz w:val="22"/>
          <w:szCs w:val="22"/>
          <w:lang w:val="cs-CZ"/>
        </w:rPr>
      </w:pPr>
    </w:p>
    <w:p w:rsidR="002A493E" w:rsidRPr="00540D55" w:rsidRDefault="00C1037B" w:rsidP="00DB5E88">
      <w:pPr>
        <w:jc w:val="both"/>
        <w:rPr>
          <w:b/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>2</w:t>
      </w:r>
      <w:r w:rsidR="00065FF8" w:rsidRPr="00540D55">
        <w:rPr>
          <w:b/>
          <w:sz w:val="22"/>
          <w:szCs w:val="22"/>
          <w:lang w:val="cs-CZ"/>
        </w:rPr>
        <w:t xml:space="preserve">. </w:t>
      </w:r>
      <w:r w:rsidR="006D1C8B" w:rsidRPr="00540D55">
        <w:rPr>
          <w:b/>
          <w:sz w:val="22"/>
          <w:szCs w:val="22"/>
          <w:lang w:val="cs-CZ"/>
        </w:rPr>
        <w:t>Člověk jako existence</w:t>
      </w:r>
      <w:r w:rsidR="00DB5E88" w:rsidRPr="00540D55">
        <w:rPr>
          <w:b/>
          <w:sz w:val="22"/>
          <w:szCs w:val="22"/>
          <w:lang w:val="cs-CZ"/>
        </w:rPr>
        <w:t xml:space="preserve"> </w:t>
      </w:r>
    </w:p>
    <w:p w:rsidR="00772CED" w:rsidRDefault="00D25D32" w:rsidP="00DB5E88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>a)</w:t>
      </w:r>
      <w:r w:rsidR="00025537">
        <w:rPr>
          <w:sz w:val="22"/>
          <w:szCs w:val="22"/>
          <w:lang w:val="cs-CZ"/>
        </w:rPr>
        <w:t xml:space="preserve"> </w:t>
      </w:r>
      <w:r w:rsidR="00D030EB">
        <w:rPr>
          <w:sz w:val="22"/>
          <w:szCs w:val="22"/>
          <w:lang w:val="cs-CZ"/>
        </w:rPr>
        <w:t xml:space="preserve">Vyložte pojem „já“ podle S. Kierkegaarda. </w:t>
      </w:r>
      <w:r w:rsidR="00025537" w:rsidRPr="00025537">
        <w:rPr>
          <w:sz w:val="22"/>
          <w:szCs w:val="22"/>
          <w:lang w:val="cs-CZ"/>
        </w:rPr>
        <w:t xml:space="preserve">Vysvětlete </w:t>
      </w:r>
      <w:r w:rsidR="00025537">
        <w:rPr>
          <w:sz w:val="22"/>
          <w:szCs w:val="22"/>
          <w:lang w:val="cs-CZ"/>
        </w:rPr>
        <w:t>zvláštní užití poj</w:t>
      </w:r>
      <w:r w:rsidR="00025537" w:rsidRPr="00025537">
        <w:rPr>
          <w:sz w:val="22"/>
          <w:szCs w:val="22"/>
          <w:lang w:val="cs-CZ"/>
        </w:rPr>
        <w:t>m</w:t>
      </w:r>
      <w:r w:rsidR="00025537">
        <w:rPr>
          <w:sz w:val="22"/>
          <w:szCs w:val="22"/>
          <w:lang w:val="cs-CZ"/>
        </w:rPr>
        <w:t>u</w:t>
      </w:r>
      <w:r w:rsidR="00025537" w:rsidRPr="00025537">
        <w:rPr>
          <w:sz w:val="22"/>
          <w:szCs w:val="22"/>
          <w:lang w:val="cs-CZ"/>
        </w:rPr>
        <w:t xml:space="preserve"> „existence“ u Kierkegaarda</w:t>
      </w:r>
      <w:r w:rsidR="00025537">
        <w:rPr>
          <w:sz w:val="22"/>
          <w:szCs w:val="22"/>
          <w:lang w:val="cs-CZ"/>
        </w:rPr>
        <w:t xml:space="preserve"> </w:t>
      </w:r>
      <w:r w:rsidR="002B377D">
        <w:rPr>
          <w:sz w:val="22"/>
          <w:szCs w:val="22"/>
          <w:lang w:val="cs-CZ"/>
        </w:rPr>
        <w:t>a ve filosofii existence.</w:t>
      </w:r>
      <w:r w:rsidR="00025537" w:rsidRPr="00025537">
        <w:rPr>
          <w:sz w:val="22"/>
          <w:szCs w:val="22"/>
          <w:lang w:val="cs-CZ"/>
        </w:rPr>
        <w:t xml:space="preserve"> Proč Kierkegaard zavedl právě tent</w:t>
      </w:r>
      <w:r w:rsidR="00D030EB">
        <w:rPr>
          <w:sz w:val="22"/>
          <w:szCs w:val="22"/>
          <w:lang w:val="cs-CZ"/>
        </w:rPr>
        <w:t>o pojem a jaké</w:t>
      </w:r>
      <w:r w:rsidR="0084274B">
        <w:rPr>
          <w:sz w:val="22"/>
          <w:szCs w:val="22"/>
          <w:lang w:val="cs-CZ"/>
        </w:rPr>
        <w:t xml:space="preserve"> rys</w:t>
      </w:r>
      <w:r w:rsidR="00D030EB">
        <w:rPr>
          <w:sz w:val="22"/>
          <w:szCs w:val="22"/>
          <w:lang w:val="cs-CZ"/>
        </w:rPr>
        <w:t>y</w:t>
      </w:r>
      <w:r w:rsidR="0084274B">
        <w:rPr>
          <w:sz w:val="22"/>
          <w:szCs w:val="22"/>
          <w:lang w:val="cs-CZ"/>
        </w:rPr>
        <w:t xml:space="preserve"> lidského bytí tím chtěl zdůraznit</w:t>
      </w:r>
      <w:r w:rsidR="00025537" w:rsidRPr="00025537">
        <w:rPr>
          <w:sz w:val="22"/>
          <w:szCs w:val="22"/>
          <w:lang w:val="cs-CZ"/>
        </w:rPr>
        <w:t xml:space="preserve">? </w:t>
      </w:r>
      <w:r w:rsidR="0084274B">
        <w:rPr>
          <w:sz w:val="22"/>
          <w:szCs w:val="22"/>
          <w:lang w:val="cs-CZ"/>
        </w:rPr>
        <w:t xml:space="preserve">Před jaký problém nás staví pojetí „já“ či „bytí sebou“ ve filosofii existence? </w:t>
      </w:r>
      <w:r w:rsidR="00772CED" w:rsidRPr="00772CED">
        <w:rPr>
          <w:sz w:val="22"/>
          <w:szCs w:val="22"/>
          <w:lang w:val="cs-CZ"/>
        </w:rPr>
        <w:t xml:space="preserve">Jaké jsou základní dimenze lidského já podle </w:t>
      </w:r>
      <w:proofErr w:type="spellStart"/>
      <w:r w:rsidR="00772CED" w:rsidRPr="00772CED">
        <w:rPr>
          <w:sz w:val="22"/>
          <w:szCs w:val="22"/>
          <w:lang w:val="cs-CZ"/>
        </w:rPr>
        <w:t>Jasperse</w:t>
      </w:r>
      <w:proofErr w:type="spellEnd"/>
      <w:r w:rsidR="00772CED" w:rsidRPr="00772CED">
        <w:rPr>
          <w:sz w:val="22"/>
          <w:szCs w:val="22"/>
          <w:lang w:val="cs-CZ"/>
        </w:rPr>
        <w:t xml:space="preserve">? Vysvětlete </w:t>
      </w:r>
      <w:proofErr w:type="spellStart"/>
      <w:r w:rsidR="00772CED" w:rsidRPr="00772CED">
        <w:rPr>
          <w:sz w:val="22"/>
          <w:szCs w:val="22"/>
          <w:lang w:val="cs-CZ"/>
        </w:rPr>
        <w:t>Jaspersovy</w:t>
      </w:r>
      <w:proofErr w:type="spellEnd"/>
      <w:r w:rsidR="00772CED" w:rsidRPr="00772CED">
        <w:rPr>
          <w:sz w:val="22"/>
          <w:szCs w:val="22"/>
          <w:lang w:val="cs-CZ"/>
        </w:rPr>
        <w:t xml:space="preserve"> pojmy „pobývání“, „vědomí vůbec“ a „existence“. Jak souvisí existence a svoboda? Jaký je vztah mezi pobýváním a exist</w:t>
      </w:r>
      <w:r w:rsidR="009F28BD">
        <w:rPr>
          <w:sz w:val="22"/>
          <w:szCs w:val="22"/>
          <w:lang w:val="cs-CZ"/>
        </w:rPr>
        <w:t>encí?</w:t>
      </w:r>
      <w:r w:rsidR="000A0F81">
        <w:rPr>
          <w:sz w:val="22"/>
          <w:szCs w:val="22"/>
          <w:lang w:val="cs-CZ"/>
        </w:rPr>
        <w:t xml:space="preserve"> </w:t>
      </w:r>
      <w:r w:rsidR="0084274B">
        <w:rPr>
          <w:sz w:val="22"/>
          <w:szCs w:val="22"/>
          <w:lang w:val="cs-CZ"/>
        </w:rPr>
        <w:t xml:space="preserve">V čem podle </w:t>
      </w:r>
      <w:proofErr w:type="spellStart"/>
      <w:r w:rsidR="00D030EB">
        <w:rPr>
          <w:sz w:val="22"/>
          <w:szCs w:val="22"/>
          <w:lang w:val="cs-CZ"/>
        </w:rPr>
        <w:t>Jasperse</w:t>
      </w:r>
      <w:proofErr w:type="spellEnd"/>
      <w:r w:rsidR="00D030EB">
        <w:rPr>
          <w:sz w:val="22"/>
          <w:szCs w:val="22"/>
          <w:lang w:val="cs-CZ"/>
        </w:rPr>
        <w:t xml:space="preserve"> spočívá „bytí sebou“</w:t>
      </w:r>
      <w:r w:rsidR="0084274B">
        <w:rPr>
          <w:sz w:val="22"/>
          <w:szCs w:val="22"/>
          <w:lang w:val="cs-CZ"/>
        </w:rPr>
        <w:t>?</w:t>
      </w:r>
      <w:r w:rsidR="00772CED" w:rsidRPr="00772CED">
        <w:rPr>
          <w:sz w:val="22"/>
          <w:szCs w:val="22"/>
          <w:lang w:val="cs-CZ"/>
        </w:rPr>
        <w:t xml:space="preserve"> </w:t>
      </w:r>
      <w:r w:rsidR="0084274B">
        <w:rPr>
          <w:sz w:val="22"/>
          <w:szCs w:val="22"/>
          <w:lang w:val="cs-CZ"/>
        </w:rPr>
        <w:t xml:space="preserve">Jaký </w:t>
      </w:r>
      <w:r w:rsidR="00772CED" w:rsidRPr="00772CED">
        <w:rPr>
          <w:sz w:val="22"/>
          <w:szCs w:val="22"/>
          <w:lang w:val="cs-CZ"/>
        </w:rPr>
        <w:t>je vztah existence a transcendence?</w:t>
      </w:r>
      <w:r w:rsidR="00BB7CB7">
        <w:rPr>
          <w:sz w:val="22"/>
          <w:szCs w:val="22"/>
          <w:lang w:val="cs-CZ"/>
        </w:rPr>
        <w:t xml:space="preserve"> Co jsou „mezní situace“ a jaký je jejich význam pro existenci?</w:t>
      </w:r>
      <w:r w:rsidR="00772CED" w:rsidRPr="00772CED">
        <w:rPr>
          <w:b/>
          <w:i/>
          <w:sz w:val="22"/>
          <w:szCs w:val="22"/>
          <w:lang w:val="cs-CZ"/>
        </w:rPr>
        <w:t xml:space="preserve"> </w:t>
      </w:r>
      <w:r w:rsidR="008F79A1" w:rsidRPr="00540D55">
        <w:rPr>
          <w:sz w:val="22"/>
          <w:szCs w:val="22"/>
          <w:lang w:val="cs-CZ"/>
        </w:rPr>
        <w:t xml:space="preserve"> </w:t>
      </w:r>
    </w:p>
    <w:p w:rsidR="002A493E" w:rsidRPr="00540D55" w:rsidRDefault="00D25D32" w:rsidP="00DB5E88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b) </w:t>
      </w:r>
      <w:r w:rsidR="00772CED" w:rsidRPr="00772CED">
        <w:rPr>
          <w:sz w:val="22"/>
          <w:szCs w:val="22"/>
          <w:lang w:val="cs-CZ"/>
        </w:rPr>
        <w:t xml:space="preserve">Vysvětlete </w:t>
      </w:r>
      <w:proofErr w:type="spellStart"/>
      <w:r w:rsidR="00772CED" w:rsidRPr="00772CED">
        <w:rPr>
          <w:sz w:val="22"/>
          <w:szCs w:val="22"/>
          <w:lang w:val="cs-CZ"/>
        </w:rPr>
        <w:t>Heideggerovy</w:t>
      </w:r>
      <w:proofErr w:type="spellEnd"/>
      <w:r w:rsidR="00772CED" w:rsidRPr="00772CED">
        <w:rPr>
          <w:sz w:val="22"/>
          <w:szCs w:val="22"/>
          <w:lang w:val="cs-CZ"/>
        </w:rPr>
        <w:t xml:space="preserve"> pojmy „pobyt“ a „existence“. V čem se pobyt liší od ostatního (zejména „výskytového“) jsoucna? </w:t>
      </w:r>
      <w:r w:rsidR="000A0F81">
        <w:rPr>
          <w:sz w:val="22"/>
          <w:szCs w:val="22"/>
          <w:lang w:val="cs-CZ"/>
        </w:rPr>
        <w:t>Jaký je vztah existence a esence (bytnosti)</w:t>
      </w:r>
      <w:r w:rsidR="004A1DCA">
        <w:rPr>
          <w:sz w:val="22"/>
          <w:szCs w:val="22"/>
          <w:lang w:val="cs-CZ"/>
        </w:rPr>
        <w:t xml:space="preserve"> u pobytu</w:t>
      </w:r>
      <w:r w:rsidR="000A0F81">
        <w:rPr>
          <w:sz w:val="22"/>
          <w:szCs w:val="22"/>
          <w:lang w:val="cs-CZ"/>
        </w:rPr>
        <w:t xml:space="preserve">? </w:t>
      </w:r>
      <w:r w:rsidR="00772CED" w:rsidRPr="00772CED">
        <w:rPr>
          <w:sz w:val="22"/>
          <w:szCs w:val="22"/>
          <w:lang w:val="cs-CZ"/>
        </w:rPr>
        <w:t>Jaké jsou základní rysy pobytu (</w:t>
      </w:r>
      <w:proofErr w:type="spellStart"/>
      <w:r w:rsidR="00772CED" w:rsidRPr="00772CED">
        <w:rPr>
          <w:sz w:val="22"/>
          <w:szCs w:val="22"/>
          <w:lang w:val="cs-CZ"/>
        </w:rPr>
        <w:t>existenciály</w:t>
      </w:r>
      <w:proofErr w:type="spellEnd"/>
      <w:r w:rsidR="00772CED" w:rsidRPr="00772CED">
        <w:rPr>
          <w:sz w:val="22"/>
          <w:szCs w:val="22"/>
          <w:lang w:val="cs-CZ"/>
        </w:rPr>
        <w:t xml:space="preserve">)? Vysvětlete pojmy </w:t>
      </w:r>
      <w:r w:rsidR="00761112" w:rsidRPr="00761112">
        <w:rPr>
          <w:sz w:val="22"/>
          <w:szCs w:val="22"/>
          <w:lang w:val="cs-CZ"/>
        </w:rPr>
        <w:t>„rozvrh</w:t>
      </w:r>
      <w:r w:rsidR="00CF70F0">
        <w:rPr>
          <w:sz w:val="22"/>
          <w:szCs w:val="22"/>
          <w:lang w:val="cs-CZ"/>
        </w:rPr>
        <w:t>“</w:t>
      </w:r>
      <w:r w:rsidR="00761112" w:rsidRPr="00761112">
        <w:rPr>
          <w:sz w:val="22"/>
          <w:szCs w:val="22"/>
          <w:lang w:val="cs-CZ"/>
        </w:rPr>
        <w:t xml:space="preserve"> </w:t>
      </w:r>
      <w:r w:rsidR="00CF70F0">
        <w:rPr>
          <w:sz w:val="22"/>
          <w:szCs w:val="22"/>
          <w:lang w:val="cs-CZ"/>
        </w:rPr>
        <w:t>a „</w:t>
      </w:r>
      <w:proofErr w:type="spellStart"/>
      <w:r w:rsidR="00CF70F0">
        <w:rPr>
          <w:sz w:val="22"/>
          <w:szCs w:val="22"/>
          <w:lang w:val="cs-CZ"/>
        </w:rPr>
        <w:t>vrženost</w:t>
      </w:r>
      <w:proofErr w:type="spellEnd"/>
      <w:r w:rsidR="00CF70F0">
        <w:rPr>
          <w:sz w:val="22"/>
          <w:szCs w:val="22"/>
          <w:lang w:val="cs-CZ"/>
        </w:rPr>
        <w:t>“</w:t>
      </w:r>
      <w:r w:rsidR="00772CED" w:rsidRPr="00772CED">
        <w:rPr>
          <w:sz w:val="22"/>
          <w:szCs w:val="22"/>
          <w:lang w:val="cs-CZ"/>
        </w:rPr>
        <w:t>. Vysvětlete pojem „starosti“</w:t>
      </w:r>
      <w:r w:rsidR="00761112">
        <w:rPr>
          <w:sz w:val="22"/>
          <w:szCs w:val="22"/>
          <w:lang w:val="cs-CZ"/>
        </w:rPr>
        <w:t xml:space="preserve">. Co znamená, že časovost je smyslem bytí pobytu? </w:t>
      </w:r>
      <w:r w:rsidR="00BB7CB7">
        <w:rPr>
          <w:sz w:val="22"/>
          <w:szCs w:val="22"/>
          <w:lang w:val="cs-CZ"/>
        </w:rPr>
        <w:t xml:space="preserve">Vysvětlete rozdíl mezi autentickým a neautentickým bytím podle </w:t>
      </w:r>
      <w:proofErr w:type="spellStart"/>
      <w:r w:rsidR="00BB7CB7">
        <w:rPr>
          <w:sz w:val="22"/>
          <w:szCs w:val="22"/>
          <w:lang w:val="cs-CZ"/>
        </w:rPr>
        <w:t>Heideggera</w:t>
      </w:r>
      <w:proofErr w:type="spellEnd"/>
      <w:r w:rsidR="00BB7CB7">
        <w:rPr>
          <w:sz w:val="22"/>
          <w:szCs w:val="22"/>
          <w:lang w:val="cs-CZ"/>
        </w:rPr>
        <w:t xml:space="preserve">. Co znamená existenciální pojem smrti? Jakou </w:t>
      </w:r>
      <w:r w:rsidR="00DA1899">
        <w:rPr>
          <w:sz w:val="22"/>
          <w:szCs w:val="22"/>
          <w:lang w:val="cs-CZ"/>
        </w:rPr>
        <w:t>roli hrají</w:t>
      </w:r>
      <w:r w:rsidR="00BB7CB7">
        <w:rPr>
          <w:sz w:val="22"/>
          <w:szCs w:val="22"/>
          <w:lang w:val="cs-CZ"/>
        </w:rPr>
        <w:t xml:space="preserve"> konečnost a smrt pro autentické bytí pobytu?</w:t>
      </w:r>
      <w:r w:rsidR="00D030EB">
        <w:rPr>
          <w:sz w:val="22"/>
          <w:szCs w:val="22"/>
          <w:lang w:val="cs-CZ"/>
        </w:rPr>
        <w:t xml:space="preserve"> </w:t>
      </w:r>
      <w:r w:rsidR="00772CED" w:rsidRPr="00772CED">
        <w:rPr>
          <w:sz w:val="22"/>
          <w:szCs w:val="22"/>
          <w:lang w:val="cs-CZ"/>
        </w:rPr>
        <w:t xml:space="preserve"> </w:t>
      </w:r>
    </w:p>
    <w:p w:rsidR="00772CED" w:rsidRDefault="00772CED" w:rsidP="00DB5E88">
      <w:pPr>
        <w:jc w:val="both"/>
        <w:rPr>
          <w:b/>
          <w:sz w:val="22"/>
          <w:szCs w:val="22"/>
          <w:lang w:val="cs-CZ"/>
        </w:rPr>
      </w:pPr>
    </w:p>
    <w:p w:rsidR="00C1037B" w:rsidRPr="00540D55" w:rsidRDefault="00BB7CB7" w:rsidP="00DB5E88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3</w:t>
      </w:r>
      <w:r w:rsidR="00C1037B" w:rsidRPr="00540D55">
        <w:rPr>
          <w:b/>
          <w:sz w:val="22"/>
          <w:szCs w:val="22"/>
          <w:lang w:val="cs-CZ"/>
        </w:rPr>
        <w:t>. Intersubjektivita</w:t>
      </w:r>
    </w:p>
    <w:p w:rsidR="00BB7CB7" w:rsidRDefault="00446F9C" w:rsidP="00DB5E88">
      <w:pPr>
        <w:jc w:val="both"/>
        <w:rPr>
          <w:b/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a) </w:t>
      </w:r>
      <w:r w:rsidR="00DA1899" w:rsidRPr="00DA1899">
        <w:rPr>
          <w:sz w:val="22"/>
          <w:szCs w:val="22"/>
          <w:lang w:val="cs-CZ"/>
        </w:rPr>
        <w:t>Jaké</w:t>
      </w:r>
      <w:r w:rsidR="00DA1899">
        <w:rPr>
          <w:b/>
          <w:sz w:val="22"/>
          <w:szCs w:val="22"/>
          <w:lang w:val="cs-CZ"/>
        </w:rPr>
        <w:t xml:space="preserve"> </w:t>
      </w:r>
      <w:r w:rsidR="00DA1899" w:rsidRPr="00DA1899">
        <w:rPr>
          <w:sz w:val="22"/>
          <w:szCs w:val="22"/>
          <w:lang w:val="cs-CZ"/>
        </w:rPr>
        <w:t>jsou základní způsoby</w:t>
      </w:r>
      <w:r w:rsidR="00DA1899">
        <w:rPr>
          <w:sz w:val="22"/>
          <w:szCs w:val="22"/>
          <w:lang w:val="cs-CZ"/>
        </w:rPr>
        <w:t xml:space="preserve"> komunikace podle </w:t>
      </w:r>
      <w:proofErr w:type="spellStart"/>
      <w:r w:rsidR="00DA1899">
        <w:rPr>
          <w:sz w:val="22"/>
          <w:szCs w:val="22"/>
          <w:lang w:val="cs-CZ"/>
        </w:rPr>
        <w:t>Jasperse</w:t>
      </w:r>
      <w:proofErr w:type="spellEnd"/>
      <w:r w:rsidR="00DA1899">
        <w:rPr>
          <w:sz w:val="22"/>
          <w:szCs w:val="22"/>
          <w:lang w:val="cs-CZ"/>
        </w:rPr>
        <w:t>? Charakterizujte komunikaci na rovině pobývání a vědomí vůbec. Proč je komunikace na těchto rovinách nedostatečná? Charakterizujte existenciální komunikaci. Jaký význam má existenciální komunikace</w:t>
      </w:r>
      <w:r w:rsidR="004A1DCA">
        <w:rPr>
          <w:sz w:val="22"/>
          <w:szCs w:val="22"/>
          <w:lang w:val="cs-CZ"/>
        </w:rPr>
        <w:t xml:space="preserve"> pro existenci</w:t>
      </w:r>
      <w:r w:rsidR="00DA1899">
        <w:rPr>
          <w:sz w:val="22"/>
          <w:szCs w:val="22"/>
          <w:lang w:val="cs-CZ"/>
        </w:rPr>
        <w:t>? Jak existenciální komunikace souvisí se svobodou? Jaké důsledky má pro člověka selhávání v existenciální komunikaci? V jakém smyslu je existenciální komunikace mezní situací?</w:t>
      </w:r>
      <w:r w:rsidR="00DA1899" w:rsidRPr="00DA1899">
        <w:rPr>
          <w:sz w:val="22"/>
          <w:szCs w:val="22"/>
          <w:lang w:val="cs-CZ"/>
        </w:rPr>
        <w:t xml:space="preserve"> </w:t>
      </w:r>
      <w:r w:rsidR="00DA1899">
        <w:rPr>
          <w:b/>
          <w:sz w:val="22"/>
          <w:szCs w:val="22"/>
          <w:lang w:val="cs-CZ"/>
        </w:rPr>
        <w:t xml:space="preserve"> </w:t>
      </w:r>
    </w:p>
    <w:p w:rsidR="00BB7CB7" w:rsidRPr="00540D55" w:rsidRDefault="002D68EC" w:rsidP="00BB7CB7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b) </w:t>
      </w:r>
      <w:r w:rsidR="00BB7CB7" w:rsidRPr="00B44DCC">
        <w:rPr>
          <w:sz w:val="22"/>
          <w:szCs w:val="22"/>
          <w:lang w:val="cs-CZ"/>
        </w:rPr>
        <w:t xml:space="preserve">V čem </w:t>
      </w:r>
      <w:r w:rsidR="00BB7CB7">
        <w:rPr>
          <w:sz w:val="22"/>
          <w:szCs w:val="22"/>
          <w:lang w:val="cs-CZ"/>
        </w:rPr>
        <w:t>se liší pojetí člověka ve filosofii dialogu a v teoriích subjektivity</w:t>
      </w:r>
      <w:r w:rsidR="00BB7CB7" w:rsidRPr="00B44DCC">
        <w:rPr>
          <w:sz w:val="22"/>
          <w:szCs w:val="22"/>
          <w:lang w:val="cs-CZ"/>
        </w:rPr>
        <w:t xml:space="preserve"> </w:t>
      </w:r>
      <w:r w:rsidR="00BB7CB7">
        <w:rPr>
          <w:sz w:val="22"/>
          <w:szCs w:val="22"/>
          <w:lang w:val="cs-CZ"/>
        </w:rPr>
        <w:t xml:space="preserve">a filosofii existence? </w:t>
      </w:r>
      <w:r w:rsidR="00BB7CB7" w:rsidRPr="00540D55">
        <w:rPr>
          <w:sz w:val="22"/>
          <w:szCs w:val="22"/>
          <w:lang w:val="cs-CZ"/>
        </w:rPr>
        <w:t>Vysvětlete význam slovních spojení „Já-Ty“ a „Já-Ono“</w:t>
      </w:r>
      <w:r w:rsidR="00BB7CB7">
        <w:rPr>
          <w:sz w:val="22"/>
          <w:szCs w:val="22"/>
          <w:lang w:val="cs-CZ"/>
        </w:rPr>
        <w:t xml:space="preserve"> u </w:t>
      </w:r>
      <w:proofErr w:type="spellStart"/>
      <w:r w:rsidR="00BB7CB7" w:rsidRPr="00540D55">
        <w:rPr>
          <w:sz w:val="22"/>
          <w:szCs w:val="22"/>
          <w:lang w:val="cs-CZ"/>
        </w:rPr>
        <w:t>Bubera</w:t>
      </w:r>
      <w:proofErr w:type="spellEnd"/>
      <w:r w:rsidR="00BB7CB7" w:rsidRPr="00540D55">
        <w:rPr>
          <w:sz w:val="22"/>
          <w:szCs w:val="22"/>
          <w:lang w:val="cs-CZ"/>
        </w:rPr>
        <w:t>. Jak se podvojnost</w:t>
      </w:r>
      <w:r w:rsidR="00BB7CB7">
        <w:rPr>
          <w:sz w:val="22"/>
          <w:szCs w:val="22"/>
          <w:lang w:val="cs-CZ"/>
        </w:rPr>
        <w:t xml:space="preserve"> Já-Ty </w:t>
      </w:r>
      <w:r w:rsidR="00BB7CB7" w:rsidRPr="00540D55">
        <w:rPr>
          <w:sz w:val="22"/>
          <w:szCs w:val="22"/>
          <w:lang w:val="cs-CZ"/>
        </w:rPr>
        <w:t xml:space="preserve">a Já-Ono promítá do zvláštního </w:t>
      </w:r>
      <w:proofErr w:type="spellStart"/>
      <w:r w:rsidR="00BB7CB7" w:rsidRPr="00540D55">
        <w:rPr>
          <w:sz w:val="22"/>
          <w:szCs w:val="22"/>
          <w:lang w:val="cs-CZ"/>
        </w:rPr>
        <w:t>Buberova</w:t>
      </w:r>
      <w:proofErr w:type="spellEnd"/>
      <w:r w:rsidR="00BB7CB7" w:rsidRPr="00540D55">
        <w:rPr>
          <w:sz w:val="22"/>
          <w:szCs w:val="22"/>
          <w:lang w:val="cs-CZ"/>
        </w:rPr>
        <w:t xml:space="preserve"> pojetí základních slov, lidského Já, postojů (aktů) člověka ke skutečnosti </w:t>
      </w:r>
      <w:r w:rsidR="00BB7CB7">
        <w:rPr>
          <w:sz w:val="22"/>
          <w:szCs w:val="22"/>
          <w:lang w:val="cs-CZ"/>
        </w:rPr>
        <w:t>i</w:t>
      </w:r>
      <w:r w:rsidR="00BB7CB7" w:rsidRPr="00540D55">
        <w:rPr>
          <w:sz w:val="22"/>
          <w:szCs w:val="22"/>
          <w:lang w:val="cs-CZ"/>
        </w:rPr>
        <w:t xml:space="preserve"> světa? Vysvětlete </w:t>
      </w:r>
      <w:proofErr w:type="spellStart"/>
      <w:r w:rsidR="00BB7CB7" w:rsidRPr="00540D55">
        <w:rPr>
          <w:sz w:val="22"/>
          <w:szCs w:val="22"/>
          <w:lang w:val="cs-CZ"/>
        </w:rPr>
        <w:t>Buberovy</w:t>
      </w:r>
      <w:proofErr w:type="spellEnd"/>
      <w:r w:rsidR="00BB7CB7" w:rsidRPr="00540D55">
        <w:rPr>
          <w:sz w:val="22"/>
          <w:szCs w:val="22"/>
          <w:lang w:val="cs-CZ"/>
        </w:rPr>
        <w:t xml:space="preserve"> termíny „setkání“ a „bezprostřednost“. </w:t>
      </w:r>
      <w:r w:rsidR="00BB7CB7" w:rsidRPr="00BB7CB7">
        <w:rPr>
          <w:sz w:val="22"/>
          <w:szCs w:val="22"/>
          <w:lang w:val="cs-CZ"/>
        </w:rPr>
        <w:t>Co znamená sféra „mezi“ (</w:t>
      </w:r>
      <w:proofErr w:type="spellStart"/>
      <w:r w:rsidR="00BB7CB7" w:rsidRPr="00BB7CB7">
        <w:rPr>
          <w:sz w:val="22"/>
          <w:szCs w:val="22"/>
          <w:lang w:val="cs-CZ"/>
        </w:rPr>
        <w:t>zwischen</w:t>
      </w:r>
      <w:proofErr w:type="spellEnd"/>
      <w:r w:rsidR="00BB7CB7">
        <w:rPr>
          <w:sz w:val="22"/>
          <w:szCs w:val="22"/>
          <w:lang w:val="cs-CZ"/>
        </w:rPr>
        <w:t>)</w:t>
      </w:r>
      <w:r w:rsidR="00BB7CB7" w:rsidRPr="00BB7CB7">
        <w:rPr>
          <w:sz w:val="22"/>
          <w:szCs w:val="22"/>
          <w:lang w:val="cs-CZ"/>
        </w:rPr>
        <w:t xml:space="preserve">? </w:t>
      </w:r>
      <w:r w:rsidR="00BB7CB7" w:rsidRPr="00540D55">
        <w:rPr>
          <w:sz w:val="22"/>
          <w:szCs w:val="22"/>
          <w:lang w:val="cs-CZ"/>
        </w:rPr>
        <w:t>Jaký je rozdíl mezi „individualitou“ a „osobou“? Jak souvisí vztah Já-Ty a Já-Ono s</w:t>
      </w:r>
      <w:r w:rsidR="00BB7CB7">
        <w:rPr>
          <w:sz w:val="22"/>
          <w:szCs w:val="22"/>
          <w:lang w:val="cs-CZ"/>
        </w:rPr>
        <w:t> problematikou autenticity a odcizení</w:t>
      </w:r>
      <w:r w:rsidR="00BB7CB7" w:rsidRPr="00540D55">
        <w:rPr>
          <w:sz w:val="22"/>
          <w:szCs w:val="22"/>
          <w:lang w:val="cs-CZ"/>
        </w:rPr>
        <w:t xml:space="preserve">? </w:t>
      </w:r>
    </w:p>
    <w:p w:rsidR="00BB7CB7" w:rsidRDefault="00BB7CB7" w:rsidP="00DB5E88">
      <w:pPr>
        <w:jc w:val="both"/>
        <w:rPr>
          <w:sz w:val="22"/>
          <w:szCs w:val="22"/>
          <w:lang w:val="cs-CZ"/>
        </w:rPr>
      </w:pPr>
    </w:p>
    <w:p w:rsidR="002A493E" w:rsidRPr="00540D55" w:rsidRDefault="00BB7CB7" w:rsidP="00DB5E88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4</w:t>
      </w:r>
      <w:r w:rsidR="00452267" w:rsidRPr="00540D55">
        <w:rPr>
          <w:b/>
          <w:sz w:val="22"/>
          <w:szCs w:val="22"/>
          <w:lang w:val="cs-CZ"/>
        </w:rPr>
        <w:t xml:space="preserve">. </w:t>
      </w:r>
      <w:r w:rsidR="006D1C8B" w:rsidRPr="00540D55">
        <w:rPr>
          <w:b/>
          <w:sz w:val="22"/>
          <w:szCs w:val="22"/>
          <w:lang w:val="cs-CZ"/>
        </w:rPr>
        <w:t>Svoboda</w:t>
      </w:r>
      <w:r w:rsidR="00452267" w:rsidRPr="00540D55">
        <w:rPr>
          <w:b/>
          <w:sz w:val="22"/>
          <w:szCs w:val="22"/>
          <w:lang w:val="cs-CZ"/>
        </w:rPr>
        <w:t>, vůle</w:t>
      </w:r>
      <w:r w:rsidR="006D1C8B" w:rsidRPr="00540D55">
        <w:rPr>
          <w:b/>
          <w:sz w:val="22"/>
          <w:szCs w:val="22"/>
          <w:lang w:val="cs-CZ"/>
        </w:rPr>
        <w:t xml:space="preserve"> a hodnoty</w:t>
      </w:r>
      <w:r w:rsidR="00452267" w:rsidRPr="00540D55">
        <w:rPr>
          <w:b/>
          <w:sz w:val="22"/>
          <w:szCs w:val="22"/>
          <w:lang w:val="cs-CZ"/>
        </w:rPr>
        <w:t xml:space="preserve"> </w:t>
      </w:r>
    </w:p>
    <w:p w:rsidR="002A493E" w:rsidRPr="00540D55" w:rsidRDefault="002A493E" w:rsidP="00DB5E88">
      <w:pPr>
        <w:jc w:val="both"/>
        <w:rPr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>(a)</w:t>
      </w:r>
      <w:r w:rsidR="006A4D5E">
        <w:rPr>
          <w:sz w:val="22"/>
          <w:szCs w:val="22"/>
          <w:lang w:val="cs-CZ"/>
        </w:rPr>
        <w:t xml:space="preserve"> </w:t>
      </w:r>
      <w:r w:rsidR="00AA5892">
        <w:rPr>
          <w:sz w:val="22"/>
          <w:szCs w:val="22"/>
          <w:lang w:val="cs-CZ"/>
        </w:rPr>
        <w:t xml:space="preserve">Jak chápe vztah hodnot a potřeb A. </w:t>
      </w:r>
      <w:proofErr w:type="spellStart"/>
      <w:r w:rsidR="00AA5892">
        <w:rPr>
          <w:sz w:val="22"/>
          <w:szCs w:val="22"/>
          <w:lang w:val="cs-CZ"/>
        </w:rPr>
        <w:t>Maslow</w:t>
      </w:r>
      <w:proofErr w:type="spellEnd"/>
      <w:r w:rsidR="00AA5892">
        <w:rPr>
          <w:sz w:val="22"/>
          <w:szCs w:val="22"/>
          <w:lang w:val="cs-CZ"/>
        </w:rPr>
        <w:t xml:space="preserve">? </w:t>
      </w:r>
      <w:r w:rsidR="006A4D5E">
        <w:rPr>
          <w:sz w:val="22"/>
          <w:szCs w:val="22"/>
          <w:lang w:val="cs-CZ"/>
        </w:rPr>
        <w:t xml:space="preserve">V čem spočívá zvláštní ontologický status hodnoty podle Sartra? V jakém smyslu je hodnota tím, „co má být“? Vyložte </w:t>
      </w:r>
      <w:r w:rsidR="00CF70F0">
        <w:rPr>
          <w:sz w:val="22"/>
          <w:szCs w:val="22"/>
          <w:lang w:val="cs-CZ"/>
        </w:rPr>
        <w:t xml:space="preserve">pojmy „rozhodnutí“ </w:t>
      </w:r>
      <w:r w:rsidR="00452267" w:rsidRPr="00540D55">
        <w:rPr>
          <w:sz w:val="22"/>
          <w:szCs w:val="22"/>
          <w:lang w:val="cs-CZ"/>
        </w:rPr>
        <w:t xml:space="preserve">a „rozvrh“ podle </w:t>
      </w:r>
      <w:r w:rsidR="001B2103">
        <w:rPr>
          <w:sz w:val="22"/>
          <w:szCs w:val="22"/>
          <w:lang w:val="cs-CZ"/>
        </w:rPr>
        <w:t xml:space="preserve">Paula </w:t>
      </w:r>
      <w:proofErr w:type="spellStart"/>
      <w:r w:rsidR="006A4D5E">
        <w:rPr>
          <w:sz w:val="22"/>
          <w:szCs w:val="22"/>
          <w:lang w:val="cs-CZ"/>
        </w:rPr>
        <w:t>Ricoeura</w:t>
      </w:r>
      <w:proofErr w:type="spellEnd"/>
      <w:r w:rsidR="006A4D5E">
        <w:rPr>
          <w:sz w:val="22"/>
          <w:szCs w:val="22"/>
          <w:lang w:val="cs-CZ"/>
        </w:rPr>
        <w:t xml:space="preserve">. </w:t>
      </w:r>
      <w:r w:rsidR="00452267" w:rsidRPr="00540D55">
        <w:rPr>
          <w:sz w:val="22"/>
          <w:szCs w:val="22"/>
          <w:lang w:val="cs-CZ"/>
        </w:rPr>
        <w:t xml:space="preserve">Díky čemu se ve skutečnosti otevírá sféra „možného“ (tj. svobody)? </w:t>
      </w:r>
      <w:r w:rsidR="00AA5892">
        <w:rPr>
          <w:sz w:val="22"/>
          <w:szCs w:val="22"/>
          <w:lang w:val="cs-CZ"/>
        </w:rPr>
        <w:t xml:space="preserve">Co to je „motiv“? </w:t>
      </w:r>
      <w:r w:rsidR="00452267" w:rsidRPr="00540D55">
        <w:rPr>
          <w:sz w:val="22"/>
          <w:szCs w:val="22"/>
          <w:lang w:val="cs-CZ"/>
        </w:rPr>
        <w:t>Jaký je vztah vůle a motivu? Objasněte vztah mezi motivem a hodnotou.</w:t>
      </w:r>
      <w:r w:rsidR="00E9521A" w:rsidRPr="00540D55">
        <w:rPr>
          <w:sz w:val="22"/>
          <w:szCs w:val="22"/>
          <w:lang w:val="cs-CZ"/>
        </w:rPr>
        <w:t xml:space="preserve"> Jakou roli hrají hodnoty v rozvrhu? </w:t>
      </w:r>
    </w:p>
    <w:p w:rsidR="006D1C8B" w:rsidRPr="00540D55" w:rsidRDefault="002A493E" w:rsidP="00DB5E88">
      <w:pPr>
        <w:jc w:val="both"/>
        <w:rPr>
          <w:b/>
          <w:sz w:val="22"/>
          <w:szCs w:val="22"/>
          <w:lang w:val="cs-CZ"/>
        </w:rPr>
      </w:pPr>
      <w:r w:rsidRPr="00540D55">
        <w:rPr>
          <w:b/>
          <w:sz w:val="22"/>
          <w:szCs w:val="22"/>
          <w:lang w:val="cs-CZ"/>
        </w:rPr>
        <w:t xml:space="preserve">(b) </w:t>
      </w:r>
      <w:r w:rsidR="00257067" w:rsidRPr="00540D55">
        <w:rPr>
          <w:sz w:val="22"/>
          <w:szCs w:val="22"/>
          <w:lang w:val="cs-CZ"/>
        </w:rPr>
        <w:t>Jaké jsou</w:t>
      </w:r>
      <w:r w:rsidR="00E9521A" w:rsidRPr="00540D55">
        <w:rPr>
          <w:sz w:val="22"/>
          <w:szCs w:val="22"/>
          <w:lang w:val="cs-CZ"/>
        </w:rPr>
        <w:t xml:space="preserve"> zdroj</w:t>
      </w:r>
      <w:r w:rsidR="00257067" w:rsidRPr="00540D55">
        <w:rPr>
          <w:sz w:val="22"/>
          <w:szCs w:val="22"/>
          <w:lang w:val="cs-CZ"/>
        </w:rPr>
        <w:t>e</w:t>
      </w:r>
      <w:r w:rsidR="00E9521A" w:rsidRPr="00540D55">
        <w:rPr>
          <w:sz w:val="22"/>
          <w:szCs w:val="22"/>
          <w:lang w:val="cs-CZ"/>
        </w:rPr>
        <w:t xml:space="preserve"> motivů a hodnot? </w:t>
      </w:r>
      <w:r w:rsidR="00257067" w:rsidRPr="00540D55">
        <w:rPr>
          <w:sz w:val="22"/>
          <w:szCs w:val="22"/>
          <w:lang w:val="cs-CZ"/>
        </w:rPr>
        <w:t>Jaké jsou základní vrstvy hodnot? Co jsou „</w:t>
      </w:r>
      <w:r w:rsidR="00C01E5D">
        <w:rPr>
          <w:sz w:val="22"/>
          <w:szCs w:val="22"/>
          <w:lang w:val="cs-CZ"/>
        </w:rPr>
        <w:t>tělesně-</w:t>
      </w:r>
      <w:r w:rsidR="00257067" w:rsidRPr="00540D55">
        <w:rPr>
          <w:sz w:val="22"/>
          <w:szCs w:val="22"/>
          <w:lang w:val="cs-CZ"/>
        </w:rPr>
        <w:t xml:space="preserve">vitální hodnoty“ a odkud se berou? </w:t>
      </w:r>
      <w:r w:rsidR="00E9521A" w:rsidRPr="00540D55">
        <w:rPr>
          <w:sz w:val="22"/>
          <w:szCs w:val="22"/>
          <w:lang w:val="cs-CZ"/>
        </w:rPr>
        <w:t>Objasněte vztah mezi potřebou a motivem, resp. hodnotou.</w:t>
      </w:r>
      <w:r w:rsidR="00BB7CB7">
        <w:rPr>
          <w:sz w:val="22"/>
          <w:szCs w:val="22"/>
          <w:lang w:val="cs-CZ"/>
        </w:rPr>
        <w:t xml:space="preserve"> Jakou roli ve vědomí tělesně-vitálních hodnot hrají slast a imaginace? </w:t>
      </w:r>
      <w:r w:rsidR="00257067" w:rsidRPr="00540D55">
        <w:rPr>
          <w:sz w:val="22"/>
          <w:szCs w:val="22"/>
          <w:lang w:val="cs-CZ"/>
        </w:rPr>
        <w:t>Jaké jsou další druhy hodnot a co je jejich zdrojem? J</w:t>
      </w:r>
      <w:r w:rsidR="005C1311" w:rsidRPr="00540D55">
        <w:rPr>
          <w:sz w:val="22"/>
          <w:szCs w:val="22"/>
          <w:lang w:val="cs-CZ"/>
        </w:rPr>
        <w:t>akou</w:t>
      </w:r>
      <w:r w:rsidR="003C1E58" w:rsidRPr="00540D55">
        <w:rPr>
          <w:sz w:val="22"/>
          <w:szCs w:val="22"/>
          <w:lang w:val="cs-CZ"/>
        </w:rPr>
        <w:t xml:space="preserve"> roli</w:t>
      </w:r>
      <w:r w:rsidR="00257067" w:rsidRPr="00540D55">
        <w:rPr>
          <w:sz w:val="22"/>
          <w:szCs w:val="22"/>
          <w:lang w:val="cs-CZ"/>
        </w:rPr>
        <w:t xml:space="preserve"> při prostředkování hodnot </w:t>
      </w:r>
      <w:r w:rsidR="005C1311" w:rsidRPr="00540D55">
        <w:rPr>
          <w:sz w:val="22"/>
          <w:szCs w:val="22"/>
          <w:lang w:val="cs-CZ"/>
        </w:rPr>
        <w:t>hrají</w:t>
      </w:r>
      <w:r w:rsidR="00257067" w:rsidRPr="00540D55">
        <w:rPr>
          <w:sz w:val="22"/>
          <w:szCs w:val="22"/>
          <w:lang w:val="cs-CZ"/>
        </w:rPr>
        <w:t xml:space="preserve"> ins</w:t>
      </w:r>
      <w:r w:rsidR="005C1311" w:rsidRPr="00540D55">
        <w:rPr>
          <w:sz w:val="22"/>
          <w:szCs w:val="22"/>
          <w:lang w:val="cs-CZ"/>
        </w:rPr>
        <w:t>tituce</w:t>
      </w:r>
      <w:r w:rsidR="00B44DCC">
        <w:rPr>
          <w:sz w:val="22"/>
          <w:szCs w:val="22"/>
          <w:lang w:val="cs-CZ"/>
        </w:rPr>
        <w:t xml:space="preserve">? </w:t>
      </w:r>
      <w:r w:rsidR="004A1DCA">
        <w:rPr>
          <w:sz w:val="22"/>
          <w:szCs w:val="22"/>
          <w:lang w:val="cs-CZ"/>
        </w:rPr>
        <w:t xml:space="preserve">Jaké typy hodnot lze rozlišit v oblasti kulturně-sociálně zprostředkovaných hodnot? </w:t>
      </w:r>
      <w:r w:rsidR="009F28BD" w:rsidRPr="009F28BD">
        <w:rPr>
          <w:sz w:val="22"/>
          <w:szCs w:val="22"/>
          <w:lang w:val="cs-CZ"/>
        </w:rPr>
        <w:t xml:space="preserve">Jaký význam přitom náleží intersubjektivním vztahům? V jakém smyslu jsou hodnoty dějinné? </w:t>
      </w:r>
      <w:r w:rsidR="009F28BD">
        <w:rPr>
          <w:sz w:val="22"/>
          <w:szCs w:val="22"/>
          <w:lang w:val="cs-CZ"/>
        </w:rPr>
        <w:t>Jaký je vztah hodnot</w:t>
      </w:r>
      <w:r w:rsidR="009F28BD" w:rsidRPr="009F28BD">
        <w:rPr>
          <w:sz w:val="22"/>
          <w:szCs w:val="22"/>
          <w:lang w:val="cs-CZ"/>
        </w:rPr>
        <w:t xml:space="preserve"> a svobody?</w:t>
      </w:r>
      <w:r w:rsidR="005C1311" w:rsidRPr="00540D55">
        <w:rPr>
          <w:sz w:val="22"/>
          <w:szCs w:val="22"/>
          <w:lang w:val="cs-CZ"/>
        </w:rPr>
        <w:t xml:space="preserve">  </w:t>
      </w:r>
      <w:r w:rsidR="00257067" w:rsidRPr="00540D55">
        <w:rPr>
          <w:sz w:val="22"/>
          <w:szCs w:val="22"/>
          <w:lang w:val="cs-CZ"/>
        </w:rPr>
        <w:t xml:space="preserve">  </w:t>
      </w:r>
      <w:r w:rsidR="00E9521A" w:rsidRPr="00540D55">
        <w:rPr>
          <w:sz w:val="22"/>
          <w:szCs w:val="22"/>
          <w:lang w:val="cs-CZ"/>
        </w:rPr>
        <w:t xml:space="preserve">    </w:t>
      </w:r>
      <w:r w:rsidR="00452267" w:rsidRPr="00540D55">
        <w:rPr>
          <w:sz w:val="22"/>
          <w:szCs w:val="22"/>
          <w:lang w:val="cs-CZ"/>
        </w:rPr>
        <w:t xml:space="preserve">    </w:t>
      </w:r>
    </w:p>
    <w:p w:rsidR="00772CED" w:rsidRDefault="00772CED" w:rsidP="00DB5E88">
      <w:pPr>
        <w:jc w:val="both"/>
        <w:rPr>
          <w:b/>
          <w:sz w:val="22"/>
          <w:szCs w:val="22"/>
          <w:lang w:val="cs-CZ"/>
        </w:rPr>
      </w:pPr>
    </w:p>
    <w:p w:rsidR="00772CED" w:rsidRDefault="00772CED" w:rsidP="00DB5E88">
      <w:pPr>
        <w:jc w:val="both"/>
        <w:rPr>
          <w:b/>
          <w:sz w:val="22"/>
          <w:szCs w:val="22"/>
          <w:lang w:val="cs-CZ"/>
        </w:rPr>
      </w:pPr>
    </w:p>
    <w:p w:rsidR="00772CED" w:rsidRDefault="00772CED" w:rsidP="00DB5E88">
      <w:pPr>
        <w:jc w:val="both"/>
        <w:rPr>
          <w:b/>
          <w:sz w:val="22"/>
          <w:szCs w:val="22"/>
          <w:lang w:val="cs-CZ"/>
        </w:rPr>
      </w:pPr>
    </w:p>
    <w:sectPr w:rsidR="0077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EBD"/>
    <w:multiLevelType w:val="hybridMultilevel"/>
    <w:tmpl w:val="3426F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88"/>
    <w:rsid w:val="00007EBC"/>
    <w:rsid w:val="00025537"/>
    <w:rsid w:val="00033B99"/>
    <w:rsid w:val="00065FF8"/>
    <w:rsid w:val="00077DF8"/>
    <w:rsid w:val="000A0F81"/>
    <w:rsid w:val="000F2BF1"/>
    <w:rsid w:val="001204A9"/>
    <w:rsid w:val="001266A7"/>
    <w:rsid w:val="001B2103"/>
    <w:rsid w:val="001D3CCD"/>
    <w:rsid w:val="002311A4"/>
    <w:rsid w:val="00235A02"/>
    <w:rsid w:val="00257067"/>
    <w:rsid w:val="0029670E"/>
    <w:rsid w:val="002A12DD"/>
    <w:rsid w:val="002A493E"/>
    <w:rsid w:val="002B377D"/>
    <w:rsid w:val="002C7804"/>
    <w:rsid w:val="002D68EC"/>
    <w:rsid w:val="00324C2A"/>
    <w:rsid w:val="003426AA"/>
    <w:rsid w:val="003526D8"/>
    <w:rsid w:val="003C1E58"/>
    <w:rsid w:val="003F3132"/>
    <w:rsid w:val="004133E4"/>
    <w:rsid w:val="004167D8"/>
    <w:rsid w:val="00446F9C"/>
    <w:rsid w:val="00452267"/>
    <w:rsid w:val="004609BB"/>
    <w:rsid w:val="004A1DCA"/>
    <w:rsid w:val="004B0709"/>
    <w:rsid w:val="00540D55"/>
    <w:rsid w:val="0054152F"/>
    <w:rsid w:val="00572FEC"/>
    <w:rsid w:val="005C1311"/>
    <w:rsid w:val="006147C3"/>
    <w:rsid w:val="006148DD"/>
    <w:rsid w:val="006A4D5E"/>
    <w:rsid w:val="006A5FA5"/>
    <w:rsid w:val="006C1517"/>
    <w:rsid w:val="006D1C8B"/>
    <w:rsid w:val="006E7749"/>
    <w:rsid w:val="00720B45"/>
    <w:rsid w:val="00725BD0"/>
    <w:rsid w:val="00761112"/>
    <w:rsid w:val="00772CED"/>
    <w:rsid w:val="007762B6"/>
    <w:rsid w:val="007B2678"/>
    <w:rsid w:val="007C548A"/>
    <w:rsid w:val="0084274B"/>
    <w:rsid w:val="008C422F"/>
    <w:rsid w:val="008D7497"/>
    <w:rsid w:val="008E3396"/>
    <w:rsid w:val="008F79A1"/>
    <w:rsid w:val="00906247"/>
    <w:rsid w:val="00912FD7"/>
    <w:rsid w:val="009422E6"/>
    <w:rsid w:val="0094260B"/>
    <w:rsid w:val="009F28BD"/>
    <w:rsid w:val="00A13EE3"/>
    <w:rsid w:val="00A16CB3"/>
    <w:rsid w:val="00A431E8"/>
    <w:rsid w:val="00A821BC"/>
    <w:rsid w:val="00AA5892"/>
    <w:rsid w:val="00AD3235"/>
    <w:rsid w:val="00AD3E31"/>
    <w:rsid w:val="00B04CD2"/>
    <w:rsid w:val="00B05534"/>
    <w:rsid w:val="00B44DCC"/>
    <w:rsid w:val="00B72AFD"/>
    <w:rsid w:val="00BB7CB7"/>
    <w:rsid w:val="00C01E5D"/>
    <w:rsid w:val="00C02B19"/>
    <w:rsid w:val="00C048D6"/>
    <w:rsid w:val="00C1037B"/>
    <w:rsid w:val="00C30CC6"/>
    <w:rsid w:val="00C814BB"/>
    <w:rsid w:val="00CB7D21"/>
    <w:rsid w:val="00CC37B8"/>
    <w:rsid w:val="00CC5F8B"/>
    <w:rsid w:val="00CE0F56"/>
    <w:rsid w:val="00CF70F0"/>
    <w:rsid w:val="00D030EB"/>
    <w:rsid w:val="00D16797"/>
    <w:rsid w:val="00D25D32"/>
    <w:rsid w:val="00DA1899"/>
    <w:rsid w:val="00DB5E88"/>
    <w:rsid w:val="00E16BF1"/>
    <w:rsid w:val="00E72ADD"/>
    <w:rsid w:val="00E9521A"/>
    <w:rsid w:val="00EE5B29"/>
    <w:rsid w:val="00F0599A"/>
    <w:rsid w:val="00F26B7D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FBC10-787E-43C5-8F60-DDB178F5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4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5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2F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vaclav nemec</cp:lastModifiedBy>
  <cp:revision>26</cp:revision>
  <cp:lastPrinted>2018-01-10T12:00:00Z</cp:lastPrinted>
  <dcterms:created xsi:type="dcterms:W3CDTF">2016-05-08T09:33:00Z</dcterms:created>
  <dcterms:modified xsi:type="dcterms:W3CDTF">2021-01-06T11:07:00Z</dcterms:modified>
</cp:coreProperties>
</file>