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5481" w14:textId="712A15C7" w:rsidR="00830C3E" w:rsidRPr="00786B44" w:rsidRDefault="00830C3E" w:rsidP="00A04F5D">
      <w:pPr>
        <w:jc w:val="center"/>
        <w:rPr>
          <w:sz w:val="36"/>
          <w:szCs w:val="36"/>
        </w:rPr>
      </w:pPr>
      <w:bookmarkStart w:id="0" w:name="_GoBack"/>
      <w:bookmarkEnd w:id="0"/>
      <w:r w:rsidRPr="00786B44">
        <w:rPr>
          <w:sz w:val="36"/>
          <w:szCs w:val="36"/>
        </w:rPr>
        <w:t>NADĚJE V TEXTECH VÁCLAVA HAVLA</w:t>
      </w:r>
    </w:p>
    <w:p w14:paraId="56952258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Slide</w:t>
      </w:r>
      <w:proofErr w:type="spellEnd"/>
      <w:r>
        <w:rPr>
          <w:b/>
          <w:bCs/>
          <w:u w:val="single"/>
        </w:rPr>
        <w:t xml:space="preserve"> 1.</w:t>
      </w:r>
    </w:p>
    <w:p w14:paraId="32535DAA" w14:textId="77777777" w:rsidR="00C91D47" w:rsidRDefault="00C91D47" w:rsidP="00C91D47">
      <w:r>
        <w:t xml:space="preserve">Tato bakalářská práce zkoumá pojem NADĚJE ve vybraných textech Václava Havla za pomoci nástrojů kognitivní lingvistiky a etnolingvistiky. Po uvedení do problematiky kognitivní lingvistiky je na základě analýzy dat ve slovnících zkoumán jazykový obraz naděje v češtině. Následně je věnována pozornost konceptu naděje v Havlových textech. Na závěr je naděje zasazena do širšího kontextu Havlova díla a jsou uvedeny důvody, proč (a nakolik) je možné ji zařadit mezi Havlova klíčová slova. </w:t>
      </w:r>
    </w:p>
    <w:p w14:paraId="433D187A" w14:textId="77777777" w:rsidR="00C91D47" w:rsidRDefault="00C91D47" w:rsidP="00C91D47">
      <w:r>
        <w:t>Mezi Havlovými pojmy/slovy se objevuje několik takových, které by za klíčové označil pravděpodobně každý, kdo je alespoň trochu obeznámen s jeho dílem. Jedná se např. o výrazy svědomí, identita, odpovědnost či totalita. Analýza přináší zajímavý a důležitý vhled do Havlova myšlení. Zjištěný významový posun a zdůrazňování či potlačování určitých sémantických prvků ukážou, že Havlovo přerámování pojmu není náhodné a že je odrazem některých základních motivů jeho myšlení, které se projevují také ve strukturaci mnoha jiných pojmů</w:t>
      </w:r>
    </w:p>
    <w:p w14:paraId="19E0D25F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Slide</w:t>
      </w:r>
      <w:proofErr w:type="spellEnd"/>
      <w:r>
        <w:rPr>
          <w:b/>
          <w:bCs/>
          <w:u w:val="single"/>
        </w:rPr>
        <w:t xml:space="preserve"> 2. </w:t>
      </w:r>
      <w:r w:rsidRPr="00B62A5C">
        <w:rPr>
          <w:b/>
          <w:bCs/>
          <w:u w:val="single"/>
        </w:rPr>
        <w:t>– JEN PŘEČÍST</w:t>
      </w:r>
    </w:p>
    <w:p w14:paraId="60F33604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 w:rsidRPr="00B62A5C">
        <w:rPr>
          <w:b/>
          <w:bCs/>
          <w:u w:val="single"/>
        </w:rPr>
        <w:t>Slide</w:t>
      </w:r>
      <w:proofErr w:type="spellEnd"/>
      <w:r w:rsidRPr="00B62A5C">
        <w:rPr>
          <w:b/>
          <w:bCs/>
          <w:u w:val="single"/>
        </w:rPr>
        <w:t xml:space="preserve"> 3.</w:t>
      </w:r>
    </w:p>
    <w:p w14:paraId="6D6C176F" w14:textId="77777777" w:rsidR="00C91D47" w:rsidRDefault="00C91D47" w:rsidP="00C91D47">
      <w:r w:rsidRPr="00015C31">
        <w:rPr>
          <w:b/>
          <w:bCs/>
        </w:rPr>
        <w:t>Kognitivní lingvistika</w:t>
      </w:r>
      <w:r>
        <w:t xml:space="preserve"> se tedy zajímá o jazyk jako součást těchto poznávacích procesů, zkoumá způsoby, jakými se jazyk podílí na našem rozumění světu.</w:t>
      </w:r>
    </w:p>
    <w:p w14:paraId="66CBF150" w14:textId="77777777" w:rsidR="00C91D47" w:rsidRDefault="00C91D47" w:rsidP="00C91D47">
      <w:r w:rsidRPr="00015C31">
        <w:rPr>
          <w:b/>
          <w:bCs/>
        </w:rPr>
        <w:t>Americká škola</w:t>
      </w:r>
      <w:r>
        <w:t xml:space="preserve"> – Účelem zkoumání jazyka je pochopení procesů probíhajících v lidské mysli.</w:t>
      </w:r>
    </w:p>
    <w:p w14:paraId="38F56ACC" w14:textId="77777777" w:rsidR="00C91D47" w:rsidRDefault="00C91D47" w:rsidP="00C91D47">
      <w:r w:rsidRPr="00015C31">
        <w:rPr>
          <w:b/>
          <w:bCs/>
        </w:rPr>
        <w:t>Kategorizace</w:t>
      </w:r>
      <w:r>
        <w:t xml:space="preserve"> - Klasická teorie chápala kategorie jako uzavřené nádoby – jednotlivé věci se pak nacházely buď uvnitř, nebo vně. Kognitivní vědy tento přístup značně přehodnotily. Schéma nádoby bylo nahrazeno schématem </w:t>
      </w:r>
      <w:proofErr w:type="gramStart"/>
      <w:r>
        <w:t>centrum</w:t>
      </w:r>
      <w:proofErr w:type="gramEnd"/>
      <w:r>
        <w:t>–</w:t>
      </w:r>
      <w:proofErr w:type="gramStart"/>
      <w:r>
        <w:t>periferie</w:t>
      </w:r>
      <w:proofErr w:type="gramEnd"/>
      <w:r>
        <w:t>. V centru kategorie stojí tzv. prototyp, tedy nejlepší příklad. Periferie je místem, kde dochází k prolínání s kategoriemi jinými, hranice mezi nimi tedy nejsou ostré (jako v případě kategorie-nádoby). Druhým důležitým poznatkem kognitivního myšlení je pak závislost kategorií na kultuře a specificky lidských předpokladech (tělesnost, schopnost různých druhů mentálních úkonů)</w:t>
      </w:r>
    </w:p>
    <w:p w14:paraId="3A0EDAB1" w14:textId="77777777" w:rsidR="00C91D47" w:rsidRDefault="00C91D47" w:rsidP="00C91D47">
      <w:r w:rsidRPr="00015C31">
        <w:rPr>
          <w:b/>
          <w:bCs/>
        </w:rPr>
        <w:t>Lublinská škola</w:t>
      </w:r>
      <w:r>
        <w:t xml:space="preserve"> Nezávisle na americkém bádání se začal v 80. letech 20. století rozvíjet v polském Lublinu </w:t>
      </w:r>
      <w:proofErr w:type="spellStart"/>
      <w:r>
        <w:t>kognitivnělingvistický</w:t>
      </w:r>
      <w:proofErr w:type="spellEnd"/>
      <w:r>
        <w:t xml:space="preserve"> směr, který se zabývá jazykovým obrazem světa sdíleným v rámci určitého kulturně-jazykového společenství. Základní předpoklady sdílí s kognitivismem americkým: důraz na tělesnost, pojmové metafory a kategorizaci na základě prototypu/stereotypu. Místo zkoumání procesů v mysli jednotlivce se však soustředí na mysl kolektivní.</w:t>
      </w:r>
    </w:p>
    <w:p w14:paraId="66E8962F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Slide</w:t>
      </w:r>
      <w:proofErr w:type="spellEnd"/>
      <w:r>
        <w:rPr>
          <w:b/>
          <w:bCs/>
          <w:u w:val="single"/>
        </w:rPr>
        <w:t xml:space="preserve"> 4.</w:t>
      </w:r>
    </w:p>
    <w:p w14:paraId="03D679C5" w14:textId="77777777" w:rsidR="00C91D47" w:rsidRDefault="00C91D47" w:rsidP="00C91D47">
      <w:r w:rsidRPr="00015C31">
        <w:rPr>
          <w:b/>
          <w:bCs/>
        </w:rPr>
        <w:t xml:space="preserve">Metafora </w:t>
      </w:r>
      <w:r>
        <w:t xml:space="preserve">již není chápána pouze jako jazykový jev, stojí v základu našeho konceptuálního systému. Ten si běžně neuvědomujeme, můžeme jej však zkoumat prostřednictvím jazyka. </w:t>
      </w:r>
      <w:proofErr w:type="spellStart"/>
      <w:r>
        <w:t>Lakoff</w:t>
      </w:r>
      <w:proofErr w:type="spellEnd"/>
      <w:r>
        <w:t xml:space="preserve"> a Johnson rozlišují tři základní typy konceptuálních metafor</w:t>
      </w:r>
    </w:p>
    <w:p w14:paraId="560A353C" w14:textId="77777777" w:rsidR="00C91D47" w:rsidRDefault="00C91D47" w:rsidP="00C91D47">
      <w:r w:rsidRPr="00015C31">
        <w:rPr>
          <w:b/>
          <w:bCs/>
        </w:rPr>
        <w:t>Strukturní metafora</w:t>
      </w:r>
      <w:r>
        <w:t xml:space="preserve"> - V tomto případě je jeden pojem strukturován na základě jiného pojmu. V procesu mapování se přenáší struktura zdrojové oblasti do oblasti cílové díky korespondencím mezi nimi.</w:t>
      </w:r>
    </w:p>
    <w:p w14:paraId="60A92140" w14:textId="77777777" w:rsidR="00C91D47" w:rsidRDefault="00C91D47" w:rsidP="00C91D47">
      <w:r w:rsidRPr="00015C31">
        <w:rPr>
          <w:b/>
          <w:bCs/>
        </w:rPr>
        <w:t>Orientační metafory</w:t>
      </w:r>
      <w:r>
        <w:t xml:space="preserve"> mají svůj základ v zakotvení lidského těla v prostoru a fungují jako organizační princip celého systému pojmů. Mezi základní orientační metafory patří opozice nahoru-dolů, dovnitř-ven, vpředu-vzadu, směrem k – pryč od, </w:t>
      </w:r>
      <w:proofErr w:type="spellStart"/>
      <w:r>
        <w:t>hluboký-mělký</w:t>
      </w:r>
      <w:proofErr w:type="spellEnd"/>
      <w:r>
        <w:t xml:space="preserve">, </w:t>
      </w:r>
      <w:proofErr w:type="spellStart"/>
      <w:r>
        <w:t>centrální-periferní</w:t>
      </w:r>
      <w:proofErr w:type="spellEnd"/>
      <w:r>
        <w:t>.</w:t>
      </w:r>
    </w:p>
    <w:p w14:paraId="536D8803" w14:textId="77777777" w:rsidR="00C91D47" w:rsidRDefault="00C91D47" w:rsidP="00C91D47">
      <w:r w:rsidRPr="00015C31">
        <w:rPr>
          <w:b/>
          <w:bCs/>
        </w:rPr>
        <w:lastRenderedPageBreak/>
        <w:t>Ontologická metafora</w:t>
      </w:r>
      <w:r>
        <w:t xml:space="preserve"> Tento typ metafor je založen na zkušenosti s fyzikálními objekty a látkami, která je aplikována na abstraktní jevy.</w:t>
      </w:r>
    </w:p>
    <w:p w14:paraId="2C07CD48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 w:rsidRPr="00B62A5C">
        <w:rPr>
          <w:b/>
          <w:bCs/>
          <w:u w:val="single"/>
        </w:rPr>
        <w:t>Slide</w:t>
      </w:r>
      <w:proofErr w:type="spellEnd"/>
      <w:r w:rsidRPr="00B62A5C">
        <w:rPr>
          <w:b/>
          <w:bCs/>
          <w:u w:val="single"/>
        </w:rPr>
        <w:t xml:space="preserve"> 5.</w:t>
      </w:r>
    </w:p>
    <w:p w14:paraId="425B161A" w14:textId="77777777" w:rsidR="00C91D47" w:rsidRDefault="00C91D47" w:rsidP="00C91D47">
      <w:r w:rsidRPr="00015C31">
        <w:rPr>
          <w:b/>
          <w:bCs/>
        </w:rPr>
        <w:t>Pojem jazykového obrazu světa</w:t>
      </w:r>
      <w:r>
        <w:t>, centrální pro polskou kognitivní lingvistiku, je založen právě na posunu zájmu směrem ke kulturní funkci jazyka. Vychází z předpokladu, že na základě jazyka lze „zjišťovat, jak dané společenství konceptualizuje, prožívá, hodnotí a sdílí svět, v jakých souřadnicích mu rozumí, jaké jsou základy jeho kultury.</w:t>
      </w:r>
    </w:p>
    <w:p w14:paraId="3B6BC035" w14:textId="77777777" w:rsidR="00C91D47" w:rsidRDefault="00C91D47" w:rsidP="00C91D47">
      <w:r w:rsidRPr="00015C31">
        <w:rPr>
          <w:b/>
          <w:bCs/>
        </w:rPr>
        <w:t>Antropocentrismus</w:t>
      </w:r>
      <w:r>
        <w:t xml:space="preserve"> Jazykový obraz světa je založen na antropocentrismu. Znamená to především, že perspektiva našeho pohledu na svět je určena naším fyzickým tělem a jeho ukotveností v prostoru, což jsou teze, na které klade důraz také americká větev kognitivní lingvistiky</w:t>
      </w:r>
    </w:p>
    <w:p w14:paraId="2FB98626" w14:textId="77777777" w:rsidR="00C91D47" w:rsidRDefault="00C91D47" w:rsidP="00C91D47">
      <w:r w:rsidRPr="00B62A5C">
        <w:rPr>
          <w:b/>
          <w:bCs/>
        </w:rPr>
        <w:t>Etnolingvistika</w:t>
      </w:r>
      <w:r>
        <w:t xml:space="preserve"> - </w:t>
      </w:r>
      <w:bookmarkStart w:id="1" w:name="_Hlk60572165"/>
      <w:r>
        <w:t xml:space="preserve">Předmětem zkoumání jsou všechny variety národního jazyka, nejen dialekty a lidová tradici. Cílem etnolingvistiky je rekonstrukce kultury z perspektivy prožívajícího subjektu a způsob, jakým nositelé této kultury konceptualizují svět pomocí jazyka. </w:t>
      </w:r>
      <w:bookmarkEnd w:id="1"/>
      <w:r>
        <w:t>Pracuje při tom s pojmy stereotypu a jazykového obrazu světa. Jejím zdrojem je současný i historický materiál – ten zahrnuje nejen jazyková data, ale i údaje mimojazykové.</w:t>
      </w:r>
    </w:p>
    <w:p w14:paraId="7B5C31EC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 w:rsidRPr="00B62A5C">
        <w:rPr>
          <w:b/>
          <w:bCs/>
          <w:u w:val="single"/>
        </w:rPr>
        <w:t>Slide</w:t>
      </w:r>
      <w:proofErr w:type="spellEnd"/>
      <w:r w:rsidRPr="00B62A5C">
        <w:rPr>
          <w:b/>
          <w:bCs/>
          <w:u w:val="single"/>
        </w:rPr>
        <w:t xml:space="preserve"> 6.</w:t>
      </w:r>
    </w:p>
    <w:p w14:paraId="1AF42DF0" w14:textId="77777777" w:rsidR="00C91D47" w:rsidRDefault="00C91D47" w:rsidP="00C91D47">
      <w:r>
        <w:t>Identifikovat určité slovo jako klíčové je možné na základě několika základních kritérií:</w:t>
      </w:r>
    </w:p>
    <w:p w14:paraId="249305C3" w14:textId="77777777" w:rsidR="00C91D47" w:rsidRDefault="00C91D47" w:rsidP="00C91D47">
      <w:r>
        <w:t>PŘEČÍST SLIDE</w:t>
      </w:r>
    </w:p>
    <w:p w14:paraId="3750DECF" w14:textId="77777777" w:rsidR="00C91D47" w:rsidRDefault="00C91D47" w:rsidP="00C91D47">
      <w:r>
        <w:t>Slovo je označeno za klíčové na základě toho, že poskytuje podstatný vhled do dané kultury, umožňuje z určitého úhlu „interpretovat mentalitu daného společenství. Důležité je nezkoumat slovo jako izolovanou lexikální jednotku, ale vnímat jej jako ohnisko určité kulturní domény.</w:t>
      </w:r>
    </w:p>
    <w:p w14:paraId="3480844A" w14:textId="77777777" w:rsidR="00C91D47" w:rsidRPr="00B62A5C" w:rsidRDefault="00C91D47" w:rsidP="00C91D47">
      <w:pPr>
        <w:jc w:val="center"/>
        <w:rPr>
          <w:b/>
          <w:bCs/>
          <w:u w:val="single"/>
        </w:rPr>
      </w:pPr>
      <w:proofErr w:type="spellStart"/>
      <w:r w:rsidRPr="00B62A5C">
        <w:rPr>
          <w:b/>
          <w:bCs/>
          <w:u w:val="single"/>
        </w:rPr>
        <w:t>Slide</w:t>
      </w:r>
      <w:proofErr w:type="spellEnd"/>
      <w:r w:rsidRPr="00B62A5C">
        <w:rPr>
          <w:b/>
          <w:bCs/>
          <w:u w:val="single"/>
        </w:rPr>
        <w:t xml:space="preserve"> 7.</w:t>
      </w:r>
    </w:p>
    <w:p w14:paraId="415FE399" w14:textId="77777777" w:rsidR="00C91D47" w:rsidRPr="00B62A5C" w:rsidRDefault="00C91D47" w:rsidP="00C91D47">
      <w:pPr>
        <w:rPr>
          <w:b/>
          <w:bCs/>
        </w:rPr>
      </w:pPr>
      <w:r>
        <w:t xml:space="preserve">Havlovy sémantické analýzy těchto výrazů upozorňují na neadekvátnost běžných definic a zasazením do jiného významového rámce zdůrazňují aspekty, které zůstávají konvenčním vnímáním nepovšimnuty. Podle </w:t>
      </w:r>
      <w:proofErr w:type="spellStart"/>
      <w:r>
        <w:t>Danahera</w:t>
      </w:r>
      <w:proofErr w:type="spellEnd"/>
      <w:r>
        <w:t xml:space="preserve"> se dá obecné schéma Havlova postupu vyjádřit tak, že vyzývá k </w:t>
      </w:r>
      <w:r w:rsidRPr="00B62A5C">
        <w:rPr>
          <w:b/>
          <w:bCs/>
        </w:rPr>
        <w:t>opuštění příliš specifických či technických definic a směřuje čtenáře k fundamentálnější, existenciálně založené interpretaci.</w:t>
      </w:r>
    </w:p>
    <w:p w14:paraId="16AB40D2" w14:textId="77777777" w:rsidR="00C91D47" w:rsidRDefault="00C91D47" w:rsidP="00C91D47">
      <w:r>
        <w:t>Slova (a jejich užívání/přerovnávání) jsou nově nazírány jako etický fenomén, čímž se jejich zkoumání stává úkolem každého člověka (a intelektuálů obzvlášť), nikoli jen specializovaných odborníků.</w:t>
      </w:r>
    </w:p>
    <w:p w14:paraId="61D229A9" w14:textId="77777777" w:rsidR="00C91D47" w:rsidRDefault="00C91D47" w:rsidP="00A04F5D">
      <w:pPr>
        <w:jc w:val="center"/>
        <w:rPr>
          <w:b/>
          <w:bCs/>
          <w:u w:val="single"/>
        </w:rPr>
      </w:pPr>
    </w:p>
    <w:p w14:paraId="5671247C" w14:textId="024B0C5E" w:rsidR="00830C3E" w:rsidRDefault="00830C3E" w:rsidP="00A04F5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Stručné shrnutí tvorby Václava Havla</w:t>
      </w:r>
      <w:r w:rsidR="00056938">
        <w:rPr>
          <w:b/>
          <w:bCs/>
          <w:u w:val="single"/>
        </w:rPr>
        <w:t xml:space="preserve"> – </w:t>
      </w:r>
      <w:proofErr w:type="spellStart"/>
      <w:r w:rsidR="00056938">
        <w:rPr>
          <w:b/>
          <w:bCs/>
          <w:u w:val="single"/>
        </w:rPr>
        <w:t>slide</w:t>
      </w:r>
      <w:proofErr w:type="spellEnd"/>
      <w:r w:rsidR="00056938">
        <w:rPr>
          <w:b/>
          <w:bCs/>
          <w:u w:val="single"/>
        </w:rPr>
        <w:t xml:space="preserve"> č. 9</w:t>
      </w:r>
    </w:p>
    <w:p w14:paraId="2E894D7D" w14:textId="33231675" w:rsidR="00A04F5D" w:rsidRDefault="00CA0771" w:rsidP="00A04F5D">
      <w:r>
        <w:t>Václav Havel je autorem mnoha rozličných literárních žánrů. V této práci se ale zaměřím zejména na jeho eseje, dopisy z vězení a prezidentské projevy.</w:t>
      </w:r>
    </w:p>
    <w:p w14:paraId="642153D4" w14:textId="0E1C3C63" w:rsidR="00CA0771" w:rsidRDefault="00CA0771" w:rsidP="00A04F5D">
      <w:r>
        <w:t>Ve své rané esejistické tvorbě z 50. a 60 let se věnuje především umělecké kritice zahrnující velmi širokou oblast zájmů (literatura, film, fotografie atd.).</w:t>
      </w:r>
      <w:r w:rsidR="00A96E0D">
        <w:t xml:space="preserve"> Havel vnímá umění jako základ osobní a společenské identity. V pozdějším období potom píše spíše politicko-morální texty. </w:t>
      </w:r>
      <w:r w:rsidR="00996B99">
        <w:t xml:space="preserve">Ty jsou typické zejména pro období normalizace. </w:t>
      </w:r>
      <w:r w:rsidR="0043295D">
        <w:t xml:space="preserve">Velmi hojně se zde objevují metafory, narativy atd. </w:t>
      </w:r>
      <w:r w:rsidR="00996B99">
        <w:t>Většina těchto esejí je také tematicky těsně spojena s</w:t>
      </w:r>
      <w:r w:rsidR="0043295D">
        <w:t xml:space="preserve"> Havlovými </w:t>
      </w:r>
      <w:r w:rsidR="00996B99">
        <w:t>dramaty. Rozdílnost ale spatřujeme v odlišných úhlech pohledu.</w:t>
      </w:r>
    </w:p>
    <w:p w14:paraId="01F9234F" w14:textId="16D06D6E" w:rsidR="0043295D" w:rsidRDefault="0043295D" w:rsidP="00A04F5D">
      <w:r>
        <w:lastRenderedPageBreak/>
        <w:t>Svou politickou vizi autor popisuje ve své esejistické filozoficko-etické knize Letní přemítání z roku 1991.</w:t>
      </w:r>
    </w:p>
    <w:p w14:paraId="2DF343C9" w14:textId="7DF2DBE1" w:rsidR="0043295D" w:rsidRDefault="00830C3E" w:rsidP="00A04F5D">
      <w:r>
        <w:t>Smyslem</w:t>
      </w:r>
      <w:r w:rsidR="0043295D">
        <w:t xml:space="preserve"> a naděj</w:t>
      </w:r>
      <w:r>
        <w:t>í</w:t>
      </w:r>
      <w:r w:rsidR="00B65361">
        <w:t xml:space="preserve"> se Václav Havel zabývá především ve svých politických projevech</w:t>
      </w:r>
      <w:r>
        <w:t>, ale velmi pravděpodobně</w:t>
      </w:r>
      <w:r w:rsidR="0043295D">
        <w:t xml:space="preserve"> </w:t>
      </w:r>
      <w:r>
        <w:t xml:space="preserve">o těchto tématech </w:t>
      </w:r>
      <w:r w:rsidR="0043295D">
        <w:t xml:space="preserve">začíná přemýšlet již </w:t>
      </w:r>
      <w:r>
        <w:t xml:space="preserve">mnohem dříve (např. </w:t>
      </w:r>
      <w:r w:rsidR="0043295D">
        <w:t>ve vězení</w:t>
      </w:r>
      <w:r w:rsidR="00B65361">
        <w:t>, kde píše dopisy své ženě Olze</w:t>
      </w:r>
      <w:r>
        <w:t>).</w:t>
      </w:r>
    </w:p>
    <w:p w14:paraId="68EA4644" w14:textId="7E967E88" w:rsidR="00616A0C" w:rsidRDefault="00616A0C" w:rsidP="00A04F5D"/>
    <w:p w14:paraId="6E8133D2" w14:textId="70E5010B" w:rsidR="00616A0C" w:rsidRDefault="00616A0C" w:rsidP="00616A0C">
      <w:pPr>
        <w:jc w:val="center"/>
        <w:rPr>
          <w:b/>
          <w:bCs/>
          <w:u w:val="single"/>
        </w:rPr>
      </w:pPr>
      <w:r w:rsidRPr="00616A0C">
        <w:rPr>
          <w:b/>
          <w:bCs/>
          <w:u w:val="single"/>
        </w:rPr>
        <w:t>Naděje, metafory a kontexty</w:t>
      </w:r>
      <w:r w:rsidR="00056938">
        <w:rPr>
          <w:b/>
          <w:bCs/>
          <w:u w:val="single"/>
        </w:rPr>
        <w:t xml:space="preserve"> – </w:t>
      </w:r>
      <w:proofErr w:type="spellStart"/>
      <w:r w:rsidR="00056938">
        <w:rPr>
          <w:b/>
          <w:bCs/>
          <w:u w:val="single"/>
        </w:rPr>
        <w:t>slide</w:t>
      </w:r>
      <w:proofErr w:type="spellEnd"/>
      <w:r w:rsidR="00056938">
        <w:rPr>
          <w:b/>
          <w:bCs/>
          <w:u w:val="single"/>
        </w:rPr>
        <w:t xml:space="preserve"> č. 10</w:t>
      </w:r>
    </w:p>
    <w:p w14:paraId="5BD07886" w14:textId="5CC4F967" w:rsidR="00226046" w:rsidRDefault="00226046" w:rsidP="00226046">
      <w:r>
        <w:t>Nyní se již přesuneme k</w:t>
      </w:r>
      <w:r w:rsidR="009D689E">
        <w:t> hlavní části této práce, totiž k samotnému užití naděje v Havlových textech. Havel se domnívá, že naděje existuje pouze uvnitř. Z toho plyne, že naději můžeme chápat jako protiklad k pojmu vně.</w:t>
      </w:r>
    </w:p>
    <w:p w14:paraId="10EBBC25" w14:textId="4C9C6322" w:rsidR="00B376F9" w:rsidRDefault="009D689E" w:rsidP="00226046">
      <w:r>
        <w:t xml:space="preserve">V této souvislosti Havel upozorňuje na velmi tenkou hranici mezi nadějí a očekáváním. </w:t>
      </w:r>
      <w:r w:rsidR="00B376F9">
        <w:t>V očekávání totiž naděje přechází ve chvíli, kdy své naděje vkládáme do jiných osob. Naděje tedy představuje určitý stav ducha, který je ale velmi nestabilní a zčásti závislý na vnějších okolnostech.</w:t>
      </w:r>
    </w:p>
    <w:p w14:paraId="2693DC88" w14:textId="70C47934" w:rsidR="000E0160" w:rsidRDefault="000E0160" w:rsidP="00226046">
      <w:r>
        <w:t>Nyní uvedu několik příkladů, jak lze naději chápat:</w:t>
      </w:r>
    </w:p>
    <w:p w14:paraId="3297F9AD" w14:textId="3BBDD178" w:rsidR="000E0160" w:rsidRPr="00D87BCB" w:rsidRDefault="000E0160" w:rsidP="00226046">
      <w:pPr>
        <w:rPr>
          <w:b/>
          <w:bCs/>
        </w:rPr>
      </w:pPr>
      <w:r w:rsidRPr="00D87BCB">
        <w:rPr>
          <w:b/>
          <w:bCs/>
        </w:rPr>
        <w:t>Metafora: Naděje jako proces, práce</w:t>
      </w:r>
      <w:r w:rsidR="00056938">
        <w:rPr>
          <w:b/>
          <w:bCs/>
        </w:rPr>
        <w:t xml:space="preserve"> – </w:t>
      </w:r>
      <w:proofErr w:type="spellStart"/>
      <w:r w:rsidR="00056938">
        <w:rPr>
          <w:b/>
          <w:bCs/>
        </w:rPr>
        <w:t>slide</w:t>
      </w:r>
      <w:proofErr w:type="spellEnd"/>
      <w:r w:rsidR="00056938">
        <w:rPr>
          <w:b/>
          <w:bCs/>
        </w:rPr>
        <w:t xml:space="preserve"> č. 11</w:t>
      </w:r>
    </w:p>
    <w:p w14:paraId="15FAABC5" w14:textId="650CEA82" w:rsidR="000E0160" w:rsidRDefault="00D87BCB" w:rsidP="00226046">
      <w:r>
        <w:t>V těchto úvahách je naděje pokládána jako něco velmi nestabilního. Její získání či uchování od nás vyžaduje jisté úsilí (hledání, pěstování atd.). V této souvislosti se dá také naděje přirovnat k živému organismu, který vyžaduje také jistou péči</w:t>
      </w:r>
      <w:r w:rsidR="00092719">
        <w:t xml:space="preserve"> (obživu atd.).</w:t>
      </w:r>
    </w:p>
    <w:p w14:paraId="6D1B1F81" w14:textId="1EC2DC61" w:rsidR="00092719" w:rsidRPr="00092719" w:rsidRDefault="00092719" w:rsidP="00226046">
      <w:pPr>
        <w:rPr>
          <w:b/>
          <w:bCs/>
        </w:rPr>
      </w:pPr>
      <w:r w:rsidRPr="00092719">
        <w:rPr>
          <w:b/>
          <w:bCs/>
        </w:rPr>
        <w:t>Metafora: Naděje jako energie</w:t>
      </w:r>
      <w:r>
        <w:rPr>
          <w:b/>
          <w:bCs/>
        </w:rPr>
        <w:t xml:space="preserve"> či oživující síla</w:t>
      </w:r>
      <w:r w:rsidR="00A82084">
        <w:rPr>
          <w:b/>
          <w:bCs/>
        </w:rPr>
        <w:t xml:space="preserve"> (jako zdroj smyslu života)</w:t>
      </w:r>
      <w:r w:rsidR="00056938">
        <w:rPr>
          <w:b/>
          <w:bCs/>
        </w:rPr>
        <w:t xml:space="preserve"> – </w:t>
      </w:r>
      <w:proofErr w:type="spellStart"/>
      <w:r w:rsidR="00056938">
        <w:rPr>
          <w:b/>
          <w:bCs/>
        </w:rPr>
        <w:t>slide</w:t>
      </w:r>
      <w:proofErr w:type="spellEnd"/>
      <w:r w:rsidR="00056938">
        <w:rPr>
          <w:b/>
          <w:bCs/>
        </w:rPr>
        <w:t xml:space="preserve"> č. 11</w:t>
      </w:r>
    </w:p>
    <w:p w14:paraId="6C1B70A2" w14:textId="78D3A8C3" w:rsidR="00A82084" w:rsidRDefault="00092719" w:rsidP="00226046">
      <w:r>
        <w:t xml:space="preserve">Zde je naděje chápána jako hlavní smysl života. Když ztratíme naději, ztratíme také </w:t>
      </w:r>
      <w:r w:rsidR="00A82084">
        <w:t xml:space="preserve">náš </w:t>
      </w:r>
      <w:r>
        <w:t>smysl život</w:t>
      </w:r>
      <w:r w:rsidR="00A82084">
        <w:t>a, bez něhož na světě pouze přežíváme. Základní nadějí je tedy ta existenciální.</w:t>
      </w:r>
    </w:p>
    <w:p w14:paraId="6AFE43AA" w14:textId="77777777" w:rsidR="00967657" w:rsidRDefault="00967657" w:rsidP="00226046"/>
    <w:p w14:paraId="6DF18619" w14:textId="2F214D71" w:rsidR="00215E80" w:rsidRDefault="00215E80" w:rsidP="00226046">
      <w:r>
        <w:t>Hlavním zdrojem naděje je něco, co nás přesahuje. Havel tento zdroj nazývá</w:t>
      </w:r>
      <w:r w:rsidR="00BA1237">
        <w:t xml:space="preserve"> absolutním horizontem bytím, či transcendencí. Havel také uvažuje nad tím, zda tento absolutní horizont není přímo bůh.</w:t>
      </w:r>
    </w:p>
    <w:p w14:paraId="2BA4C4F7" w14:textId="75D88511" w:rsidR="00BA1237" w:rsidRDefault="00BA1237" w:rsidP="00226046">
      <w:r>
        <w:t xml:space="preserve">Jako hlavní opak naděje se tradičně uvádí beznaděj, ovšem Havel považuje za hlavní protiklad naděje lhostejnost. </w:t>
      </w:r>
      <w:r w:rsidR="00D45358">
        <w:t>Beznaděj totiž můžeme považovat za stav, kdy člověk pouze přehodnocuje své postoje a tento stav může naopak naději znovu vyvolat.</w:t>
      </w:r>
    </w:p>
    <w:p w14:paraId="0E75CACD" w14:textId="5BA6A6F9" w:rsidR="00D45358" w:rsidRDefault="00D45358" w:rsidP="00226046">
      <w:pPr>
        <w:rPr>
          <w:b/>
          <w:bCs/>
        </w:rPr>
      </w:pPr>
      <w:r w:rsidRPr="00D45358">
        <w:rPr>
          <w:b/>
          <w:bCs/>
        </w:rPr>
        <w:t xml:space="preserve">Metafora: </w:t>
      </w:r>
      <w:r>
        <w:rPr>
          <w:b/>
          <w:bCs/>
        </w:rPr>
        <w:t>N</w:t>
      </w:r>
      <w:r w:rsidRPr="00D45358">
        <w:rPr>
          <w:b/>
          <w:bCs/>
        </w:rPr>
        <w:t>aděje jako spojení</w:t>
      </w:r>
      <w:r w:rsidR="00056938">
        <w:rPr>
          <w:b/>
          <w:bCs/>
        </w:rPr>
        <w:t xml:space="preserve"> – </w:t>
      </w:r>
      <w:proofErr w:type="spellStart"/>
      <w:r w:rsidR="00056938">
        <w:rPr>
          <w:b/>
          <w:bCs/>
        </w:rPr>
        <w:t>slide</w:t>
      </w:r>
      <w:proofErr w:type="spellEnd"/>
      <w:r w:rsidR="00056938">
        <w:rPr>
          <w:b/>
          <w:bCs/>
        </w:rPr>
        <w:t xml:space="preserve"> č. 12</w:t>
      </w:r>
    </w:p>
    <w:p w14:paraId="57ED372A" w14:textId="1C484397" w:rsidR="00D45358" w:rsidRDefault="008E7C55" w:rsidP="00226046">
      <w:r>
        <w:t>Zde je vyzdvižena především důležitost sdílené naděje, která může spojovat různé skupiny lidí i celé národy. Pro společnost charakteristická naděje v budoucnost, pokrok atd.</w:t>
      </w:r>
    </w:p>
    <w:p w14:paraId="1B55C2F0" w14:textId="5918791F" w:rsidR="008E7C55" w:rsidRDefault="008E7C55" w:rsidP="00226046">
      <w:pPr>
        <w:rPr>
          <w:b/>
          <w:bCs/>
        </w:rPr>
      </w:pPr>
      <w:r w:rsidRPr="008E7C55">
        <w:rPr>
          <w:b/>
          <w:bCs/>
        </w:rPr>
        <w:t>Metafora: Naděje jako úkol</w:t>
      </w:r>
      <w:r w:rsidR="00056938">
        <w:rPr>
          <w:b/>
          <w:bCs/>
        </w:rPr>
        <w:t xml:space="preserve"> – </w:t>
      </w:r>
      <w:proofErr w:type="spellStart"/>
      <w:r w:rsidR="00056938">
        <w:rPr>
          <w:b/>
          <w:bCs/>
        </w:rPr>
        <w:t>slide</w:t>
      </w:r>
      <w:proofErr w:type="spellEnd"/>
      <w:r w:rsidR="00056938">
        <w:rPr>
          <w:b/>
          <w:bCs/>
        </w:rPr>
        <w:t xml:space="preserve"> č. 12</w:t>
      </w:r>
    </w:p>
    <w:p w14:paraId="2D841DE5" w14:textId="389CDCBF" w:rsidR="008E7C55" w:rsidRDefault="008E7C55" w:rsidP="00226046">
      <w:r>
        <w:t>Havel zdůrazňuje význam šíření naděje veřejně známými osobnostmi (má na mysli zejména politiky a intelektuál</w:t>
      </w:r>
      <w:r w:rsidR="00562142">
        <w:t>y</w:t>
      </w:r>
      <w:r>
        <w:t>)</w:t>
      </w:r>
      <w:r w:rsidR="00562142">
        <w:t>. On sám se také ve svých politických projevech snaží naději šířit mezi občany České republiky.</w:t>
      </w:r>
    </w:p>
    <w:p w14:paraId="74CD5749" w14:textId="0B5CA52E" w:rsidR="00562142" w:rsidRPr="00562142" w:rsidRDefault="00562142" w:rsidP="00226046">
      <w:pPr>
        <w:rPr>
          <w:b/>
          <w:bCs/>
        </w:rPr>
      </w:pPr>
      <w:r w:rsidRPr="00562142">
        <w:rPr>
          <w:b/>
          <w:bCs/>
        </w:rPr>
        <w:t>Metafora: Naděje světa</w:t>
      </w:r>
      <w:r w:rsidR="00056938">
        <w:rPr>
          <w:b/>
          <w:bCs/>
        </w:rPr>
        <w:t xml:space="preserve"> – </w:t>
      </w:r>
      <w:proofErr w:type="spellStart"/>
      <w:r w:rsidR="00056938">
        <w:rPr>
          <w:b/>
          <w:bCs/>
        </w:rPr>
        <w:t>slide</w:t>
      </w:r>
      <w:proofErr w:type="spellEnd"/>
      <w:r w:rsidR="00056938">
        <w:rPr>
          <w:b/>
          <w:bCs/>
        </w:rPr>
        <w:t xml:space="preserve"> č. 13</w:t>
      </w:r>
    </w:p>
    <w:p w14:paraId="59073636" w14:textId="77777777" w:rsidR="00F96BF7" w:rsidRDefault="00B75F65" w:rsidP="00226046">
      <w:r>
        <w:lastRenderedPageBreak/>
        <w:t xml:space="preserve">V této souvislosti Havel prosazuje duchovní obnovu celého lidstva. V jeho případě je praktikována zejména tzv. nepolitickou politikou, totiž upřednostňování mravnosti a starosti o bližní než mocenské boje. Po této duchovní obnově by se měla v lidech </w:t>
      </w:r>
      <w:r w:rsidR="00F96BF7">
        <w:t>probudit také zodpovědnost.</w:t>
      </w:r>
    </w:p>
    <w:p w14:paraId="265BA24E" w14:textId="77777777" w:rsidR="00F96BF7" w:rsidRDefault="00F96BF7" w:rsidP="00226046"/>
    <w:p w14:paraId="1DD6B323" w14:textId="150057D4" w:rsidR="00A82084" w:rsidRDefault="00F96BF7" w:rsidP="00226046">
      <w:r>
        <w:t>V dopisech Olze můžeme zpozorovat neustále se opakující motiv vězeňského dvorku, na němž jako by Havel demonstroval lidskou naději (k obnovení naděje dojde vždy, když dvorek vykvétá).</w:t>
      </w:r>
    </w:p>
    <w:p w14:paraId="5C4F43B9" w14:textId="67E5F3EF" w:rsidR="00F96BF7" w:rsidRDefault="00F96BF7" w:rsidP="00226046"/>
    <w:p w14:paraId="7BCC0EF5" w14:textId="7C399625" w:rsidR="00F96BF7" w:rsidRDefault="00F96BF7" w:rsidP="00F96BF7">
      <w:pPr>
        <w:jc w:val="center"/>
        <w:rPr>
          <w:b/>
          <w:bCs/>
          <w:u w:val="single"/>
        </w:rPr>
      </w:pPr>
      <w:r w:rsidRPr="00F96BF7">
        <w:rPr>
          <w:b/>
          <w:bCs/>
          <w:u w:val="single"/>
        </w:rPr>
        <w:t>Významově blízké pojmy</w:t>
      </w:r>
      <w:r w:rsidR="00056938">
        <w:rPr>
          <w:b/>
          <w:bCs/>
          <w:u w:val="single"/>
        </w:rPr>
        <w:t xml:space="preserve">- </w:t>
      </w:r>
      <w:proofErr w:type="spellStart"/>
      <w:r w:rsidR="00056938">
        <w:rPr>
          <w:b/>
          <w:bCs/>
          <w:u w:val="single"/>
        </w:rPr>
        <w:t>slide</w:t>
      </w:r>
      <w:proofErr w:type="spellEnd"/>
      <w:r w:rsidR="00056938">
        <w:rPr>
          <w:b/>
          <w:bCs/>
          <w:u w:val="single"/>
        </w:rPr>
        <w:t xml:space="preserve"> č. 14</w:t>
      </w:r>
    </w:p>
    <w:p w14:paraId="69F2B067" w14:textId="24E02520" w:rsidR="00F96BF7" w:rsidRDefault="00A663BE" w:rsidP="00F96BF7">
      <w:pPr>
        <w:rPr>
          <w:b/>
          <w:bCs/>
        </w:rPr>
      </w:pPr>
      <w:r w:rsidRPr="00A663BE">
        <w:rPr>
          <w:b/>
          <w:bCs/>
        </w:rPr>
        <w:t>Víra</w:t>
      </w:r>
    </w:p>
    <w:p w14:paraId="191F5685" w14:textId="2CF237D9" w:rsidR="00830C3E" w:rsidRDefault="00A663BE" w:rsidP="00A04F5D">
      <w:r>
        <w:t>Víru stejně jako naději chápe Havel hlavně jako proces, nikoli jako něco jasně daného</w:t>
      </w:r>
      <w:r w:rsidR="00C96991">
        <w:t>. Optimismus je i v tomto případě vnímán stejně jako u naděje spíše jako jedna z variant víry. Víra také podobně jako naděje člověka přesahuje.</w:t>
      </w:r>
    </w:p>
    <w:p w14:paraId="4806190B" w14:textId="559261CE" w:rsidR="00A663BE" w:rsidRPr="00A663BE" w:rsidRDefault="00A663BE" w:rsidP="00A04F5D">
      <w:pPr>
        <w:rPr>
          <w:b/>
          <w:bCs/>
        </w:rPr>
      </w:pPr>
      <w:r w:rsidRPr="00A663BE">
        <w:rPr>
          <w:b/>
          <w:bCs/>
        </w:rPr>
        <w:t>Smysl</w:t>
      </w:r>
    </w:p>
    <w:p w14:paraId="099788C3" w14:textId="63555C84" w:rsidR="00A663BE" w:rsidRDefault="00A663BE" w:rsidP="00A04F5D">
      <w:r>
        <w:t>Smysl stejně jako naději chápe Havel jako proces, nikoli jako něco jasně daného.</w:t>
      </w:r>
      <w:r w:rsidR="00C96991">
        <w:t xml:space="preserve"> V této souvislosti se zde také objevuje stejný motiv lhostejnosti.</w:t>
      </w:r>
    </w:p>
    <w:p w14:paraId="100B6CA1" w14:textId="68A2363C" w:rsidR="00A663BE" w:rsidRPr="00C96991" w:rsidRDefault="00A663BE" w:rsidP="00A04F5D">
      <w:pPr>
        <w:rPr>
          <w:b/>
          <w:bCs/>
        </w:rPr>
      </w:pPr>
      <w:r w:rsidRPr="00C96991">
        <w:rPr>
          <w:b/>
          <w:bCs/>
        </w:rPr>
        <w:t>Absolutní horizont</w:t>
      </w:r>
    </w:p>
    <w:p w14:paraId="78A9F78A" w14:textId="17BB3890" w:rsidR="00A663BE" w:rsidRDefault="00A663BE" w:rsidP="00A04F5D">
      <w:r>
        <w:t xml:space="preserve">Absolutní horizont je nejzazší zdroj víry a naděje. </w:t>
      </w:r>
    </w:p>
    <w:p w14:paraId="047598C0" w14:textId="2E71A636" w:rsidR="00CB51D1" w:rsidRPr="00CB51D1" w:rsidRDefault="00CB51D1" w:rsidP="00A04F5D">
      <w:pPr>
        <w:rPr>
          <w:b/>
          <w:bCs/>
          <w:u w:val="single"/>
        </w:rPr>
      </w:pPr>
    </w:p>
    <w:p w14:paraId="590242C0" w14:textId="5877939C" w:rsidR="00CB51D1" w:rsidRDefault="00CB51D1" w:rsidP="00CB51D1">
      <w:pPr>
        <w:jc w:val="center"/>
        <w:rPr>
          <w:b/>
          <w:bCs/>
          <w:u w:val="single"/>
        </w:rPr>
      </w:pPr>
      <w:r w:rsidRPr="00CB51D1">
        <w:rPr>
          <w:b/>
          <w:bCs/>
          <w:u w:val="single"/>
        </w:rPr>
        <w:t>Paralely s dalšími pojmy</w:t>
      </w:r>
      <w:r w:rsidR="00056938">
        <w:rPr>
          <w:b/>
          <w:bCs/>
          <w:u w:val="single"/>
        </w:rPr>
        <w:t xml:space="preserve"> – </w:t>
      </w:r>
      <w:proofErr w:type="spellStart"/>
      <w:r w:rsidR="00056938">
        <w:rPr>
          <w:b/>
          <w:bCs/>
          <w:u w:val="single"/>
        </w:rPr>
        <w:t>slide</w:t>
      </w:r>
      <w:proofErr w:type="spellEnd"/>
      <w:r w:rsidR="00056938">
        <w:rPr>
          <w:b/>
          <w:bCs/>
          <w:u w:val="single"/>
        </w:rPr>
        <w:t xml:space="preserve"> č. 15</w:t>
      </w:r>
    </w:p>
    <w:p w14:paraId="24EA3732" w14:textId="61F0A61C" w:rsidR="00CB51D1" w:rsidRDefault="00CB51D1" w:rsidP="00CB51D1">
      <w:r>
        <w:t>V závěru této práce se pokusím objasnit tato Havlova klíčová slova: domov, svědomí, duchovnost a ideologie.</w:t>
      </w:r>
    </w:p>
    <w:p w14:paraId="68216001" w14:textId="334E3EDD" w:rsidR="00CB51D1" w:rsidRDefault="00772AE8" w:rsidP="00CB51D1">
      <w:r>
        <w:t>Jak už víme, tak za hlavní zdroj naděje považuje Havel transcendenci, bez níž nemáme ani pravý domov (pouze jakési bydliště).</w:t>
      </w:r>
    </w:p>
    <w:p w14:paraId="5BCE8025" w14:textId="37A57C29" w:rsidR="00772AE8" w:rsidRDefault="00772AE8" w:rsidP="00CB51D1">
      <w:r>
        <w:t>Havel jako možné vysvobození z existenciální krize navrhuje duchovní obrodu, které může docílit pouze jedinec s osvobozeným svědomím. Svědomí je někdy také chápáno jako spící síla.</w:t>
      </w:r>
    </w:p>
    <w:p w14:paraId="2E0602C8" w14:textId="2F917D6C" w:rsidR="00772AE8" w:rsidRDefault="00772AE8" w:rsidP="00CB51D1">
      <w:r>
        <w:t xml:space="preserve">V jistém kontrastu s nadějí můžeme vnímat ideologii, </w:t>
      </w:r>
      <w:r w:rsidR="006F00E7">
        <w:t>která je vnímána spíše negativně.</w:t>
      </w:r>
    </w:p>
    <w:p w14:paraId="7E66BD75" w14:textId="77777777" w:rsidR="00056938" w:rsidRDefault="00056938" w:rsidP="00CB51D1"/>
    <w:p w14:paraId="467F2006" w14:textId="28E34680" w:rsidR="00056938" w:rsidRPr="00C91D47" w:rsidRDefault="00056938" w:rsidP="00056938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Naděje v ČZJ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16</w:t>
      </w:r>
    </w:p>
    <w:p w14:paraId="5E050EC8" w14:textId="770DC36D" w:rsidR="005B3AE4" w:rsidRDefault="00C91D47" w:rsidP="00CB51D1">
      <w:r>
        <w:t xml:space="preserve">Nyní se přesunu k poslední části prezentace. </w:t>
      </w:r>
      <w:r w:rsidR="00056938">
        <w:t>Když se podíváme na pojem naděje v českém znakovém jazyce, můžeme vidět různé podoby znaku NADĚJE.</w:t>
      </w:r>
    </w:p>
    <w:p w14:paraId="68E8CB97" w14:textId="6FC9D0EF" w:rsidR="00056938" w:rsidRDefault="00056938" w:rsidP="00CB51D1">
      <w:r>
        <w:t>Zde na obrázku můžeme vidět základní variantu tohoto znaku.</w:t>
      </w:r>
    </w:p>
    <w:p w14:paraId="53C81366" w14:textId="26444914" w:rsidR="00056938" w:rsidRPr="00C91D47" w:rsidRDefault="00056938" w:rsidP="00056938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NADĚJE, DOUFAT, ŽÁDOST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17</w:t>
      </w:r>
    </w:p>
    <w:p w14:paraId="24B445FB" w14:textId="32ED6D20" w:rsidR="00056938" w:rsidRDefault="00056938" w:rsidP="00056938">
      <w:r>
        <w:t>Znaky NADĚJE, DOUFAT a ŽÁDOST mají stejnou nebo velmi podobnou manuální složku, jejich mluvní komponenty se liší.</w:t>
      </w:r>
    </w:p>
    <w:p w14:paraId="59802E47" w14:textId="7C8EB961" w:rsidR="00056938" w:rsidRPr="00C91D47" w:rsidRDefault="00056938" w:rsidP="000A747F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Dvě roviny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18</w:t>
      </w:r>
    </w:p>
    <w:p w14:paraId="65D37725" w14:textId="04E7A234" w:rsidR="00056938" w:rsidRDefault="00056938" w:rsidP="00056938">
      <w:r>
        <w:lastRenderedPageBreak/>
        <w:t>Existují dvě roviny, vyšší a nižší. V</w:t>
      </w:r>
      <w:r w:rsidR="000A747F">
        <w:t>e vyšší rovině</w:t>
      </w:r>
      <w:r>
        <w:t xml:space="preserve"> se objevuje znak NADĚJE, směřuje vzhůru, např. k nebi nebo k Bohu. </w:t>
      </w:r>
      <w:r w:rsidR="000A747F">
        <w:t>V nižší rovině se objevuje znak ŽÁDOST. Znak DOUFAT se objevuje v obou rovinách.</w:t>
      </w:r>
    </w:p>
    <w:p w14:paraId="45465C43" w14:textId="3A298F1E" w:rsidR="000A747F" w:rsidRPr="00C91D47" w:rsidRDefault="000A747F" w:rsidP="000A747F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Podle kontextu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19</w:t>
      </w:r>
    </w:p>
    <w:p w14:paraId="688B1174" w14:textId="08C1DF1F" w:rsidR="000A747F" w:rsidRDefault="000A747F" w:rsidP="00056938">
      <w:r>
        <w:t>Když se podíváme na znaky ŽÁDOST a NADĚJE v běžném projevu, zjistíme, že jsou na stejné nižší rovině. Když se ovšem podíváme na znak NADĚJE v náboženském kontextu, zjistíme, že se vyskytuje v rovině vyšší.</w:t>
      </w:r>
    </w:p>
    <w:p w14:paraId="10996003" w14:textId="50EF94A5" w:rsidR="000A747F" w:rsidRPr="00C91D47" w:rsidRDefault="000A747F" w:rsidP="000A747F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Tři roviny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20</w:t>
      </w:r>
    </w:p>
    <w:p w14:paraId="1E10EDDB" w14:textId="77777777" w:rsidR="00C91D47" w:rsidRDefault="000A747F" w:rsidP="00056938">
      <w:r>
        <w:t>Zde vidíme tři roviny znaků NADĚJE, DOUFAT a ŽÁDOST.</w:t>
      </w:r>
      <w:r w:rsidR="00C91D47">
        <w:t xml:space="preserve"> Znak NADĚJE vlevo nahoře, DOUFAT vlevo dole a znak ŽÁDOST napravo.</w:t>
      </w:r>
    </w:p>
    <w:p w14:paraId="7EAFF407" w14:textId="77777777" w:rsidR="00C91D47" w:rsidRPr="00C91D47" w:rsidRDefault="00C91D47" w:rsidP="00C91D47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ŽÁDOST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21</w:t>
      </w:r>
    </w:p>
    <w:p w14:paraId="69613307" w14:textId="7981C797" w:rsidR="000A747F" w:rsidRDefault="00C91D47" w:rsidP="00056938">
      <w:proofErr w:type="gramStart"/>
      <w:r>
        <w:t>Můžeme</w:t>
      </w:r>
      <w:proofErr w:type="gramEnd"/>
      <w:r>
        <w:t xml:space="preserve"> rozlišit dvě formy znaku </w:t>
      </w:r>
      <w:proofErr w:type="gramStart"/>
      <w:r>
        <w:t>ŽÁDOST</w:t>
      </w:r>
      <w:proofErr w:type="gramEnd"/>
      <w:r>
        <w:t>. ŽÁDAT, neboli prosit, kdy o výsledku nerozhodujeme my, avšak někdo jiný. A ŽÁDOST ve významu o něco žádat, nebo také požadavek.</w:t>
      </w:r>
    </w:p>
    <w:p w14:paraId="02D2F7D3" w14:textId="349BF187" w:rsidR="00C91D47" w:rsidRPr="00C91D47" w:rsidRDefault="00C91D47" w:rsidP="00C91D47">
      <w:pPr>
        <w:jc w:val="center"/>
        <w:rPr>
          <w:b/>
          <w:u w:val="single"/>
        </w:rPr>
      </w:pPr>
      <w:r w:rsidRPr="00C91D47">
        <w:rPr>
          <w:b/>
          <w:u w:val="single"/>
        </w:rPr>
        <w:t xml:space="preserve">DOUFAT – </w:t>
      </w:r>
      <w:proofErr w:type="spellStart"/>
      <w:r w:rsidRPr="00C91D47">
        <w:rPr>
          <w:b/>
          <w:u w:val="single"/>
        </w:rPr>
        <w:t>slide</w:t>
      </w:r>
      <w:proofErr w:type="spellEnd"/>
      <w:r w:rsidRPr="00C91D47">
        <w:rPr>
          <w:b/>
          <w:u w:val="single"/>
        </w:rPr>
        <w:t xml:space="preserve"> č. 22</w:t>
      </w:r>
    </w:p>
    <w:p w14:paraId="50FA7D0B" w14:textId="64ED1636" w:rsidR="00C91D47" w:rsidRDefault="00C91D47" w:rsidP="00056938">
      <w:r>
        <w:t>Nakonec můžeme vidět různé podoby znaku DOUFAT. Na prvním obrázku vidíme základní variant znaku. Na druhém a třetím obrázku je varianta se zavíráním a na posledním obrázku je přejatý znak z britského znakového jazyka.</w:t>
      </w:r>
    </w:p>
    <w:p w14:paraId="6900FBDE" w14:textId="77777777" w:rsidR="005B3AE4" w:rsidRDefault="005B3AE4" w:rsidP="005B3AE4">
      <w:pPr>
        <w:ind w:left="720"/>
      </w:pPr>
      <w:r>
        <w:t xml:space="preserve">ZDROJE: </w:t>
      </w:r>
    </w:p>
    <w:p w14:paraId="623AFC8C" w14:textId="37162E74" w:rsidR="005B3AE4" w:rsidRPr="005B3AE4" w:rsidRDefault="005B3AE4" w:rsidP="005B3AE4">
      <w:pPr>
        <w:numPr>
          <w:ilvl w:val="0"/>
          <w:numId w:val="1"/>
        </w:numPr>
      </w:pPr>
      <w:r w:rsidRPr="005B3AE4">
        <w:t xml:space="preserve">STARÁ, Michaela. Pojem NADĚJE v textech Václava Havla. Bakalářská práce. Praha: Karlova univerzita, Fakulta filozofická, 2016, 50 s. Vedoucí práce doc. PhDr. Irena Vaňková, CSc., PhD. </w:t>
      </w:r>
    </w:p>
    <w:p w14:paraId="58D6CBE1" w14:textId="0BF77109" w:rsidR="005B3AE4" w:rsidRPr="00CB51D1" w:rsidRDefault="005B3AE4" w:rsidP="00CB51D1"/>
    <w:sectPr w:rsidR="005B3AE4" w:rsidRPr="00CB5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4EFA"/>
    <w:multiLevelType w:val="hybridMultilevel"/>
    <w:tmpl w:val="3A869428"/>
    <w:lvl w:ilvl="0" w:tplc="38EE7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83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C5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C2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E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8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F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8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4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0C"/>
    <w:rsid w:val="00056938"/>
    <w:rsid w:val="00092719"/>
    <w:rsid w:val="000A747F"/>
    <w:rsid w:val="000E0160"/>
    <w:rsid w:val="0011330C"/>
    <w:rsid w:val="00155A9F"/>
    <w:rsid w:val="00215E80"/>
    <w:rsid w:val="00226046"/>
    <w:rsid w:val="0043295D"/>
    <w:rsid w:val="00562142"/>
    <w:rsid w:val="005B3AE4"/>
    <w:rsid w:val="005C0340"/>
    <w:rsid w:val="00611B4E"/>
    <w:rsid w:val="00616A0C"/>
    <w:rsid w:val="006F00E7"/>
    <w:rsid w:val="00772AE8"/>
    <w:rsid w:val="00786B44"/>
    <w:rsid w:val="00830C3E"/>
    <w:rsid w:val="008E7C55"/>
    <w:rsid w:val="00967657"/>
    <w:rsid w:val="00996B99"/>
    <w:rsid w:val="009D689E"/>
    <w:rsid w:val="00A04F5D"/>
    <w:rsid w:val="00A663BE"/>
    <w:rsid w:val="00A82084"/>
    <w:rsid w:val="00A96E0D"/>
    <w:rsid w:val="00AA4A42"/>
    <w:rsid w:val="00B376F9"/>
    <w:rsid w:val="00B65361"/>
    <w:rsid w:val="00B75F65"/>
    <w:rsid w:val="00BA1237"/>
    <w:rsid w:val="00BB3A7D"/>
    <w:rsid w:val="00C91D47"/>
    <w:rsid w:val="00C96991"/>
    <w:rsid w:val="00CA0771"/>
    <w:rsid w:val="00CB51D1"/>
    <w:rsid w:val="00D45358"/>
    <w:rsid w:val="00D87BCB"/>
    <w:rsid w:val="00DC3094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2E04"/>
  <w15:docId w15:val="{329007E3-BD58-440D-A711-95D1EEA7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1677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Potůčková</dc:creator>
  <cp:keywords/>
  <dc:description/>
  <cp:lastModifiedBy>Irena Vaňková</cp:lastModifiedBy>
  <cp:revision>2</cp:revision>
  <dcterms:created xsi:type="dcterms:W3CDTF">2021-01-04T20:16:00Z</dcterms:created>
  <dcterms:modified xsi:type="dcterms:W3CDTF">2021-01-04T20:16:00Z</dcterms:modified>
</cp:coreProperties>
</file>