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9FBF9" w14:textId="77777777" w:rsidR="00030270" w:rsidRPr="00607BA6" w:rsidRDefault="00295528">
      <w:pPr>
        <w:rPr>
          <w:b/>
          <w:bCs/>
          <w:color w:val="4472C4" w:themeColor="accent1"/>
          <w:sz w:val="28"/>
          <w:szCs w:val="28"/>
        </w:rPr>
      </w:pPr>
      <w:r w:rsidRPr="00607BA6">
        <w:rPr>
          <w:b/>
          <w:bCs/>
          <w:color w:val="4472C4" w:themeColor="accent1"/>
          <w:sz w:val="28"/>
          <w:szCs w:val="28"/>
        </w:rPr>
        <w:t>Úvodní informace</w:t>
      </w:r>
    </w:p>
    <w:p w14:paraId="292462E3" w14:textId="77777777" w:rsidR="00295528" w:rsidRDefault="00295528" w:rsidP="00295528">
      <w:pPr>
        <w:pStyle w:val="Odstavecseseznamem"/>
        <w:numPr>
          <w:ilvl w:val="0"/>
          <w:numId w:val="1"/>
        </w:numPr>
      </w:pPr>
      <w:r>
        <w:t>Dobrovolný úkol – vyfotit naše špatné pracovní podmínky</w:t>
      </w:r>
      <w:r w:rsidR="00607BA6">
        <w:t>, jak je těžké se během distanční výuky připravovat na tento předmět</w:t>
      </w:r>
      <w:r>
        <w:t xml:space="preserve"> </w:t>
      </w:r>
    </w:p>
    <w:p w14:paraId="73F279BA" w14:textId="77777777" w:rsidR="00C25CC6" w:rsidRDefault="00C25CC6" w:rsidP="00C25CC6">
      <w:pPr>
        <w:pStyle w:val="Odstavecseseznamem"/>
      </w:pPr>
    </w:p>
    <w:p w14:paraId="3834B78D" w14:textId="77777777" w:rsidR="00C25CC6" w:rsidRDefault="00295528" w:rsidP="00566228">
      <w:pPr>
        <w:pStyle w:val="Odstavecseseznamem"/>
        <w:numPr>
          <w:ilvl w:val="0"/>
          <w:numId w:val="1"/>
        </w:numPr>
      </w:pPr>
      <w:r w:rsidRPr="00607BA6">
        <w:rPr>
          <w:color w:val="FF0000"/>
        </w:rPr>
        <w:t>Drobné úkoly z minula</w:t>
      </w:r>
      <w:r>
        <w:t>:</w:t>
      </w:r>
    </w:p>
    <w:p w14:paraId="5972741D" w14:textId="77777777" w:rsidR="00295528" w:rsidRDefault="00295528" w:rsidP="00295528">
      <w:pPr>
        <w:pStyle w:val="Odstavecseseznamem"/>
        <w:numPr>
          <w:ilvl w:val="1"/>
          <w:numId w:val="1"/>
        </w:numPr>
      </w:pPr>
      <w:r>
        <w:t>T. Valešová –</w:t>
      </w:r>
      <w:r w:rsidRPr="00607BA6">
        <w:rPr>
          <w:b/>
          <w:bCs/>
          <w:u w:val="single"/>
        </w:rPr>
        <w:t xml:space="preserve"> </w:t>
      </w:r>
      <w:r w:rsidR="004D635B" w:rsidRPr="00607BA6">
        <w:rPr>
          <w:b/>
          <w:bCs/>
          <w:u w:val="single"/>
        </w:rPr>
        <w:t>centrum/</w:t>
      </w:r>
      <w:r w:rsidRPr="00607BA6">
        <w:rPr>
          <w:b/>
          <w:bCs/>
          <w:u w:val="single"/>
        </w:rPr>
        <w:t>jádro</w:t>
      </w:r>
      <w:r w:rsidR="004D635B" w:rsidRPr="00607BA6">
        <w:rPr>
          <w:b/>
          <w:bCs/>
          <w:u w:val="single"/>
        </w:rPr>
        <w:t xml:space="preserve"> a periferie lexikonu</w:t>
      </w:r>
    </w:p>
    <w:p w14:paraId="16DD58DA" w14:textId="77777777" w:rsidR="00607BA6" w:rsidRDefault="00607BA6" w:rsidP="004D635B">
      <w:pPr>
        <w:pStyle w:val="Odstavecseseznamem"/>
        <w:numPr>
          <w:ilvl w:val="2"/>
          <w:numId w:val="1"/>
        </w:numPr>
      </w:pPr>
      <w:r>
        <w:t>Jádro slovní zásoby = základní slovní fond</w:t>
      </w:r>
    </w:p>
    <w:p w14:paraId="44A64E47" w14:textId="77777777" w:rsidR="004D635B" w:rsidRDefault="004D635B" w:rsidP="004D635B">
      <w:pPr>
        <w:pStyle w:val="Odstavecseseznamem"/>
        <w:numPr>
          <w:ilvl w:val="2"/>
          <w:numId w:val="1"/>
        </w:numPr>
      </w:pPr>
      <w:r>
        <w:t>2 přístupy:</w:t>
      </w:r>
    </w:p>
    <w:p w14:paraId="3B15E4A4" w14:textId="77777777" w:rsidR="004D635B" w:rsidRDefault="004D635B" w:rsidP="004D635B">
      <w:pPr>
        <w:pStyle w:val="Odstavecseseznamem"/>
        <w:numPr>
          <w:ilvl w:val="3"/>
          <w:numId w:val="1"/>
        </w:numPr>
      </w:pPr>
      <w:r>
        <w:t>Jako škála</w:t>
      </w:r>
      <w:r w:rsidR="00607BA6">
        <w:t>, kontinuum</w:t>
      </w:r>
    </w:p>
    <w:p w14:paraId="51F1422A" w14:textId="77777777" w:rsidR="004D635B" w:rsidRDefault="004D635B" w:rsidP="004D635B">
      <w:pPr>
        <w:pStyle w:val="Odstavecseseznamem"/>
        <w:numPr>
          <w:ilvl w:val="3"/>
          <w:numId w:val="1"/>
        </w:numPr>
      </w:pPr>
      <w:r>
        <w:t>Binární – centrum a periferie jako 2 striktně oddělené skupiny</w:t>
      </w:r>
    </w:p>
    <w:p w14:paraId="2F843640" w14:textId="67323E19" w:rsidR="00607BA6" w:rsidRDefault="004D635B" w:rsidP="00607BA6">
      <w:pPr>
        <w:pStyle w:val="Odstavecseseznamem"/>
        <w:numPr>
          <w:ilvl w:val="4"/>
          <w:numId w:val="1"/>
        </w:numPr>
      </w:pPr>
      <w:r>
        <w:t xml:space="preserve">Ale </w:t>
      </w:r>
      <w:r w:rsidR="00A17B0D">
        <w:t>mnoho</w:t>
      </w:r>
      <w:r>
        <w:t xml:space="preserve"> lexémů na přechodové úrovni</w:t>
      </w:r>
    </w:p>
    <w:p w14:paraId="7E220BCA" w14:textId="77777777" w:rsidR="004D635B" w:rsidRDefault="004D635B" w:rsidP="00607BA6">
      <w:pPr>
        <w:pStyle w:val="Odstavecseseznamem"/>
        <w:numPr>
          <w:ilvl w:val="2"/>
          <w:numId w:val="1"/>
        </w:numPr>
      </w:pPr>
      <w:r>
        <w:t xml:space="preserve">V centru častěji užívané výrazy, nemají konotace – př. </w:t>
      </w:r>
      <w:r w:rsidRPr="00A17B0D">
        <w:rPr>
          <w:i/>
          <w:iCs/>
        </w:rPr>
        <w:t>muž</w:t>
      </w:r>
    </w:p>
    <w:p w14:paraId="7B2B3CB7" w14:textId="4E3BBA4D" w:rsidR="00607BA6" w:rsidRDefault="00C25CC6" w:rsidP="00607BA6">
      <w:pPr>
        <w:pStyle w:val="Odstavecseseznamem"/>
        <w:numPr>
          <w:ilvl w:val="4"/>
          <w:numId w:val="1"/>
        </w:numPr>
      </w:pPr>
      <w:r>
        <w:t xml:space="preserve">Různé typy </w:t>
      </w:r>
      <w:r w:rsidR="00A17B0D">
        <w:t xml:space="preserve">lexikálního </w:t>
      </w:r>
      <w:r>
        <w:t>významu – základní=pojmový, konotativní</w:t>
      </w:r>
      <w:r w:rsidR="00A17B0D">
        <w:t>, emocionální</w:t>
      </w:r>
      <w:r>
        <w:t xml:space="preserve"> význam</w:t>
      </w:r>
      <w:r w:rsidR="00FA1098">
        <w:t>,…</w:t>
      </w:r>
    </w:p>
    <w:p w14:paraId="03942341" w14:textId="77777777" w:rsidR="00A17B0D" w:rsidRDefault="004D635B" w:rsidP="00607BA6">
      <w:pPr>
        <w:pStyle w:val="Odstavecseseznamem"/>
        <w:numPr>
          <w:ilvl w:val="2"/>
          <w:numId w:val="1"/>
        </w:numPr>
      </w:pPr>
      <w:r>
        <w:t xml:space="preserve">Periferie – výrazy, co mají konotace (př. </w:t>
      </w:r>
      <w:r w:rsidRPr="00A17B0D">
        <w:rPr>
          <w:i/>
          <w:iCs/>
        </w:rPr>
        <w:t>chlápek</w:t>
      </w:r>
      <w:r>
        <w:t>)</w:t>
      </w:r>
    </w:p>
    <w:p w14:paraId="44C52DE5" w14:textId="78A92E2A" w:rsidR="00607BA6" w:rsidRDefault="00A17B0D" w:rsidP="00607BA6">
      <w:pPr>
        <w:pStyle w:val="Odstavecseseznamem"/>
        <w:numPr>
          <w:ilvl w:val="2"/>
          <w:numId w:val="1"/>
        </w:numPr>
      </w:pPr>
      <w:r>
        <w:t xml:space="preserve">Příklad periferního tvaru: </w:t>
      </w:r>
      <w:r w:rsidR="004D635B">
        <w:t>přechodníky</w:t>
      </w:r>
    </w:p>
    <w:p w14:paraId="4B00D72A" w14:textId="59271DC5" w:rsidR="008D3795" w:rsidRDefault="008D3795" w:rsidP="00607BA6">
      <w:pPr>
        <w:pStyle w:val="Odstavecseseznamem"/>
        <w:numPr>
          <w:ilvl w:val="2"/>
          <w:numId w:val="1"/>
        </w:numPr>
      </w:pPr>
      <w:r>
        <w:t xml:space="preserve">Některé z aspektů, které se pří třídění zohledňují: </w:t>
      </w:r>
    </w:p>
    <w:p w14:paraId="33C4524F" w14:textId="02D22B1D" w:rsidR="008D3795" w:rsidRDefault="008D3795" w:rsidP="00607BA6">
      <w:pPr>
        <w:pStyle w:val="Odstavecseseznamem"/>
        <w:numPr>
          <w:ilvl w:val="4"/>
          <w:numId w:val="1"/>
        </w:numPr>
      </w:pPr>
      <w:r>
        <w:t>frekvence</w:t>
      </w:r>
    </w:p>
    <w:p w14:paraId="53CC992D" w14:textId="0F1A117A" w:rsidR="008D3795" w:rsidRDefault="008D3795" w:rsidP="00607BA6">
      <w:pPr>
        <w:pStyle w:val="Odstavecseseznamem"/>
        <w:numPr>
          <w:ilvl w:val="4"/>
          <w:numId w:val="1"/>
        </w:numPr>
      </w:pPr>
      <w:r>
        <w:t>ne/produktivnost</w:t>
      </w:r>
    </w:p>
    <w:p w14:paraId="761D2964" w14:textId="2F41610F" w:rsidR="008D3795" w:rsidRDefault="008D3795" w:rsidP="00607BA6">
      <w:pPr>
        <w:pStyle w:val="Odstavecseseznamem"/>
        <w:numPr>
          <w:ilvl w:val="4"/>
          <w:numId w:val="1"/>
        </w:numPr>
      </w:pPr>
      <w:r>
        <w:t>ne/příznakovost</w:t>
      </w:r>
    </w:p>
    <w:p w14:paraId="7A35493F" w14:textId="4CADEC14" w:rsidR="008D3795" w:rsidRDefault="008D3795" w:rsidP="00607BA6">
      <w:pPr>
        <w:pStyle w:val="Odstavecseseznamem"/>
        <w:numPr>
          <w:ilvl w:val="4"/>
          <w:numId w:val="1"/>
        </w:numPr>
      </w:pPr>
      <w:r>
        <w:t>ne/pravidelnost</w:t>
      </w:r>
    </w:p>
    <w:p w14:paraId="4746891E" w14:textId="7E9E881D" w:rsidR="008D3795" w:rsidRDefault="008D3795" w:rsidP="00607BA6">
      <w:pPr>
        <w:pStyle w:val="Odstavecseseznamem"/>
        <w:numPr>
          <w:ilvl w:val="4"/>
          <w:numId w:val="1"/>
        </w:numPr>
      </w:pPr>
      <w:r>
        <w:t>míra funkčního zatížení</w:t>
      </w:r>
    </w:p>
    <w:p w14:paraId="41E65BB6" w14:textId="6593A94D" w:rsidR="004D635B" w:rsidRDefault="004D635B" w:rsidP="004D635B">
      <w:pPr>
        <w:pStyle w:val="Odstavecseseznamem"/>
        <w:numPr>
          <w:ilvl w:val="4"/>
          <w:numId w:val="1"/>
        </w:numPr>
      </w:pPr>
      <w:r>
        <w:t xml:space="preserve">Př. </w:t>
      </w:r>
      <w:r w:rsidR="008D3795">
        <w:t xml:space="preserve">Frekventovaná </w:t>
      </w:r>
      <w:r>
        <w:t xml:space="preserve">pravidelná slovesa v centru, ale! sloveso </w:t>
      </w:r>
      <w:r w:rsidRPr="008D3795">
        <w:rPr>
          <w:i/>
          <w:iCs/>
        </w:rPr>
        <w:t>být</w:t>
      </w:r>
      <w:r>
        <w:t xml:space="preserve"> je nepravidelné a je také v</w:t>
      </w:r>
      <w:r w:rsidR="008D3795">
        <w:t> </w:t>
      </w:r>
      <w:r>
        <w:t>centru</w:t>
      </w:r>
      <w:r w:rsidR="008D3795">
        <w:t xml:space="preserve"> (dokonce nejfrekventovanější sloveso)</w:t>
      </w:r>
    </w:p>
    <w:p w14:paraId="3D5929A3" w14:textId="77777777" w:rsidR="00DB2CB8" w:rsidRDefault="00DB2CB8" w:rsidP="00DB2CB8">
      <w:pPr>
        <w:pStyle w:val="Odstavecseseznamem"/>
        <w:ind w:left="3600"/>
      </w:pPr>
    </w:p>
    <w:p w14:paraId="209F27DC" w14:textId="77777777" w:rsidR="008473A0" w:rsidRPr="00DB2CB8" w:rsidRDefault="008473A0" w:rsidP="008473A0">
      <w:pPr>
        <w:pStyle w:val="Odstavecseseznamem"/>
        <w:numPr>
          <w:ilvl w:val="2"/>
          <w:numId w:val="1"/>
        </w:numPr>
        <w:rPr>
          <w:i/>
          <w:iCs/>
        </w:rPr>
      </w:pPr>
      <w:r w:rsidRPr="00DB2CB8">
        <w:rPr>
          <w:i/>
          <w:iCs/>
        </w:rPr>
        <w:t>Jádrový lexikon v souvislosti se ZJ</w:t>
      </w:r>
    </w:p>
    <w:p w14:paraId="14C8EE01" w14:textId="3B378BAD" w:rsidR="008473A0" w:rsidRPr="00DB2CB8" w:rsidRDefault="008473A0" w:rsidP="008473A0">
      <w:pPr>
        <w:pStyle w:val="Odstavecseseznamem"/>
        <w:numPr>
          <w:ilvl w:val="3"/>
          <w:numId w:val="1"/>
        </w:numPr>
        <w:rPr>
          <w:i/>
          <w:iCs/>
        </w:rPr>
      </w:pPr>
      <w:r w:rsidRPr="00DB2CB8">
        <w:rPr>
          <w:i/>
          <w:iCs/>
        </w:rPr>
        <w:t>U ZJ 2 významy – tento, co byl představen x něco jiného</w:t>
      </w:r>
      <w:r w:rsidR="008D3795">
        <w:rPr>
          <w:i/>
          <w:iCs/>
        </w:rPr>
        <w:t xml:space="preserve"> --- budeme probírat</w:t>
      </w:r>
    </w:p>
    <w:p w14:paraId="7B5F4FFC" w14:textId="089C8ED9" w:rsidR="00DB2CB8" w:rsidRDefault="008D3795" w:rsidP="00566228">
      <w:pPr>
        <w:pStyle w:val="Odstavecseseznamem"/>
        <w:numPr>
          <w:ilvl w:val="2"/>
          <w:numId w:val="1"/>
        </w:numPr>
        <w:rPr>
          <w:i/>
          <w:iCs/>
        </w:rPr>
      </w:pPr>
      <w:r w:rsidRPr="00DB2CB8">
        <w:rPr>
          <w:i/>
          <w:iCs/>
        </w:rPr>
        <w:t>v</w:t>
      </w:r>
      <w:r>
        <w:rPr>
          <w:i/>
          <w:iCs/>
        </w:rPr>
        <w:t> </w:t>
      </w:r>
      <w:r w:rsidR="006B41B9">
        <w:rPr>
          <w:i/>
          <w:iCs/>
        </w:rPr>
        <w:t>centru</w:t>
      </w:r>
      <w:r>
        <w:rPr>
          <w:i/>
          <w:iCs/>
        </w:rPr>
        <w:t xml:space="preserve"> pravidelná slovesa </w:t>
      </w:r>
      <w:r w:rsidRPr="00DB2CB8">
        <w:rPr>
          <w:i/>
          <w:iCs/>
        </w:rPr>
        <w:t xml:space="preserve"> </w:t>
      </w:r>
      <w:r w:rsidR="008E3293" w:rsidRPr="00DB2CB8">
        <w:rPr>
          <w:i/>
          <w:iCs/>
        </w:rPr>
        <w:t xml:space="preserve">x </w:t>
      </w:r>
      <w:r w:rsidR="008E3293" w:rsidRPr="008D3795">
        <w:t>být</w:t>
      </w:r>
      <w:r>
        <w:t xml:space="preserve"> </w:t>
      </w:r>
      <w:r>
        <w:rPr>
          <w:i/>
          <w:iCs/>
        </w:rPr>
        <w:t>nepravidelné</w:t>
      </w:r>
      <w:r w:rsidR="006B41B9">
        <w:rPr>
          <w:i/>
          <w:iCs/>
        </w:rPr>
        <w:t xml:space="preserve"> (obec.: nejfrekventovanější lexémy mívají řadu specifik, viz též např. </w:t>
      </w:r>
      <w:r w:rsidR="006B41B9">
        <w:t>jít)</w:t>
      </w:r>
      <w:r w:rsidR="006B41B9">
        <w:rPr>
          <w:i/>
          <w:iCs/>
        </w:rPr>
        <w:t xml:space="preserve"> </w:t>
      </w:r>
      <w:r w:rsidR="008E3293" w:rsidRPr="00DB2CB8">
        <w:rPr>
          <w:i/>
          <w:iCs/>
        </w:rPr>
        <w:t xml:space="preserve">&gt; </w:t>
      </w:r>
      <w:r>
        <w:rPr>
          <w:i/>
          <w:iCs/>
        </w:rPr>
        <w:t xml:space="preserve">střet dvou protichůdných tendencí </w:t>
      </w:r>
      <w:r w:rsidR="006B41B9">
        <w:rPr>
          <w:i/>
          <w:iCs/>
        </w:rPr>
        <w:t xml:space="preserve">= </w:t>
      </w:r>
      <w:r w:rsidR="008E3293" w:rsidRPr="00DB2CB8">
        <w:rPr>
          <w:i/>
          <w:iCs/>
        </w:rPr>
        <w:t>přirozenost jazyka</w:t>
      </w:r>
    </w:p>
    <w:p w14:paraId="3291CB77" w14:textId="77777777" w:rsidR="00231557" w:rsidRPr="00231557" w:rsidRDefault="00231557" w:rsidP="0051500E"/>
    <w:p w14:paraId="1E376335" w14:textId="77777777" w:rsidR="00566228" w:rsidRPr="00231557" w:rsidRDefault="00231557" w:rsidP="00566228">
      <w:pPr>
        <w:pStyle w:val="Odstavecseseznamem"/>
        <w:numPr>
          <w:ilvl w:val="0"/>
          <w:numId w:val="1"/>
        </w:numPr>
        <w:rPr>
          <w:i/>
          <w:iCs/>
        </w:rPr>
      </w:pPr>
      <w:r>
        <w:t>V souvislosti s minulými úkoly –</w:t>
      </w:r>
      <w:r w:rsidRPr="001F4E03">
        <w:rPr>
          <w:b/>
          <w:bCs/>
          <w:color w:val="4472C4" w:themeColor="accent1"/>
          <w:sz w:val="28"/>
          <w:szCs w:val="28"/>
        </w:rPr>
        <w:t xml:space="preserve"> čím se zabýváme?</w:t>
      </w:r>
    </w:p>
    <w:p w14:paraId="4DE5ACF6" w14:textId="3F844286" w:rsidR="00F74B74" w:rsidRPr="00CD6841" w:rsidRDefault="00800FB9" w:rsidP="00231557">
      <w:pPr>
        <w:pStyle w:val="Odstavecseseznamem"/>
        <w:numPr>
          <w:ilvl w:val="1"/>
          <w:numId w:val="1"/>
        </w:numPr>
        <w:rPr>
          <w:i/>
          <w:iCs/>
        </w:rPr>
      </w:pPr>
      <w:r w:rsidRPr="001F4E03">
        <w:rPr>
          <w:b/>
          <w:bCs/>
        </w:rPr>
        <w:t>Vymezení</w:t>
      </w:r>
      <w:r w:rsidR="0041425B">
        <w:rPr>
          <w:b/>
          <w:bCs/>
        </w:rPr>
        <w:t>m</w:t>
      </w:r>
      <w:r w:rsidRPr="001F4E03">
        <w:rPr>
          <w:b/>
          <w:bCs/>
        </w:rPr>
        <w:t xml:space="preserve"> a definování</w:t>
      </w:r>
      <w:r w:rsidR="0041425B">
        <w:rPr>
          <w:b/>
          <w:bCs/>
        </w:rPr>
        <w:t>m</w:t>
      </w:r>
      <w:r w:rsidRPr="001F4E03">
        <w:rPr>
          <w:b/>
          <w:bCs/>
        </w:rPr>
        <w:t xml:space="preserve"> </w:t>
      </w:r>
      <w:r w:rsidR="008C7C3F">
        <w:rPr>
          <w:b/>
          <w:bCs/>
        </w:rPr>
        <w:t xml:space="preserve">lexikálních jednotek, především </w:t>
      </w:r>
      <w:r w:rsidRPr="001F4E03">
        <w:rPr>
          <w:b/>
          <w:bCs/>
        </w:rPr>
        <w:t>lexému</w:t>
      </w:r>
      <w:r>
        <w:t xml:space="preserve"> (v ZJ i MJ) – forma, varianta,</w:t>
      </w:r>
      <w:r w:rsidR="00F74B74">
        <w:t>…</w:t>
      </w:r>
    </w:p>
    <w:p w14:paraId="7F2948DB" w14:textId="7F1696E9" w:rsidR="0001662A" w:rsidRPr="0001662A" w:rsidRDefault="008C7C3F" w:rsidP="00F74B74">
      <w:pPr>
        <w:pStyle w:val="Odstavecseseznamem"/>
        <w:numPr>
          <w:ilvl w:val="2"/>
          <w:numId w:val="1"/>
        </w:numPr>
        <w:rPr>
          <w:i/>
          <w:iCs/>
        </w:rPr>
      </w:pPr>
      <w:r>
        <w:t xml:space="preserve">různé lexémy (znaky, „slova“) vs. tvary jednoho lexému </w:t>
      </w:r>
      <w:r w:rsidR="0001662A">
        <w:t xml:space="preserve">– </w:t>
      </w:r>
      <w:r>
        <w:t xml:space="preserve">kde hranice mezi </w:t>
      </w:r>
      <w:r w:rsidR="0001662A">
        <w:t xml:space="preserve"> lexikologi</w:t>
      </w:r>
      <w:r>
        <w:t>í</w:t>
      </w:r>
      <w:r w:rsidR="0041425B">
        <w:t xml:space="preserve"> a morfologií</w:t>
      </w:r>
    </w:p>
    <w:p w14:paraId="6DDD048C" w14:textId="77777777" w:rsidR="0001662A" w:rsidRPr="001F4E03" w:rsidRDefault="0001662A" w:rsidP="0001662A">
      <w:pPr>
        <w:pStyle w:val="Odstavecseseznamem"/>
        <w:numPr>
          <w:ilvl w:val="3"/>
          <w:numId w:val="1"/>
        </w:numPr>
        <w:rPr>
          <w:i/>
          <w:iCs/>
          <w:color w:val="C00000"/>
        </w:rPr>
      </w:pPr>
      <w:r w:rsidRPr="001F4E03">
        <w:rPr>
          <w:color w:val="C00000"/>
        </w:rPr>
        <w:t>Morfologie v anglosaském prostředí</w:t>
      </w:r>
    </w:p>
    <w:p w14:paraId="53046CF6" w14:textId="68DF12BE" w:rsidR="0001662A" w:rsidRPr="00B60DC9" w:rsidRDefault="0041425B" w:rsidP="0001662A">
      <w:pPr>
        <w:pStyle w:val="Odstavecseseznamem"/>
        <w:numPr>
          <w:ilvl w:val="4"/>
          <w:numId w:val="1"/>
        </w:numPr>
        <w:rPr>
          <w:i/>
          <w:iCs/>
          <w:color w:val="C00000"/>
        </w:rPr>
      </w:pPr>
      <w:r w:rsidRPr="00B60DC9">
        <w:rPr>
          <w:b/>
          <w:bCs/>
          <w:color w:val="C00000"/>
        </w:rPr>
        <w:t>Morfologie d</w:t>
      </w:r>
      <w:r w:rsidR="0001662A" w:rsidRPr="00B60DC9">
        <w:rPr>
          <w:b/>
          <w:bCs/>
          <w:color w:val="C00000"/>
        </w:rPr>
        <w:t>erivační</w:t>
      </w:r>
      <w:r w:rsidR="0001662A" w:rsidRPr="00B60DC9">
        <w:rPr>
          <w:color w:val="C00000"/>
        </w:rPr>
        <w:t xml:space="preserve"> </w:t>
      </w:r>
      <w:r w:rsidR="0001662A" w:rsidRPr="00B60DC9">
        <w:rPr>
          <w:b/>
          <w:bCs/>
          <w:color w:val="C00000"/>
        </w:rPr>
        <w:t>&gt;</w:t>
      </w:r>
      <w:r w:rsidR="0001662A" w:rsidRPr="00B60DC9">
        <w:rPr>
          <w:color w:val="C00000"/>
        </w:rPr>
        <w:t xml:space="preserve"> </w:t>
      </w:r>
      <w:r w:rsidR="00B075E1" w:rsidRPr="00B60DC9">
        <w:rPr>
          <w:color w:val="C00000"/>
        </w:rPr>
        <w:t xml:space="preserve">(v českém prostředí) </w:t>
      </w:r>
      <w:r w:rsidR="0001662A" w:rsidRPr="00B60DC9">
        <w:rPr>
          <w:b/>
          <w:bCs/>
          <w:color w:val="C00000"/>
        </w:rPr>
        <w:t>slovotvorba</w:t>
      </w:r>
      <w:r w:rsidR="0001662A" w:rsidRPr="00B60DC9">
        <w:rPr>
          <w:color w:val="C00000"/>
        </w:rPr>
        <w:t xml:space="preserve"> (</w:t>
      </w:r>
      <w:r w:rsidR="00B075E1" w:rsidRPr="00B60DC9">
        <w:rPr>
          <w:color w:val="C00000"/>
        </w:rPr>
        <w:t>slovotvorba</w:t>
      </w:r>
      <w:r w:rsidR="00B60DC9">
        <w:rPr>
          <w:color w:val="C00000"/>
        </w:rPr>
        <w:t xml:space="preserve"> v úzkém vztahu k lexikologii</w:t>
      </w:r>
      <w:bookmarkStart w:id="0" w:name="_GoBack"/>
      <w:bookmarkEnd w:id="0"/>
      <w:r w:rsidR="0001662A" w:rsidRPr="00B60DC9">
        <w:rPr>
          <w:color w:val="C00000"/>
        </w:rPr>
        <w:t>)</w:t>
      </w:r>
    </w:p>
    <w:p w14:paraId="6BD50E2E" w14:textId="4C321484" w:rsidR="00800FB9" w:rsidRPr="00D52C3A" w:rsidRDefault="00800FB9" w:rsidP="0001662A">
      <w:pPr>
        <w:pStyle w:val="Odstavecseseznamem"/>
        <w:numPr>
          <w:ilvl w:val="4"/>
          <w:numId w:val="1"/>
        </w:numPr>
        <w:rPr>
          <w:i/>
          <w:iCs/>
          <w:color w:val="C00000"/>
        </w:rPr>
      </w:pPr>
      <w:r w:rsidRPr="001F4E03">
        <w:rPr>
          <w:color w:val="C00000"/>
        </w:rPr>
        <w:lastRenderedPageBreak/>
        <w:t xml:space="preserve"> </w:t>
      </w:r>
      <w:r w:rsidR="0041425B" w:rsidRPr="0041425B">
        <w:rPr>
          <w:b/>
          <w:color w:val="C00000"/>
        </w:rPr>
        <w:t>Morfologie f</w:t>
      </w:r>
      <w:r w:rsidR="0001662A" w:rsidRPr="0041425B">
        <w:rPr>
          <w:b/>
          <w:bCs/>
          <w:color w:val="C00000"/>
        </w:rPr>
        <w:t xml:space="preserve">lektivní &gt; </w:t>
      </w:r>
      <w:r w:rsidR="00B075E1">
        <w:rPr>
          <w:color w:val="C00000"/>
        </w:rPr>
        <w:t xml:space="preserve">(v českém prostředí) </w:t>
      </w:r>
      <w:r w:rsidR="00B075E1" w:rsidRPr="00B075E1">
        <w:rPr>
          <w:b/>
          <w:color w:val="C00000"/>
        </w:rPr>
        <w:t>morfologie/</w:t>
      </w:r>
      <w:r w:rsidR="0001662A" w:rsidRPr="0041425B">
        <w:rPr>
          <w:b/>
          <w:bCs/>
          <w:color w:val="C00000"/>
        </w:rPr>
        <w:t>tvarosloví</w:t>
      </w:r>
      <w:r w:rsidR="0001662A" w:rsidRPr="001F4E03">
        <w:rPr>
          <w:color w:val="C00000"/>
        </w:rPr>
        <w:t xml:space="preserve">  </w:t>
      </w:r>
    </w:p>
    <w:p w14:paraId="396BF66A" w14:textId="77777777" w:rsidR="00D52C3A" w:rsidRPr="001F4E03" w:rsidRDefault="00D52C3A" w:rsidP="00D52C3A">
      <w:pPr>
        <w:pStyle w:val="Odstavecseseznamem"/>
        <w:ind w:left="3600"/>
        <w:rPr>
          <w:i/>
          <w:iCs/>
          <w:color w:val="C00000"/>
        </w:rPr>
      </w:pPr>
    </w:p>
    <w:p w14:paraId="678DDB5E" w14:textId="36EB5E44" w:rsidR="0001662A" w:rsidRPr="008044EA" w:rsidRDefault="00CD6841" w:rsidP="00CD6841">
      <w:pPr>
        <w:pStyle w:val="Odstavecseseznamem"/>
        <w:numPr>
          <w:ilvl w:val="2"/>
          <w:numId w:val="1"/>
        </w:numPr>
        <w:rPr>
          <w:i/>
          <w:iCs/>
        </w:rPr>
      </w:pPr>
      <w:r>
        <w:t>Citátová/slovníková/reprezentativní/základní podoba</w:t>
      </w:r>
      <w:r w:rsidR="00D52C3A">
        <w:t xml:space="preserve"> lexému/lemma, např. </w:t>
      </w:r>
      <w:r w:rsidR="00D52C3A">
        <w:rPr>
          <w:i/>
          <w:iCs/>
        </w:rPr>
        <w:t xml:space="preserve"> spát </w:t>
      </w:r>
      <w:r w:rsidR="00D52C3A">
        <w:t xml:space="preserve">(infinitiv slovesa) </w:t>
      </w:r>
    </w:p>
    <w:p w14:paraId="48258B47" w14:textId="77777777" w:rsidR="008044EA" w:rsidRPr="00521457" w:rsidRDefault="008044EA" w:rsidP="008044EA">
      <w:pPr>
        <w:pStyle w:val="Odstavecseseznamem"/>
        <w:ind w:left="2160"/>
        <w:rPr>
          <w:i/>
          <w:iCs/>
        </w:rPr>
      </w:pPr>
    </w:p>
    <w:p w14:paraId="635CEC5F" w14:textId="77777777" w:rsidR="00521457" w:rsidRPr="00521457" w:rsidRDefault="00521457" w:rsidP="00537B7A">
      <w:pPr>
        <w:tabs>
          <w:tab w:val="center" w:pos="4536"/>
        </w:tabs>
        <w:rPr>
          <w:sz w:val="28"/>
          <w:szCs w:val="28"/>
        </w:rPr>
      </w:pPr>
      <w:r w:rsidRPr="00537B7A">
        <w:rPr>
          <w:color w:val="4472C4" w:themeColor="accent1"/>
          <w:sz w:val="28"/>
          <w:szCs w:val="28"/>
        </w:rPr>
        <w:t xml:space="preserve">K úkolu </w:t>
      </w:r>
      <w:r w:rsidR="008044EA" w:rsidRPr="00537B7A">
        <w:rPr>
          <w:color w:val="4472C4" w:themeColor="accent1"/>
          <w:sz w:val="28"/>
          <w:szCs w:val="28"/>
        </w:rPr>
        <w:t>č.5</w:t>
      </w:r>
      <w:r w:rsidR="00183836">
        <w:rPr>
          <w:rStyle w:val="Znakapoznpodarou"/>
          <w:sz w:val="28"/>
          <w:szCs w:val="28"/>
        </w:rPr>
        <w:footnoteReference w:id="1"/>
      </w:r>
      <w:r w:rsidR="00537B7A">
        <w:rPr>
          <w:color w:val="4472C4" w:themeColor="accent1"/>
          <w:sz w:val="28"/>
          <w:szCs w:val="28"/>
        </w:rPr>
        <w:tab/>
      </w:r>
    </w:p>
    <w:p w14:paraId="7EE4E095" w14:textId="370AC06C" w:rsidR="00C66503" w:rsidRPr="00AA2B04" w:rsidRDefault="00EE20D2" w:rsidP="00EE20D2">
      <w:pPr>
        <w:pStyle w:val="Odstavecseseznamem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</w:rPr>
        <w:t>D</w:t>
      </w:r>
      <w:r w:rsidR="00D95D1D" w:rsidRPr="00AA2B04">
        <w:rPr>
          <w:b/>
          <w:bCs/>
        </w:rPr>
        <w:t>va samostatné lexémy</w:t>
      </w:r>
      <w:r>
        <w:rPr>
          <w:b/>
          <w:bCs/>
        </w:rPr>
        <w:t xml:space="preserve"> </w:t>
      </w:r>
      <w:r w:rsidRPr="00AA2B04">
        <w:rPr>
          <w:b/>
          <w:bCs/>
        </w:rPr>
        <w:t>=</w:t>
      </w:r>
      <w:r>
        <w:rPr>
          <w:b/>
          <w:bCs/>
        </w:rPr>
        <w:t xml:space="preserve"> </w:t>
      </w:r>
      <w:r>
        <w:rPr>
          <w:b/>
          <w:bCs/>
          <w:color w:val="ED7D31" w:themeColor="accent2"/>
        </w:rPr>
        <w:t>l</w:t>
      </w:r>
      <w:r w:rsidRPr="00AA2B04">
        <w:rPr>
          <w:b/>
          <w:bCs/>
          <w:color w:val="ED7D31" w:themeColor="accent2"/>
        </w:rPr>
        <w:t xml:space="preserve">exikální varianta </w:t>
      </w:r>
    </w:p>
    <w:p w14:paraId="2D88BFCC" w14:textId="28796358" w:rsidR="00521457" w:rsidRPr="00D52C3A" w:rsidRDefault="00D95D1D" w:rsidP="00521457">
      <w:pPr>
        <w:pStyle w:val="Odstavecseseznamem"/>
        <w:numPr>
          <w:ilvl w:val="1"/>
          <w:numId w:val="1"/>
        </w:numPr>
        <w:rPr>
          <w:i/>
          <w:iCs/>
        </w:rPr>
      </w:pPr>
      <w:r>
        <w:t>Př. znak český x moravský ZELENÁ</w:t>
      </w:r>
    </w:p>
    <w:p w14:paraId="53E4E143" w14:textId="0D493E35" w:rsidR="00D52C3A" w:rsidRPr="00440DF1" w:rsidRDefault="00D52C3A" w:rsidP="00521457">
      <w:pPr>
        <w:pStyle w:val="Odstavecseseznamem"/>
        <w:numPr>
          <w:ilvl w:val="1"/>
          <w:numId w:val="1"/>
        </w:numPr>
        <w:rPr>
          <w:i/>
          <w:iCs/>
        </w:rPr>
      </w:pPr>
      <w:r w:rsidRPr="00440DF1">
        <w:t>Pozn.:</w:t>
      </w:r>
      <w:r w:rsidR="00440DF1" w:rsidRPr="00440DF1">
        <w:t xml:space="preserve"> označení </w:t>
      </w:r>
      <w:r w:rsidR="00440DF1" w:rsidRPr="00440DF1">
        <w:rPr>
          <w:i/>
        </w:rPr>
        <w:t>lexikální varianta</w:t>
      </w:r>
      <w:r w:rsidR="00440DF1">
        <w:rPr>
          <w:i/>
        </w:rPr>
        <w:t xml:space="preserve"> </w:t>
      </w:r>
      <w:r w:rsidR="00EE20D2">
        <w:t>se užívá v anglicky psané odborné literatuře o ZJ</w:t>
      </w:r>
      <w:r w:rsidR="00C23A3B">
        <w:t>, „sám o sobě“ tento termín poněkud nejednoznačný, zavádějící (evokuje</w:t>
      </w:r>
      <w:r w:rsidR="00B075E1">
        <w:t>, že se jedná</w:t>
      </w:r>
      <w:r w:rsidR="00C23A3B">
        <w:t xml:space="preserve"> spíše o variantnost jednoho lexému, </w:t>
      </w:r>
      <w:r w:rsidR="00AC5730">
        <w:t xml:space="preserve">viz níže </w:t>
      </w:r>
      <w:r w:rsidR="00AC5730">
        <w:rPr>
          <w:i/>
        </w:rPr>
        <w:t>fonologická varianta</w:t>
      </w:r>
      <w:r w:rsidR="00AC5730">
        <w:t>)</w:t>
      </w:r>
      <w:r w:rsidR="00AC5730">
        <w:rPr>
          <w:i/>
        </w:rPr>
        <w:t xml:space="preserve"> </w:t>
      </w:r>
    </w:p>
    <w:p w14:paraId="7232BEC3" w14:textId="77777777" w:rsidR="00521457" w:rsidRPr="00521457" w:rsidRDefault="00521457" w:rsidP="00521457">
      <w:pPr>
        <w:pStyle w:val="Odstavecseseznamem"/>
        <w:ind w:left="1440"/>
        <w:rPr>
          <w:i/>
          <w:iCs/>
        </w:rPr>
      </w:pPr>
    </w:p>
    <w:p w14:paraId="1FCD2DE3" w14:textId="174C126D" w:rsidR="0014231E" w:rsidRPr="00EE20D2" w:rsidRDefault="0014231E" w:rsidP="00EE20D2">
      <w:pPr>
        <w:pStyle w:val="Odstavecseseznamem"/>
        <w:numPr>
          <w:ilvl w:val="1"/>
          <w:numId w:val="1"/>
        </w:numPr>
        <w:rPr>
          <w:b/>
          <w:bCs/>
          <w:i/>
          <w:iCs/>
        </w:rPr>
      </w:pPr>
      <w:r>
        <w:t xml:space="preserve">X </w:t>
      </w:r>
      <w:r w:rsidRPr="00AA2B04">
        <w:rPr>
          <w:b/>
          <w:bCs/>
        </w:rPr>
        <w:t>1 lexém ve 2 fonologických podobách</w:t>
      </w:r>
      <w:r w:rsidR="00EE20D2">
        <w:rPr>
          <w:b/>
          <w:bCs/>
        </w:rPr>
        <w:t xml:space="preserve"> </w:t>
      </w:r>
      <w:r w:rsidR="00EE20D2">
        <w:t xml:space="preserve">= </w:t>
      </w:r>
      <w:r w:rsidR="00EE20D2" w:rsidRPr="00AA2B04">
        <w:rPr>
          <w:b/>
          <w:bCs/>
        </w:rPr>
        <w:t>fonologická varianta jednoho lexému</w:t>
      </w:r>
      <w:r w:rsidR="00EE20D2" w:rsidRPr="00EE20D2">
        <w:rPr>
          <w:b/>
          <w:bCs/>
        </w:rPr>
        <w:t xml:space="preserve"> = </w:t>
      </w:r>
      <w:r w:rsidR="00EE20D2" w:rsidRPr="00EE20D2">
        <w:rPr>
          <w:b/>
          <w:bCs/>
          <w:color w:val="92D050"/>
        </w:rPr>
        <w:t>fonologická varianta</w:t>
      </w:r>
      <w:r w:rsidR="00EE20D2" w:rsidRPr="00EE20D2">
        <w:rPr>
          <w:color w:val="92D050"/>
        </w:rPr>
        <w:t xml:space="preserve"> </w:t>
      </w:r>
      <w:r w:rsidR="00EE20D2">
        <w:t>= hlásková varianta (u MJ)</w:t>
      </w:r>
    </w:p>
    <w:p w14:paraId="29550AFB" w14:textId="5E4DD1F6" w:rsidR="00440DF1" w:rsidRPr="00440DF1" w:rsidRDefault="00440DF1" w:rsidP="00B075E1">
      <w:pPr>
        <w:pStyle w:val="Odstavecseseznamem"/>
        <w:numPr>
          <w:ilvl w:val="1"/>
          <w:numId w:val="1"/>
        </w:numPr>
        <w:rPr>
          <w:bCs/>
          <w:i/>
          <w:iCs/>
        </w:rPr>
      </w:pPr>
      <w:r w:rsidRPr="00440DF1">
        <w:rPr>
          <w:bCs/>
        </w:rPr>
        <w:t xml:space="preserve">Pozn.: </w:t>
      </w:r>
      <w:r w:rsidR="00B075E1">
        <w:rPr>
          <w:bCs/>
        </w:rPr>
        <w:t xml:space="preserve">přesnější než </w:t>
      </w:r>
      <w:r w:rsidR="00AC5730">
        <w:rPr>
          <w:bCs/>
          <w:i/>
        </w:rPr>
        <w:t xml:space="preserve">fonologická varianta </w:t>
      </w:r>
      <w:r w:rsidR="00B075E1">
        <w:rPr>
          <w:bCs/>
        </w:rPr>
        <w:t xml:space="preserve">= </w:t>
      </w:r>
      <w:r w:rsidR="00B075E1">
        <w:rPr>
          <w:bCs/>
          <w:i/>
        </w:rPr>
        <w:t xml:space="preserve">foneticko-fonologickou varianta, fonologická varianta – </w:t>
      </w:r>
      <w:r w:rsidR="00B075E1" w:rsidRPr="00B075E1">
        <w:rPr>
          <w:bCs/>
        </w:rPr>
        <w:t>zjednodušené pojmosloví</w:t>
      </w:r>
    </w:p>
    <w:p w14:paraId="70C4324A" w14:textId="5E0E4713" w:rsidR="00521457" w:rsidRPr="00D87E01" w:rsidRDefault="00521457" w:rsidP="00521457">
      <w:pPr>
        <w:pStyle w:val="Odstavecseseznamem"/>
        <w:numPr>
          <w:ilvl w:val="1"/>
          <w:numId w:val="1"/>
        </w:numPr>
        <w:rPr>
          <w:i/>
          <w:iCs/>
        </w:rPr>
      </w:pPr>
      <w:r w:rsidRPr="00D87E01">
        <w:t>X varianta fonému – variuje foném</w:t>
      </w:r>
      <w:r w:rsidR="00440DF1" w:rsidRPr="00D87E01">
        <w:t xml:space="preserve">, např. </w:t>
      </w:r>
      <w:r w:rsidR="00D87E01" w:rsidRPr="00D87E01">
        <w:t xml:space="preserve">varianty fonému /n/ jsou </w:t>
      </w:r>
      <w:r w:rsidR="00D87E01" w:rsidRPr="00D87E01">
        <w:rPr>
          <w:lang w:val="en-US"/>
        </w:rPr>
        <w:t xml:space="preserve">[n] a </w:t>
      </w:r>
      <w:r w:rsidR="00230F23">
        <w:rPr>
          <w:lang w:val="en-US"/>
        </w:rPr>
        <w:t xml:space="preserve">měkkopatrové </w:t>
      </w:r>
      <w:r w:rsidR="00230F23">
        <w:rPr>
          <w:rStyle w:val="hgkelc"/>
        </w:rPr>
        <w:t>[ŋ</w:t>
      </w:r>
      <w:r w:rsidR="00230F23" w:rsidRPr="00230F23">
        <w:rPr>
          <w:rStyle w:val="hgkelc"/>
        </w:rPr>
        <w:t>]</w:t>
      </w:r>
      <w:r w:rsidR="00AC5730" w:rsidRPr="00230F23">
        <w:t xml:space="preserve"> – jiná</w:t>
      </w:r>
      <w:r w:rsidR="00AC5730" w:rsidRPr="00D87E01">
        <w:t xml:space="preserve"> </w:t>
      </w:r>
      <w:r w:rsidRPr="00D87E01">
        <w:t>rovina</w:t>
      </w:r>
      <w:r w:rsidR="00AC5730" w:rsidRPr="00D87E01">
        <w:t xml:space="preserve"> (fonologická, nikoli lexikální)</w:t>
      </w:r>
      <w:r w:rsidRPr="00D87E01">
        <w:t>!</w:t>
      </w:r>
    </w:p>
    <w:p w14:paraId="0F5C538C" w14:textId="77777777" w:rsidR="00D03742" w:rsidRPr="00D52C3A" w:rsidRDefault="00D03742" w:rsidP="00D03742">
      <w:pPr>
        <w:pStyle w:val="Odstavecseseznamem"/>
        <w:ind w:left="1440"/>
        <w:rPr>
          <w:i/>
          <w:iCs/>
          <w:highlight w:val="yellow"/>
        </w:rPr>
      </w:pPr>
    </w:p>
    <w:p w14:paraId="31CA242A" w14:textId="77777777" w:rsidR="00521457" w:rsidRPr="0014231E" w:rsidRDefault="00521457" w:rsidP="00521457">
      <w:pPr>
        <w:pStyle w:val="Odstavecseseznamem"/>
        <w:rPr>
          <w:i/>
          <w:iCs/>
        </w:rPr>
      </w:pPr>
    </w:p>
    <w:p w14:paraId="32DA2CA9" w14:textId="63C827D5" w:rsidR="0014231E" w:rsidRDefault="00521457" w:rsidP="00521457">
      <w:pPr>
        <w:pStyle w:val="Odstavecseseznamem"/>
        <w:numPr>
          <w:ilvl w:val="0"/>
          <w:numId w:val="1"/>
        </w:numPr>
        <w:rPr>
          <w:i/>
          <w:iCs/>
          <w:color w:val="AEAAAA" w:themeColor="background2" w:themeShade="BF"/>
        </w:rPr>
      </w:pPr>
      <w:r w:rsidRPr="00521457">
        <w:rPr>
          <w:i/>
          <w:iCs/>
          <w:color w:val="AEAAAA" w:themeColor="background2" w:themeShade="BF"/>
        </w:rPr>
        <w:t>Vrátíme se k tomu za týden</w:t>
      </w:r>
      <w:r>
        <w:rPr>
          <w:i/>
          <w:iCs/>
          <w:color w:val="AEAAAA" w:themeColor="background2" w:themeShade="BF"/>
        </w:rPr>
        <w:t xml:space="preserve"> – H. Matoušková nám shrne</w:t>
      </w:r>
      <w:r w:rsidR="00D52C3A">
        <w:rPr>
          <w:i/>
          <w:iCs/>
          <w:color w:val="AEAAAA" w:themeColor="background2" w:themeShade="BF"/>
        </w:rPr>
        <w:t xml:space="preserve">, jak </w:t>
      </w:r>
      <w:r w:rsidR="00AC5730">
        <w:rPr>
          <w:i/>
          <w:iCs/>
          <w:color w:val="AEAAAA" w:themeColor="background2" w:themeShade="BF"/>
        </w:rPr>
        <w:t xml:space="preserve">je na varianty </w:t>
      </w:r>
      <w:r w:rsidR="00D52C3A">
        <w:rPr>
          <w:i/>
          <w:iCs/>
          <w:color w:val="AEAAAA" w:themeColor="background2" w:themeShade="BF"/>
        </w:rPr>
        <w:t xml:space="preserve">nahlíženo v českém prostředí </w:t>
      </w:r>
    </w:p>
    <w:p w14:paraId="76F01B38" w14:textId="77777777" w:rsidR="00521457" w:rsidRDefault="00521457" w:rsidP="00386DBA">
      <w:pPr>
        <w:rPr>
          <w:i/>
          <w:iCs/>
          <w:color w:val="AEAAAA" w:themeColor="background2" w:themeShade="BF"/>
        </w:rPr>
      </w:pPr>
    </w:p>
    <w:p w14:paraId="70FB37C3" w14:textId="77777777" w:rsidR="00A05908" w:rsidRDefault="00386DBA" w:rsidP="00386DBA">
      <w:pPr>
        <w:rPr>
          <w:color w:val="4472C4" w:themeColor="accent1"/>
          <w:sz w:val="28"/>
          <w:szCs w:val="28"/>
        </w:rPr>
      </w:pPr>
      <w:r w:rsidRPr="0074051F">
        <w:rPr>
          <w:color w:val="4472C4" w:themeColor="accent1"/>
          <w:sz w:val="28"/>
          <w:szCs w:val="28"/>
        </w:rPr>
        <w:t>Shrnutí úkolu č. 4</w:t>
      </w:r>
      <w:r w:rsidR="00A05908">
        <w:rPr>
          <w:color w:val="4472C4" w:themeColor="accent1"/>
          <w:sz w:val="28"/>
          <w:szCs w:val="28"/>
        </w:rPr>
        <w:t xml:space="preserve"> </w:t>
      </w:r>
    </w:p>
    <w:p w14:paraId="692ADF80" w14:textId="2BD01E18" w:rsidR="00386DBA" w:rsidRPr="00D87E01" w:rsidRDefault="00791C9C" w:rsidP="00386DBA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D87E01">
        <w:rPr>
          <w:b/>
          <w:color w:val="7030A0"/>
        </w:rPr>
        <w:t>Základní</w:t>
      </w:r>
      <w:r w:rsidR="00D87E01" w:rsidRPr="00D87E01">
        <w:rPr>
          <w:b/>
          <w:color w:val="7030A0"/>
        </w:rPr>
        <w:t>,</w:t>
      </w:r>
      <w:r w:rsidRPr="00D87E01">
        <w:rPr>
          <w:b/>
          <w:color w:val="7030A0"/>
        </w:rPr>
        <w:t xml:space="preserve"> nepříznaková</w:t>
      </w:r>
      <w:r w:rsidR="00D87E01" w:rsidRPr="00D87E01">
        <w:rPr>
          <w:b/>
          <w:color w:val="7030A0"/>
        </w:rPr>
        <w:t>,</w:t>
      </w:r>
      <w:r w:rsidRPr="00D87E01">
        <w:rPr>
          <w:color w:val="7030A0"/>
        </w:rPr>
        <w:t xml:space="preserve"> </w:t>
      </w:r>
      <w:r w:rsidRPr="0071468C">
        <w:rPr>
          <w:b/>
          <w:bCs/>
          <w:color w:val="7030A0"/>
        </w:rPr>
        <w:t xml:space="preserve">slovníková </w:t>
      </w:r>
      <w:r w:rsidR="00D87E01">
        <w:rPr>
          <w:b/>
          <w:bCs/>
          <w:color w:val="7030A0"/>
        </w:rPr>
        <w:t xml:space="preserve">reprezentativní </w:t>
      </w:r>
      <w:r w:rsidRPr="0071468C">
        <w:rPr>
          <w:b/>
          <w:bCs/>
          <w:color w:val="7030A0"/>
        </w:rPr>
        <w:t>forma lexému</w:t>
      </w:r>
    </w:p>
    <w:p w14:paraId="422D1F61" w14:textId="25F483D7" w:rsidR="00D87E01" w:rsidRDefault="00D87E01" w:rsidP="006678C4">
      <w:pPr>
        <w:pStyle w:val="Odstavecseseznamem"/>
        <w:numPr>
          <w:ilvl w:val="1"/>
          <w:numId w:val="2"/>
        </w:numPr>
        <w:spacing w:after="0" w:line="240" w:lineRule="auto"/>
      </w:pPr>
      <w:r>
        <w:t>ne</w:t>
      </w:r>
      <w:r w:rsidR="00B00E16">
        <w:t>jjednodušší možná forma lexému</w:t>
      </w:r>
      <w:r w:rsidR="00F11F9D">
        <w:t>;</w:t>
      </w:r>
      <w:r w:rsidR="00B00E16">
        <w:t xml:space="preserve"> </w:t>
      </w:r>
      <w:r>
        <w:t xml:space="preserve">zpravidla </w:t>
      </w:r>
      <w:r w:rsidR="00127DAD">
        <w:t>tvořena</w:t>
      </w:r>
      <w:r>
        <w:t xml:space="preserve">: </w:t>
      </w:r>
      <w:r w:rsidR="00B00E16">
        <w:t>jednoduchými, základními pohyby, resp. pohybovými vzorci</w:t>
      </w:r>
      <w:r>
        <w:t xml:space="preserve">, </w:t>
      </w:r>
      <w:r w:rsidR="00B00E16">
        <w:t>lokací</w:t>
      </w:r>
      <w:r>
        <w:t xml:space="preserve"> v neutrálním prostoru či v jednom z omezeného poč</w:t>
      </w:r>
      <w:r w:rsidR="00B00E16">
        <w:t>tu míst na těle, méně příznakovými</w:t>
      </w:r>
      <w:r>
        <w:t xml:space="preserve"> </w:t>
      </w:r>
      <w:r w:rsidR="00B00E16">
        <w:t xml:space="preserve">tvary rukou a orientací, </w:t>
      </w:r>
      <w:r w:rsidR="00127DAD">
        <w:t>typická je rovněž absence</w:t>
      </w:r>
      <w:r>
        <w:t xml:space="preserve"> nemanuálních prostředků </w:t>
      </w:r>
    </w:p>
    <w:p w14:paraId="4715E98E" w14:textId="1453735D" w:rsidR="00B00E16" w:rsidRPr="0071468C" w:rsidRDefault="00B00E16" w:rsidP="00B00E16">
      <w:pPr>
        <w:pStyle w:val="Odstavecseseznamem"/>
        <w:numPr>
          <w:ilvl w:val="1"/>
          <w:numId w:val="2"/>
        </w:numPr>
        <w:rPr>
          <w:b/>
          <w:bCs/>
          <w:color w:val="000000" w:themeColor="text1"/>
        </w:rPr>
      </w:pPr>
      <w:r>
        <w:t xml:space="preserve">základní varianta někdy postulována </w:t>
      </w:r>
      <w:r w:rsidR="00F11F9D">
        <w:t>též</w:t>
      </w:r>
      <w:r>
        <w:t xml:space="preserve"> na základě frekvence (např. L. Břinková ve své DP o etnonymech v ČZJ – základní varianta = </w:t>
      </w:r>
      <w:r>
        <w:rPr>
          <w:b/>
          <w:bCs/>
          <w:color w:val="000000" w:themeColor="text1"/>
        </w:rPr>
        <w:t>f</w:t>
      </w:r>
      <w:r w:rsidRPr="0071468C">
        <w:rPr>
          <w:b/>
          <w:bCs/>
          <w:color w:val="000000" w:themeColor="text1"/>
        </w:rPr>
        <w:t>orma, která je nejvíce frekventovaná</w:t>
      </w:r>
      <w:r>
        <w:rPr>
          <w:bCs/>
          <w:color w:val="000000" w:themeColor="text1"/>
        </w:rPr>
        <w:t>)</w:t>
      </w:r>
    </w:p>
    <w:p w14:paraId="6A1F436D" w14:textId="77777777" w:rsidR="00D87E01" w:rsidRDefault="00D87E01" w:rsidP="00B00E16">
      <w:pPr>
        <w:pStyle w:val="Odstavecseseznamem"/>
        <w:rPr>
          <w:color w:val="000000" w:themeColor="text1"/>
        </w:rPr>
      </w:pPr>
    </w:p>
    <w:p w14:paraId="2CCD33CD" w14:textId="7AEB0534" w:rsidR="00240C6F" w:rsidRDefault="00240C6F" w:rsidP="00386DBA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71468C">
        <w:rPr>
          <w:b/>
          <w:bCs/>
          <w:color w:val="7030A0"/>
        </w:rPr>
        <w:t>Vari</w:t>
      </w:r>
      <w:r w:rsidR="00FC76AD" w:rsidRPr="0071468C">
        <w:rPr>
          <w:b/>
          <w:bCs/>
          <w:color w:val="7030A0"/>
        </w:rPr>
        <w:t>a</w:t>
      </w:r>
      <w:r w:rsidRPr="0071468C">
        <w:rPr>
          <w:b/>
          <w:bCs/>
          <w:color w:val="7030A0"/>
        </w:rPr>
        <w:t>nta lexému</w:t>
      </w:r>
      <w:r w:rsidRPr="0071468C">
        <w:rPr>
          <w:color w:val="7030A0"/>
        </w:rPr>
        <w:t xml:space="preserve"> </w:t>
      </w:r>
      <w:r w:rsidR="00D87E01">
        <w:rPr>
          <w:color w:val="7030A0"/>
        </w:rPr>
        <w:t xml:space="preserve">(výše </w:t>
      </w:r>
      <w:r w:rsidR="00D87E01" w:rsidRPr="00D87E01">
        <w:rPr>
          <w:i/>
          <w:color w:val="7030A0"/>
        </w:rPr>
        <w:t>fonologická varianta</w:t>
      </w:r>
      <w:r w:rsidR="00D87E01">
        <w:rPr>
          <w:color w:val="7030A0"/>
        </w:rPr>
        <w:t xml:space="preserve">) </w:t>
      </w:r>
      <w:r>
        <w:rPr>
          <w:color w:val="000000" w:themeColor="text1"/>
        </w:rPr>
        <w:t xml:space="preserve">= </w:t>
      </w:r>
      <w:r w:rsidRPr="00547AA5">
        <w:rPr>
          <w:b/>
          <w:bCs/>
          <w:color w:val="000000" w:themeColor="text1"/>
        </w:rPr>
        <w:t>alternativní</w:t>
      </w:r>
      <w:r>
        <w:rPr>
          <w:color w:val="000000" w:themeColor="text1"/>
        </w:rPr>
        <w:t xml:space="preserve"> forma lexému, která </w:t>
      </w:r>
      <w:r w:rsidRPr="00547AA5">
        <w:rPr>
          <w:b/>
          <w:bCs/>
          <w:color w:val="000000" w:themeColor="text1"/>
        </w:rPr>
        <w:t>se</w:t>
      </w:r>
      <w:r>
        <w:rPr>
          <w:color w:val="000000" w:themeColor="text1"/>
        </w:rPr>
        <w:t xml:space="preserve"> </w:t>
      </w:r>
      <w:r w:rsidRPr="00547AA5">
        <w:rPr>
          <w:b/>
          <w:bCs/>
          <w:color w:val="000000" w:themeColor="text1"/>
        </w:rPr>
        <w:t xml:space="preserve">liší </w:t>
      </w:r>
      <w:r w:rsidR="00B00E16">
        <w:rPr>
          <w:b/>
          <w:bCs/>
          <w:color w:val="000000" w:themeColor="text1"/>
        </w:rPr>
        <w:t>v jedním až dvěma parametry</w:t>
      </w:r>
      <w:r w:rsidR="00C65F15">
        <w:rPr>
          <w:color w:val="000000" w:themeColor="text1"/>
        </w:rPr>
        <w:t xml:space="preserve"> a </w:t>
      </w:r>
      <w:r w:rsidR="00C65F15" w:rsidRPr="00B00E16">
        <w:rPr>
          <w:b/>
          <w:color w:val="000000" w:themeColor="text1"/>
        </w:rPr>
        <w:t>drobně mění význam</w:t>
      </w:r>
      <w:r w:rsidR="0071468C">
        <w:rPr>
          <w:color w:val="000000" w:themeColor="text1"/>
        </w:rPr>
        <w:t xml:space="preserve"> (nebo vůbec)</w:t>
      </w:r>
      <w:r w:rsidR="00127DAD">
        <w:rPr>
          <w:color w:val="000000" w:themeColor="text1"/>
        </w:rPr>
        <w:t xml:space="preserve"> základní varianty</w:t>
      </w:r>
    </w:p>
    <w:p w14:paraId="4B4ADEDF" w14:textId="19B813F0" w:rsidR="00B00E16" w:rsidRDefault="00A05908" w:rsidP="00B00E16">
      <w:pPr>
        <w:pStyle w:val="Odstavecseseznamem"/>
        <w:numPr>
          <w:ilvl w:val="1"/>
          <w:numId w:val="2"/>
        </w:numPr>
        <w:spacing w:after="0" w:line="240" w:lineRule="auto"/>
      </w:pPr>
      <w:r>
        <w:rPr>
          <w:color w:val="000000" w:themeColor="text1"/>
        </w:rPr>
        <w:t>p</w:t>
      </w:r>
      <w:r w:rsidR="00F11F9D">
        <w:rPr>
          <w:color w:val="000000" w:themeColor="text1"/>
        </w:rPr>
        <w:t>řirovnávána</w:t>
      </w:r>
      <w:r w:rsidR="00B00E16">
        <w:rPr>
          <w:color w:val="000000" w:themeColor="text1"/>
        </w:rPr>
        <w:t xml:space="preserve"> k </w:t>
      </w:r>
      <w:r w:rsidR="00B00E16">
        <w:t>alternativní výslovnosti (</w:t>
      </w:r>
      <w:r w:rsidR="00B00E16" w:rsidRPr="00566004">
        <w:rPr>
          <w:i/>
          <w:iCs/>
        </w:rPr>
        <w:t>alternative pronunciation</w:t>
      </w:r>
      <w:r w:rsidR="00B00E16">
        <w:t xml:space="preserve">) </w:t>
      </w:r>
    </w:p>
    <w:p w14:paraId="1254EB74" w14:textId="643A3887" w:rsidR="00B00E16" w:rsidRDefault="00F11F9D" w:rsidP="00B00E16">
      <w:pPr>
        <w:pStyle w:val="Odstavecseseznamem"/>
        <w:numPr>
          <w:ilvl w:val="1"/>
          <w:numId w:val="2"/>
        </w:numPr>
        <w:spacing w:after="0" w:line="240" w:lineRule="auto"/>
      </w:pPr>
      <w:r>
        <w:t xml:space="preserve">(v auslanu) </w:t>
      </w:r>
      <w:r w:rsidR="00BF6A9D">
        <w:t xml:space="preserve">se varianty od základní formy </w:t>
      </w:r>
      <w:r w:rsidR="00B00E16">
        <w:t xml:space="preserve">nejčastěji </w:t>
      </w:r>
      <w:r w:rsidR="00BF6A9D">
        <w:t>liší tvarem ruky</w:t>
      </w:r>
      <w:r w:rsidR="00B00E16">
        <w:t xml:space="preserve"> a/nebo </w:t>
      </w:r>
      <w:r w:rsidR="00BF6A9D">
        <w:t>orientací</w:t>
      </w:r>
      <w:r w:rsidR="00B00E16">
        <w:t xml:space="preserve"> </w:t>
      </w:r>
      <w:r w:rsidR="00BF6A9D">
        <w:t xml:space="preserve">(změna pohybu nebo místa artikulace spíše řídká) </w:t>
      </w:r>
    </w:p>
    <w:p w14:paraId="6CF0DCFB" w14:textId="2F5822BB" w:rsidR="009D7188" w:rsidRDefault="009D7188" w:rsidP="00B00E16">
      <w:pPr>
        <w:rPr>
          <w:color w:val="000000" w:themeColor="text1"/>
        </w:rPr>
      </w:pPr>
    </w:p>
    <w:p w14:paraId="63392012" w14:textId="7868090A" w:rsidR="00B00E16" w:rsidRDefault="00B00E16" w:rsidP="00B00E16">
      <w:pPr>
        <w:rPr>
          <w:color w:val="000000" w:themeColor="text1"/>
        </w:rPr>
      </w:pPr>
    </w:p>
    <w:p w14:paraId="4A2FBEF3" w14:textId="77777777" w:rsidR="00B00E16" w:rsidRPr="00B00E16" w:rsidRDefault="00B00E16" w:rsidP="00B00E16">
      <w:pPr>
        <w:rPr>
          <w:color w:val="000000" w:themeColor="text1"/>
        </w:rPr>
      </w:pPr>
    </w:p>
    <w:p w14:paraId="31482C6E" w14:textId="4C186DD2" w:rsidR="00F11F9D" w:rsidRDefault="00F11F9D" w:rsidP="00F11F9D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>X</w:t>
      </w:r>
    </w:p>
    <w:p w14:paraId="7D08274C" w14:textId="7F766F81" w:rsidR="00791C9C" w:rsidRPr="00884E66" w:rsidRDefault="008E764B" w:rsidP="005C0B1A">
      <w:pPr>
        <w:pStyle w:val="Odstavecseseznamem"/>
        <w:numPr>
          <w:ilvl w:val="0"/>
          <w:numId w:val="2"/>
        </w:numPr>
        <w:rPr>
          <w:color w:val="000000" w:themeColor="text1"/>
        </w:rPr>
      </w:pPr>
      <w:r w:rsidRPr="0071468C">
        <w:rPr>
          <w:b/>
          <w:bCs/>
          <w:color w:val="7030A0"/>
        </w:rPr>
        <w:t>Modifikované formy lexému</w:t>
      </w:r>
      <w:r w:rsidRPr="0071468C">
        <w:rPr>
          <w:color w:val="7030A0"/>
        </w:rPr>
        <w:t xml:space="preserve"> </w:t>
      </w:r>
      <w:r>
        <w:rPr>
          <w:color w:val="000000" w:themeColor="text1"/>
        </w:rPr>
        <w:t>=</w:t>
      </w:r>
      <w:r w:rsidR="005C0B1A">
        <w:rPr>
          <w:color w:val="000000" w:themeColor="text1"/>
        </w:rPr>
        <w:t xml:space="preserve"> </w:t>
      </w:r>
      <w:r w:rsidR="00884E66">
        <w:rPr>
          <w:color w:val="000000" w:themeColor="text1"/>
        </w:rPr>
        <w:t xml:space="preserve">vyznačují se – </w:t>
      </w:r>
      <w:r w:rsidR="00127DAD">
        <w:rPr>
          <w:color w:val="000000" w:themeColor="text1"/>
        </w:rPr>
        <w:t xml:space="preserve">na rozdíl od variant </w:t>
      </w:r>
      <w:r w:rsidR="00884E66">
        <w:rPr>
          <w:color w:val="000000" w:themeColor="text1"/>
        </w:rPr>
        <w:t xml:space="preserve">– </w:t>
      </w:r>
      <w:r w:rsidR="00127DAD" w:rsidRPr="00127DAD">
        <w:rPr>
          <w:b/>
          <w:color w:val="000000" w:themeColor="text1"/>
        </w:rPr>
        <w:t>změn</w:t>
      </w:r>
      <w:r w:rsidR="00884E66">
        <w:rPr>
          <w:b/>
          <w:color w:val="000000" w:themeColor="text1"/>
        </w:rPr>
        <w:t>ou</w:t>
      </w:r>
      <w:r w:rsidR="00127DAD" w:rsidRPr="00127DAD">
        <w:rPr>
          <w:b/>
          <w:color w:val="000000" w:themeColor="text1"/>
        </w:rPr>
        <w:t xml:space="preserve"> významu</w:t>
      </w:r>
      <w:r w:rsidR="00127DAD">
        <w:rPr>
          <w:color w:val="000000" w:themeColor="text1"/>
        </w:rPr>
        <w:t xml:space="preserve"> (=</w:t>
      </w:r>
      <w:r w:rsidR="00127DAD">
        <w:rPr>
          <w:b/>
          <w:color w:val="000000" w:themeColor="text1"/>
        </w:rPr>
        <w:t xml:space="preserve"> </w:t>
      </w:r>
      <w:r w:rsidR="00127DAD">
        <w:rPr>
          <w:color w:val="000000" w:themeColor="text1"/>
        </w:rPr>
        <w:t xml:space="preserve">vyjadřují </w:t>
      </w:r>
      <w:r w:rsidR="00127DAD">
        <w:rPr>
          <w:b/>
          <w:color w:val="000000" w:themeColor="text1"/>
        </w:rPr>
        <w:t xml:space="preserve">jiný </w:t>
      </w:r>
      <w:r w:rsidR="00127DAD" w:rsidRPr="00127DAD">
        <w:rPr>
          <w:b/>
          <w:color w:val="000000" w:themeColor="text1"/>
        </w:rPr>
        <w:t xml:space="preserve">význam </w:t>
      </w:r>
      <w:r w:rsidR="00127DAD">
        <w:rPr>
          <w:b/>
          <w:color w:val="000000" w:themeColor="text1"/>
        </w:rPr>
        <w:t xml:space="preserve">než základní forma) </w:t>
      </w:r>
    </w:p>
    <w:p w14:paraId="5F52E21D" w14:textId="77777777" w:rsidR="00884E66" w:rsidRPr="005C0B1A" w:rsidRDefault="00884E66" w:rsidP="00884E66">
      <w:pPr>
        <w:pStyle w:val="Odstavecseseznamem"/>
        <w:rPr>
          <w:color w:val="000000" w:themeColor="text1"/>
        </w:rPr>
      </w:pPr>
    </w:p>
    <w:p w14:paraId="6D9F4B2C" w14:textId="1AD7DA65" w:rsidR="00901C40" w:rsidRPr="00815527" w:rsidRDefault="00901C40" w:rsidP="00815527">
      <w:pPr>
        <w:pStyle w:val="Odstavecseseznamem"/>
        <w:numPr>
          <w:ilvl w:val="1"/>
          <w:numId w:val="2"/>
        </w:numPr>
        <w:rPr>
          <w:b/>
          <w:bCs/>
          <w:color w:val="000000" w:themeColor="text1"/>
        </w:rPr>
      </w:pPr>
      <w:r w:rsidRPr="00C46182">
        <w:rPr>
          <w:bCs/>
          <w:color w:val="000000" w:themeColor="text1"/>
        </w:rPr>
        <w:t xml:space="preserve">Obsahují </w:t>
      </w:r>
      <w:r w:rsidR="00EE3E0D">
        <w:rPr>
          <w:bCs/>
          <w:color w:val="000000" w:themeColor="text1"/>
        </w:rPr>
        <w:t xml:space="preserve">to, </w:t>
      </w:r>
      <w:r w:rsidR="00EE3E0D" w:rsidRPr="00EE3E0D">
        <w:rPr>
          <w:bCs/>
          <w:color w:val="000000" w:themeColor="text1"/>
        </w:rPr>
        <w:t xml:space="preserve">co </w:t>
      </w:r>
      <w:r w:rsidR="00815527" w:rsidRPr="00EE3E0D">
        <w:rPr>
          <w:bCs/>
          <w:color w:val="000000" w:themeColor="text1"/>
        </w:rPr>
        <w:t>býv</w:t>
      </w:r>
      <w:r w:rsidR="00EE3E0D" w:rsidRPr="00EE3E0D">
        <w:rPr>
          <w:bCs/>
          <w:color w:val="000000" w:themeColor="text1"/>
        </w:rPr>
        <w:t>á z lexému</w:t>
      </w:r>
      <w:r w:rsidR="00815527" w:rsidRPr="00EE3E0D">
        <w:rPr>
          <w:bCs/>
          <w:color w:val="000000" w:themeColor="text1"/>
        </w:rPr>
        <w:t xml:space="preserve"> </w:t>
      </w:r>
      <w:r w:rsidR="00EE3E0D" w:rsidRPr="00EE3E0D">
        <w:rPr>
          <w:bCs/>
          <w:color w:val="000000" w:themeColor="text1"/>
        </w:rPr>
        <w:t>„odstraněno</w:t>
      </w:r>
      <w:r w:rsidR="00C46182" w:rsidRPr="00EE3E0D">
        <w:rPr>
          <w:bCs/>
          <w:color w:val="000000" w:themeColor="text1"/>
        </w:rPr>
        <w:t>“</w:t>
      </w:r>
      <w:r w:rsidR="00EE3E0D" w:rsidRPr="00EE3E0D">
        <w:rPr>
          <w:bCs/>
          <w:color w:val="000000" w:themeColor="text1"/>
        </w:rPr>
        <w:t xml:space="preserve"> v jeho základní</w:t>
      </w:r>
      <w:r w:rsidR="00815527" w:rsidRPr="00EE3E0D">
        <w:rPr>
          <w:bCs/>
          <w:color w:val="000000" w:themeColor="text1"/>
        </w:rPr>
        <w:t xml:space="preserve"> for</w:t>
      </w:r>
      <w:r w:rsidR="00EE3E0D" w:rsidRPr="00EE3E0D">
        <w:rPr>
          <w:bCs/>
          <w:color w:val="000000" w:themeColor="text1"/>
        </w:rPr>
        <w:t>mě</w:t>
      </w:r>
    </w:p>
    <w:p w14:paraId="647F6886" w14:textId="4A850F0D" w:rsidR="00884E66" w:rsidRPr="00884E66" w:rsidRDefault="00884E66" w:rsidP="00FC76AD">
      <w:pPr>
        <w:pStyle w:val="Odstavecseseznamem"/>
        <w:numPr>
          <w:ilvl w:val="1"/>
          <w:numId w:val="2"/>
        </w:numPr>
        <w:rPr>
          <w:b/>
          <w:color w:val="000000" w:themeColor="text1"/>
        </w:rPr>
      </w:pPr>
      <w:r w:rsidRPr="00884E66">
        <w:rPr>
          <w:b/>
          <w:color w:val="000000" w:themeColor="text1"/>
        </w:rPr>
        <w:t>Typy modifik</w:t>
      </w:r>
      <w:r>
        <w:rPr>
          <w:b/>
          <w:color w:val="000000" w:themeColor="text1"/>
        </w:rPr>
        <w:t>ací</w:t>
      </w:r>
      <w:r w:rsidRPr="00884E66">
        <w:rPr>
          <w:b/>
          <w:color w:val="000000" w:themeColor="text1"/>
        </w:rPr>
        <w:t>:</w:t>
      </w:r>
    </w:p>
    <w:p w14:paraId="63B7031F" w14:textId="034A7DA5" w:rsidR="00884E66" w:rsidRDefault="00884E66" w:rsidP="00FC76AD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b/>
          <w:bCs/>
          <w:color w:val="CC00CC"/>
        </w:rPr>
        <w:t xml:space="preserve">I. </w:t>
      </w:r>
      <w:r w:rsidR="00FC76AD" w:rsidRPr="009C0FAD">
        <w:rPr>
          <w:b/>
          <w:bCs/>
          <w:color w:val="CC00CC"/>
        </w:rPr>
        <w:t>Interní</w:t>
      </w:r>
      <w:r>
        <w:rPr>
          <w:color w:val="000000" w:themeColor="text1"/>
        </w:rPr>
        <w:t>:</w:t>
      </w:r>
    </w:p>
    <w:p w14:paraId="5BC2E540" w14:textId="032DE694" w:rsidR="00C46182" w:rsidRPr="00C46182" w:rsidRDefault="00C46182" w:rsidP="00C46182">
      <w:pPr>
        <w:pStyle w:val="Odstavecseseznamem"/>
        <w:ind w:left="1440"/>
        <w:rPr>
          <w:b/>
          <w:color w:val="000000" w:themeColor="text1"/>
        </w:rPr>
      </w:pPr>
      <w:r w:rsidRPr="00C46182">
        <w:rPr>
          <w:b/>
          <w:color w:val="000000" w:themeColor="text1"/>
        </w:rPr>
        <w:t>&gt; „</w:t>
      </w:r>
      <w:r w:rsidRPr="00C46182">
        <w:rPr>
          <w:b/>
          <w:bCs/>
          <w:color w:val="000000" w:themeColor="text1"/>
        </w:rPr>
        <w:t xml:space="preserve">mění se </w:t>
      </w:r>
      <w:r>
        <w:rPr>
          <w:b/>
          <w:bCs/>
          <w:color w:val="000000" w:themeColor="text1"/>
        </w:rPr>
        <w:t>to, co ve</w:t>
      </w:r>
      <w:r w:rsidRPr="00C46182">
        <w:rPr>
          <w:b/>
          <w:bCs/>
          <w:color w:val="000000" w:themeColor="text1"/>
        </w:rPr>
        <w:t xml:space="preserve"> znaku je obsaženo“: proměňují se hodnoty parametrů tvořících znak,</w:t>
      </w:r>
      <w:r w:rsidRPr="00C46182">
        <w:rPr>
          <w:b/>
          <w:bCs/>
          <w:color w:val="000000" w:themeColor="text1"/>
          <w:lang w:val="en-US"/>
        </w:rPr>
        <w:t xml:space="preserve"> </w:t>
      </w:r>
      <w:r w:rsidRPr="00C46182">
        <w:rPr>
          <w:b/>
          <w:bCs/>
          <w:color w:val="000000" w:themeColor="text1"/>
        </w:rPr>
        <w:t>struktura znaku stejná</w:t>
      </w:r>
    </w:p>
    <w:p w14:paraId="09F20829" w14:textId="691A6141" w:rsidR="00884E66" w:rsidRDefault="00884E66" w:rsidP="00884E66">
      <w:pPr>
        <w:pStyle w:val="Odstavecseseznamem"/>
        <w:ind w:left="1440" w:firstLine="360"/>
        <w:rPr>
          <w:color w:val="000000" w:themeColor="text1"/>
        </w:rPr>
      </w:pPr>
      <w:r>
        <w:rPr>
          <w:b/>
          <w:bCs/>
          <w:color w:val="CC00CC"/>
        </w:rPr>
        <w:t>IA</w:t>
      </w:r>
      <w:r w:rsidRPr="00884E6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3D38FE">
        <w:rPr>
          <w:color w:val="000000" w:themeColor="text1"/>
        </w:rPr>
        <w:t>realizována</w:t>
      </w:r>
      <w:r w:rsidR="00C46182">
        <w:rPr>
          <w:color w:val="000000" w:themeColor="text1"/>
        </w:rPr>
        <w:t xml:space="preserve"> především prostřednictvím hodnot</w:t>
      </w:r>
      <w:r w:rsidR="00901C40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="00901C40">
        <w:rPr>
          <w:color w:val="000000" w:themeColor="text1"/>
        </w:rPr>
        <w:t>arametrů</w:t>
      </w:r>
      <w:r>
        <w:rPr>
          <w:color w:val="000000" w:themeColor="text1"/>
        </w:rPr>
        <w:t xml:space="preserve"> </w:t>
      </w:r>
      <w:r w:rsidR="00901C40" w:rsidRPr="00C46182">
        <w:rPr>
          <w:b/>
          <w:color w:val="000000" w:themeColor="text1"/>
        </w:rPr>
        <w:t>místa artikulace</w:t>
      </w:r>
      <w:r w:rsidR="00901C40">
        <w:rPr>
          <w:color w:val="000000" w:themeColor="text1"/>
        </w:rPr>
        <w:t xml:space="preserve"> a </w:t>
      </w:r>
      <w:r w:rsidR="00901C40" w:rsidRPr="00C46182">
        <w:rPr>
          <w:b/>
          <w:color w:val="000000" w:themeColor="text1"/>
        </w:rPr>
        <w:t>pohybu</w:t>
      </w:r>
      <w:r w:rsidR="003D38FE">
        <w:rPr>
          <w:color w:val="000000" w:themeColor="text1"/>
        </w:rPr>
        <w:t>, může</w:t>
      </w:r>
      <w:r w:rsidR="00901C40">
        <w:rPr>
          <w:color w:val="000000" w:themeColor="text1"/>
        </w:rPr>
        <w:t xml:space="preserve"> </w:t>
      </w:r>
      <w:r w:rsidR="00C46182">
        <w:rPr>
          <w:color w:val="000000" w:themeColor="text1"/>
        </w:rPr>
        <w:t>zahrnovat i změnu</w:t>
      </w:r>
      <w:r w:rsidR="00901C40">
        <w:rPr>
          <w:color w:val="000000" w:themeColor="text1"/>
        </w:rPr>
        <w:t xml:space="preserve"> orientace, tvaru ruky a výrazu tváře</w:t>
      </w:r>
    </w:p>
    <w:p w14:paraId="7983C108" w14:textId="71D889B4" w:rsidR="00C46182" w:rsidRPr="00C46182" w:rsidRDefault="00C46182" w:rsidP="00C46182">
      <w:pPr>
        <w:pStyle w:val="Odstavecseseznamem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Př. DŮM-stojící-napravo x nalevo – pouze změna lokace</w:t>
      </w:r>
    </w:p>
    <w:p w14:paraId="649107DF" w14:textId="74953EDD" w:rsidR="00884E66" w:rsidRPr="00815527" w:rsidRDefault="00884E66" w:rsidP="00815527">
      <w:pPr>
        <w:pStyle w:val="Odstavecseseznamem"/>
        <w:ind w:left="1440" w:firstLine="360"/>
        <w:rPr>
          <w:color w:val="000000" w:themeColor="text1"/>
        </w:rPr>
      </w:pPr>
      <w:r>
        <w:rPr>
          <w:b/>
          <w:bCs/>
          <w:color w:val="CC00CC"/>
        </w:rPr>
        <w:t>IB</w:t>
      </w:r>
      <w:r w:rsidRPr="00884E66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C46182">
        <w:rPr>
          <w:color w:val="000000" w:themeColor="text1"/>
        </w:rPr>
        <w:t xml:space="preserve">(specifický podtyp pouze pro ZJ): realizovány především prostřednictvím </w:t>
      </w:r>
      <w:r w:rsidR="00C46182">
        <w:t xml:space="preserve">změny v uspořádání a počtu rukou (dvouruční znak se mění na jednoruční či jednoruční na dvouruční)  </w:t>
      </w:r>
    </w:p>
    <w:p w14:paraId="00DE1129" w14:textId="77777777" w:rsidR="00B62188" w:rsidRPr="00B62188" w:rsidRDefault="00884E66" w:rsidP="00FC76AD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b/>
          <w:bCs/>
          <w:color w:val="CC00CC"/>
        </w:rPr>
        <w:t xml:space="preserve">II. </w:t>
      </w:r>
      <w:r w:rsidR="00FC76AD" w:rsidRPr="009C0FAD">
        <w:rPr>
          <w:b/>
          <w:bCs/>
          <w:color w:val="CC00CC"/>
        </w:rPr>
        <w:t>Externí</w:t>
      </w:r>
      <w:r w:rsidR="00FC76AD" w:rsidRPr="009C0FAD">
        <w:rPr>
          <w:color w:val="CC00CC"/>
        </w:rPr>
        <w:t xml:space="preserve"> </w:t>
      </w:r>
      <w:r w:rsidR="00FC76AD">
        <w:rPr>
          <w:color w:val="000000" w:themeColor="text1"/>
        </w:rPr>
        <w:t xml:space="preserve">– </w:t>
      </w:r>
      <w:r w:rsidR="00815527" w:rsidRPr="00815527">
        <w:rPr>
          <w:b/>
          <w:color w:val="000000" w:themeColor="text1"/>
        </w:rPr>
        <w:t>přidávání nebo</w:t>
      </w:r>
      <w:r w:rsidR="00815527">
        <w:rPr>
          <w:color w:val="000000" w:themeColor="text1"/>
        </w:rPr>
        <w:t xml:space="preserve"> </w:t>
      </w:r>
      <w:r w:rsidR="00FC76AD" w:rsidRPr="00071B98">
        <w:rPr>
          <w:b/>
          <w:bCs/>
          <w:color w:val="000000" w:themeColor="text1"/>
        </w:rPr>
        <w:t xml:space="preserve">vkládání </w:t>
      </w:r>
      <w:r w:rsidR="00815527">
        <w:rPr>
          <w:b/>
          <w:bCs/>
          <w:color w:val="000000" w:themeColor="text1"/>
        </w:rPr>
        <w:t>významových jednotek ke kořenu znaku</w:t>
      </w:r>
    </w:p>
    <w:p w14:paraId="5EB8E340" w14:textId="4ADD971E" w:rsidR="00815527" w:rsidRPr="00B62188" w:rsidRDefault="00B62188" w:rsidP="00B62188">
      <w:pPr>
        <w:pStyle w:val="Odstavecseseznamem"/>
        <w:numPr>
          <w:ilvl w:val="2"/>
          <w:numId w:val="2"/>
        </w:numPr>
        <w:rPr>
          <w:color w:val="000000" w:themeColor="text1"/>
        </w:rPr>
      </w:pPr>
      <w:r>
        <w:t xml:space="preserve">realizována prostřednictvím </w:t>
      </w:r>
      <w:r>
        <w:t>afixace a skládání</w:t>
      </w:r>
    </w:p>
    <w:p w14:paraId="3F33FD3B" w14:textId="51D0E7C5" w:rsidR="00B62188" w:rsidRPr="00815527" w:rsidRDefault="00B62188" w:rsidP="00B62188">
      <w:pPr>
        <w:pStyle w:val="Odstavecseseznamem"/>
        <w:numPr>
          <w:ilvl w:val="2"/>
          <w:numId w:val="2"/>
        </w:numPr>
        <w:rPr>
          <w:color w:val="000000" w:themeColor="text1"/>
        </w:rPr>
      </w:pPr>
      <w:r>
        <w:t xml:space="preserve">v auslanu </w:t>
      </w:r>
      <w:r w:rsidR="003D38FE">
        <w:t>zejm. běžné skládání</w:t>
      </w:r>
    </w:p>
    <w:p w14:paraId="22D849FF" w14:textId="77777777" w:rsidR="00815527" w:rsidRDefault="00815527" w:rsidP="00815527">
      <w:pPr>
        <w:pStyle w:val="Odstavecseseznamem"/>
        <w:ind w:left="1440"/>
        <w:rPr>
          <w:b/>
          <w:bCs/>
          <w:color w:val="CC00CC"/>
        </w:rPr>
      </w:pPr>
    </w:p>
    <w:p w14:paraId="0DE47148" w14:textId="77777777" w:rsidR="00884E66" w:rsidRDefault="00884E66" w:rsidP="00884E66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>O čem pojednávají modifikované formy lexému?</w:t>
      </w:r>
    </w:p>
    <w:p w14:paraId="0FDA8983" w14:textId="533DACC5" w:rsidR="00884E66" w:rsidRDefault="00B62188" w:rsidP="00884E66">
      <w:pPr>
        <w:pStyle w:val="Odstavecseseznamem"/>
        <w:numPr>
          <w:ilvl w:val="1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Nepochybně </w:t>
      </w:r>
      <w:r w:rsidR="003D38FE">
        <w:rPr>
          <w:color w:val="000000" w:themeColor="text1"/>
        </w:rPr>
        <w:t>o</w:t>
      </w:r>
      <w:r w:rsidR="00884E66">
        <w:rPr>
          <w:color w:val="000000" w:themeColor="text1"/>
        </w:rPr>
        <w:t xml:space="preserve"> </w:t>
      </w:r>
      <w:r w:rsidR="00884E66" w:rsidRPr="009C0FAD">
        <w:rPr>
          <w:b/>
          <w:bCs/>
          <w:color w:val="000000" w:themeColor="text1"/>
        </w:rPr>
        <w:t>slovotvor</w:t>
      </w:r>
      <w:r w:rsidR="003D38FE">
        <w:rPr>
          <w:b/>
          <w:bCs/>
          <w:color w:val="000000" w:themeColor="text1"/>
        </w:rPr>
        <w:t>ných/znakotvorných procesech (</w:t>
      </w:r>
      <w:r w:rsidR="003D38FE" w:rsidRPr="003D38FE">
        <w:rPr>
          <w:b/>
          <w:bCs/>
          <w:color w:val="000000" w:themeColor="text1"/>
          <w:lang w:val="en-US"/>
        </w:rPr>
        <w:t>&gt; slovotvorba</w:t>
      </w:r>
      <w:r w:rsidR="003D38FE">
        <w:rPr>
          <w:b/>
          <w:bCs/>
          <w:color w:val="000000" w:themeColor="text1"/>
        </w:rPr>
        <w:t>)</w:t>
      </w:r>
      <w:r w:rsidR="00884E66" w:rsidRPr="009C0FAD">
        <w:rPr>
          <w:b/>
          <w:bCs/>
          <w:color w:val="000000" w:themeColor="text1"/>
        </w:rPr>
        <w:t xml:space="preserve"> &gt; 2 lexémy</w:t>
      </w:r>
    </w:p>
    <w:p w14:paraId="4DDA1C76" w14:textId="3E8F5F27" w:rsidR="00884E66" w:rsidRDefault="00884E66" w:rsidP="00884E66">
      <w:pPr>
        <w:pStyle w:val="Odstavecseseznamem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V řadě případů </w:t>
      </w:r>
      <w:r w:rsidR="00815527">
        <w:rPr>
          <w:color w:val="000000" w:themeColor="text1"/>
        </w:rPr>
        <w:t>vša</w:t>
      </w:r>
      <w:r w:rsidR="003D38FE">
        <w:rPr>
          <w:color w:val="000000" w:themeColor="text1"/>
        </w:rPr>
        <w:t xml:space="preserve">k velmi obtížně odlišitelné, zda se jedná o modifikace </w:t>
      </w:r>
      <w:r w:rsidRPr="009C0FAD">
        <w:rPr>
          <w:b/>
          <w:bCs/>
          <w:color w:val="000000" w:themeColor="text1"/>
        </w:rPr>
        <w:t>morfolog</w:t>
      </w:r>
      <w:r w:rsidR="003D38FE">
        <w:rPr>
          <w:b/>
          <w:bCs/>
          <w:color w:val="000000" w:themeColor="text1"/>
        </w:rPr>
        <w:t>ické</w:t>
      </w:r>
      <w:r w:rsidRPr="009C0FAD">
        <w:rPr>
          <w:b/>
          <w:bCs/>
          <w:color w:val="000000" w:themeColor="text1"/>
        </w:rPr>
        <w:t xml:space="preserve">, </w:t>
      </w:r>
      <w:r w:rsidR="003D38FE">
        <w:rPr>
          <w:b/>
          <w:bCs/>
          <w:color w:val="000000" w:themeColor="text1"/>
        </w:rPr>
        <w:t>či s</w:t>
      </w:r>
      <w:r w:rsidRPr="009C0FAD">
        <w:rPr>
          <w:b/>
          <w:bCs/>
          <w:color w:val="000000" w:themeColor="text1"/>
        </w:rPr>
        <w:t>lovotvor</w:t>
      </w:r>
      <w:r w:rsidR="003D38FE">
        <w:rPr>
          <w:b/>
          <w:bCs/>
          <w:color w:val="000000" w:themeColor="text1"/>
        </w:rPr>
        <w:t>né</w:t>
      </w:r>
      <w:r>
        <w:rPr>
          <w:color w:val="000000" w:themeColor="text1"/>
        </w:rPr>
        <w:t xml:space="preserve"> </w:t>
      </w:r>
    </w:p>
    <w:p w14:paraId="59DE5DE0" w14:textId="390CF17F" w:rsidR="00884E66" w:rsidRPr="00884E66" w:rsidRDefault="00B62188" w:rsidP="003D38FE">
      <w:pPr>
        <w:pStyle w:val="Odstavecseseznamem"/>
        <w:numPr>
          <w:ilvl w:val="1"/>
          <w:numId w:val="2"/>
        </w:numPr>
        <w:spacing w:after="0" w:line="240" w:lineRule="auto"/>
        <w:rPr>
          <w:color w:val="000000" w:themeColor="text1"/>
        </w:rPr>
      </w:pPr>
      <w:r>
        <w:t xml:space="preserve">Některé případy </w:t>
      </w:r>
      <w:r w:rsidR="003D38FE">
        <w:t xml:space="preserve">též z oblasti tvarosloví </w:t>
      </w:r>
      <w:r>
        <w:t xml:space="preserve">– podrobněji </w:t>
      </w:r>
      <w:r w:rsidR="003D38FE">
        <w:t xml:space="preserve">probereme příští hodinu </w:t>
      </w:r>
    </w:p>
    <w:p w14:paraId="0B458D1B" w14:textId="77777777" w:rsidR="00EE7017" w:rsidRDefault="00EE7017" w:rsidP="00EE7017">
      <w:pPr>
        <w:pStyle w:val="Odstavecseseznamem"/>
        <w:ind w:left="1440"/>
        <w:rPr>
          <w:color w:val="000000" w:themeColor="text1"/>
        </w:rPr>
      </w:pPr>
    </w:p>
    <w:p w14:paraId="0642ECE6" w14:textId="6F71D194" w:rsidR="00702C0E" w:rsidRPr="00EE7017" w:rsidRDefault="00EE7017" w:rsidP="00702C0E">
      <w:pPr>
        <w:pStyle w:val="Odstavecseseznamem"/>
        <w:numPr>
          <w:ilvl w:val="0"/>
          <w:numId w:val="2"/>
        </w:numPr>
        <w:rPr>
          <w:i/>
          <w:iCs/>
          <w:color w:val="767171" w:themeColor="background2" w:themeShade="80"/>
        </w:rPr>
      </w:pPr>
      <w:r w:rsidRPr="00EE7017">
        <w:rPr>
          <w:i/>
          <w:iCs/>
          <w:color w:val="767171" w:themeColor="background2" w:themeShade="80"/>
        </w:rPr>
        <w:t xml:space="preserve">Meaningful = </w:t>
      </w:r>
      <w:r w:rsidR="00F174B8">
        <w:rPr>
          <w:i/>
          <w:iCs/>
          <w:color w:val="767171" w:themeColor="background2" w:themeShade="80"/>
        </w:rPr>
        <w:t>(</w:t>
      </w:r>
      <w:r w:rsidRPr="00EE7017">
        <w:rPr>
          <w:i/>
          <w:iCs/>
          <w:color w:val="767171" w:themeColor="background2" w:themeShade="80"/>
        </w:rPr>
        <w:t>plno</w:t>
      </w:r>
      <w:r w:rsidR="00F174B8">
        <w:rPr>
          <w:i/>
          <w:iCs/>
          <w:color w:val="767171" w:themeColor="background2" w:themeShade="80"/>
        </w:rPr>
        <w:t>)</w:t>
      </w:r>
      <w:r w:rsidRPr="00EE7017">
        <w:rPr>
          <w:i/>
          <w:iCs/>
          <w:color w:val="767171" w:themeColor="background2" w:themeShade="80"/>
        </w:rPr>
        <w:t>významový</w:t>
      </w:r>
    </w:p>
    <w:p w14:paraId="635F83CF" w14:textId="742981CE" w:rsidR="00183836" w:rsidRDefault="00EE7017" w:rsidP="00521457">
      <w:pPr>
        <w:pStyle w:val="Odstavecseseznamem"/>
        <w:numPr>
          <w:ilvl w:val="0"/>
          <w:numId w:val="2"/>
        </w:numPr>
        <w:rPr>
          <w:i/>
          <w:iCs/>
          <w:color w:val="767171" w:themeColor="background2" w:themeShade="80"/>
        </w:rPr>
      </w:pPr>
      <w:r w:rsidRPr="00EE7017">
        <w:rPr>
          <w:i/>
          <w:iCs/>
          <w:color w:val="767171" w:themeColor="background2" w:themeShade="80"/>
        </w:rPr>
        <w:t>Part of speech = slovní druh</w:t>
      </w:r>
    </w:p>
    <w:p w14:paraId="7765B73D" w14:textId="77777777" w:rsidR="003D38FE" w:rsidRPr="003D38FE" w:rsidRDefault="003D38FE" w:rsidP="003D38FE">
      <w:pPr>
        <w:pStyle w:val="Odstavecseseznamem"/>
        <w:rPr>
          <w:i/>
          <w:iCs/>
          <w:color w:val="767171" w:themeColor="background2" w:themeShade="80"/>
        </w:rPr>
      </w:pPr>
    </w:p>
    <w:p w14:paraId="62507E34" w14:textId="77777777" w:rsidR="00521457" w:rsidRPr="003D38FE" w:rsidRDefault="00521457" w:rsidP="00521457">
      <w:pPr>
        <w:rPr>
          <w:b/>
          <w:bCs/>
          <w:color w:val="FF0000"/>
          <w:sz w:val="24"/>
          <w:szCs w:val="24"/>
        </w:rPr>
      </w:pPr>
      <w:r w:rsidRPr="003D38FE">
        <w:rPr>
          <w:b/>
          <w:bCs/>
          <w:color w:val="FF0000"/>
          <w:sz w:val="24"/>
          <w:szCs w:val="24"/>
        </w:rPr>
        <w:t>DOMÁCÍ ÚKOL</w:t>
      </w:r>
    </w:p>
    <w:p w14:paraId="45068135" w14:textId="1078B0CD" w:rsidR="00521457" w:rsidRPr="003D38FE" w:rsidRDefault="00183836" w:rsidP="00183836">
      <w:pPr>
        <w:pStyle w:val="Odstavecseseznamem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3D38FE">
        <w:rPr>
          <w:b/>
          <w:bCs/>
          <w:color w:val="FF0000"/>
          <w:sz w:val="24"/>
          <w:szCs w:val="24"/>
          <w:u w:val="single"/>
        </w:rPr>
        <w:t>Na příští týden není</w:t>
      </w:r>
      <w:r w:rsidRPr="003D38FE">
        <w:rPr>
          <w:b/>
          <w:bCs/>
          <w:color w:val="FF0000"/>
          <w:sz w:val="24"/>
          <w:szCs w:val="24"/>
        </w:rPr>
        <w:t xml:space="preserve"> – ten, co </w:t>
      </w:r>
      <w:r w:rsidR="0041425B" w:rsidRPr="003D38FE">
        <w:rPr>
          <w:b/>
          <w:bCs/>
          <w:color w:val="FF0000"/>
          <w:sz w:val="24"/>
          <w:szCs w:val="24"/>
        </w:rPr>
        <w:t>byl zadán přes Moodle</w:t>
      </w:r>
      <w:r w:rsidR="00D52C3A" w:rsidRPr="003D38FE">
        <w:rPr>
          <w:b/>
          <w:bCs/>
          <w:color w:val="FF0000"/>
          <w:sz w:val="24"/>
          <w:szCs w:val="24"/>
        </w:rPr>
        <w:t>,</w:t>
      </w:r>
      <w:r w:rsidRPr="003D38FE">
        <w:rPr>
          <w:b/>
          <w:bCs/>
          <w:color w:val="FF0000"/>
          <w:sz w:val="24"/>
          <w:szCs w:val="24"/>
        </w:rPr>
        <w:t xml:space="preserve"> se posunuje na další týden, tj</w:t>
      </w:r>
      <w:r w:rsidR="00D52C3A" w:rsidRPr="003D38FE">
        <w:rPr>
          <w:b/>
          <w:bCs/>
          <w:color w:val="FF0000"/>
          <w:sz w:val="24"/>
          <w:szCs w:val="24"/>
        </w:rPr>
        <w:t>.</w:t>
      </w:r>
      <w:r w:rsidRPr="003D38FE">
        <w:rPr>
          <w:b/>
          <w:bCs/>
          <w:color w:val="FF0000"/>
          <w:sz w:val="24"/>
          <w:szCs w:val="24"/>
        </w:rPr>
        <w:t xml:space="preserve"> za 14 dnů</w:t>
      </w:r>
    </w:p>
    <w:sectPr w:rsidR="00521457" w:rsidRPr="003D38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E800F" w14:textId="77777777" w:rsidR="00F57731" w:rsidRDefault="00F57731" w:rsidP="0051160F">
      <w:pPr>
        <w:spacing w:after="0" w:line="240" w:lineRule="auto"/>
      </w:pPr>
      <w:r>
        <w:separator/>
      </w:r>
    </w:p>
  </w:endnote>
  <w:endnote w:type="continuationSeparator" w:id="0">
    <w:p w14:paraId="454548AD" w14:textId="77777777" w:rsidR="00F57731" w:rsidRDefault="00F57731" w:rsidP="0051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940918"/>
      <w:docPartObj>
        <w:docPartGallery w:val="Page Numbers (Bottom of Page)"/>
        <w:docPartUnique/>
      </w:docPartObj>
    </w:sdtPr>
    <w:sdtEndPr/>
    <w:sdtContent>
      <w:p w14:paraId="2A7C444B" w14:textId="21B7084E" w:rsidR="00546981" w:rsidRDefault="005469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DC9">
          <w:rPr>
            <w:noProof/>
          </w:rPr>
          <w:t>2</w:t>
        </w:r>
        <w:r>
          <w:fldChar w:fldCharType="end"/>
        </w:r>
      </w:p>
    </w:sdtContent>
  </w:sdt>
  <w:p w14:paraId="7C54C490" w14:textId="77777777" w:rsidR="00546981" w:rsidRDefault="005469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B2CF" w14:textId="77777777" w:rsidR="00F57731" w:rsidRDefault="00F57731" w:rsidP="0051160F">
      <w:pPr>
        <w:spacing w:after="0" w:line="240" w:lineRule="auto"/>
      </w:pPr>
      <w:r>
        <w:separator/>
      </w:r>
    </w:p>
  </w:footnote>
  <w:footnote w:type="continuationSeparator" w:id="0">
    <w:p w14:paraId="4C3E6615" w14:textId="77777777" w:rsidR="00F57731" w:rsidRDefault="00F57731" w:rsidP="0051160F">
      <w:pPr>
        <w:spacing w:after="0" w:line="240" w:lineRule="auto"/>
      </w:pPr>
      <w:r>
        <w:continuationSeparator/>
      </w:r>
    </w:p>
  </w:footnote>
  <w:footnote w:id="1">
    <w:p w14:paraId="4EB40142" w14:textId="77777777" w:rsidR="00183836" w:rsidRPr="00A33B04" w:rsidRDefault="00183836" w:rsidP="00183836">
      <w:pPr>
        <w:pStyle w:val="Zpat"/>
        <w:rPr>
          <w:color w:val="FF0000"/>
        </w:rPr>
      </w:pPr>
      <w:r>
        <w:rPr>
          <w:rStyle w:val="Znakapoznpodarou"/>
        </w:rPr>
        <w:footnoteRef/>
      </w:r>
      <w:r>
        <w:t xml:space="preserve"> </w:t>
      </w:r>
      <w:r w:rsidRPr="00A33B04">
        <w:rPr>
          <w:color w:val="FF0000"/>
        </w:rPr>
        <w:t>Psaní australského ZJ – auslan (s malým a!!!)</w:t>
      </w:r>
    </w:p>
    <w:p w14:paraId="6AA12E72" w14:textId="77777777" w:rsidR="00183836" w:rsidRDefault="0018383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C189B" w14:textId="77777777" w:rsidR="0051160F" w:rsidRDefault="0051160F" w:rsidP="0051160F">
    <w:pPr>
      <w:pStyle w:val="Zhlav"/>
      <w:jc w:val="right"/>
    </w:pPr>
    <w:r>
      <w:t>Struktura a fungování znakového jazyka</w:t>
    </w:r>
  </w:p>
  <w:p w14:paraId="3FC8E061" w14:textId="77777777" w:rsidR="0051160F" w:rsidRDefault="0051160F" w:rsidP="0051160F">
    <w:pPr>
      <w:pStyle w:val="Zhlav"/>
      <w:jc w:val="right"/>
    </w:pPr>
    <w:r>
      <w:t>ZS 2020/2021</w:t>
    </w:r>
  </w:p>
  <w:p w14:paraId="1854BCA3" w14:textId="77777777" w:rsidR="0051160F" w:rsidRDefault="0051160F" w:rsidP="0051160F">
    <w:pPr>
      <w:pStyle w:val="Zhlav"/>
      <w:jc w:val="right"/>
    </w:pPr>
    <w:r>
      <w:t>Vyučuje: PhDr. Klára Richterová</w:t>
    </w:r>
  </w:p>
  <w:p w14:paraId="05D57310" w14:textId="77777777" w:rsidR="0051160F" w:rsidRDefault="0051160F" w:rsidP="0051160F">
    <w:pPr>
      <w:pStyle w:val="Zhlav"/>
      <w:jc w:val="right"/>
    </w:pPr>
    <w:r>
      <w:t>Zápis: Anežka Hornychová</w:t>
    </w:r>
  </w:p>
  <w:p w14:paraId="68ABE8FA" w14:textId="77777777" w:rsidR="0051160F" w:rsidRDefault="0051160F" w:rsidP="0051160F">
    <w:pPr>
      <w:pStyle w:val="Zhlav"/>
      <w:jc w:val="right"/>
    </w:pPr>
    <w:r>
      <w:t>18.11.2020, 5. hodina, 5. zápis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0FC2"/>
    <w:multiLevelType w:val="hybridMultilevel"/>
    <w:tmpl w:val="B6904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1612"/>
    <w:multiLevelType w:val="hybridMultilevel"/>
    <w:tmpl w:val="DF3E0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6B86"/>
    <w:multiLevelType w:val="hybridMultilevel"/>
    <w:tmpl w:val="8E086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2EA4C9CC">
      <w:start w:val="2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  <w:color w:val="767171" w:themeColor="background2" w:themeShade="80"/>
      </w:rPr>
    </w:lvl>
    <w:lvl w:ilvl="5" w:tplc="B78E59D8">
      <w:numFmt w:val="bullet"/>
      <w:lvlText w:val=""/>
      <w:lvlJc w:val="left"/>
      <w:pPr>
        <w:ind w:left="4320" w:hanging="360"/>
      </w:pPr>
      <w:rPr>
        <w:rFonts w:ascii="Wingdings" w:eastAsiaTheme="minorHAnsi" w:hAnsi="Wingdings" w:cstheme="minorBidi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B1EC8"/>
    <w:multiLevelType w:val="hybridMultilevel"/>
    <w:tmpl w:val="54281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0F"/>
    <w:rsid w:val="0001662A"/>
    <w:rsid w:val="00030270"/>
    <w:rsid w:val="00071B98"/>
    <w:rsid w:val="000E1F4B"/>
    <w:rsid w:val="00127DAD"/>
    <w:rsid w:val="0014231E"/>
    <w:rsid w:val="00183836"/>
    <w:rsid w:val="001F4E03"/>
    <w:rsid w:val="00230F23"/>
    <w:rsid w:val="00231557"/>
    <w:rsid w:val="00240C6F"/>
    <w:rsid w:val="00295528"/>
    <w:rsid w:val="00386DBA"/>
    <w:rsid w:val="003D38FE"/>
    <w:rsid w:val="0041425B"/>
    <w:rsid w:val="00440DF1"/>
    <w:rsid w:val="004D635B"/>
    <w:rsid w:val="0051160F"/>
    <w:rsid w:val="0051500E"/>
    <w:rsid w:val="00521457"/>
    <w:rsid w:val="00537B7A"/>
    <w:rsid w:val="00546981"/>
    <w:rsid w:val="00547AA5"/>
    <w:rsid w:val="00566228"/>
    <w:rsid w:val="0059430C"/>
    <w:rsid w:val="005B43EB"/>
    <w:rsid w:val="005C0B1A"/>
    <w:rsid w:val="00607BA6"/>
    <w:rsid w:val="006357F6"/>
    <w:rsid w:val="006B41B9"/>
    <w:rsid w:val="00702C0E"/>
    <w:rsid w:val="0071468C"/>
    <w:rsid w:val="0074051F"/>
    <w:rsid w:val="007617C0"/>
    <w:rsid w:val="00791C9C"/>
    <w:rsid w:val="00800FB9"/>
    <w:rsid w:val="008044EA"/>
    <w:rsid w:val="00815527"/>
    <w:rsid w:val="008473A0"/>
    <w:rsid w:val="00847590"/>
    <w:rsid w:val="00884E66"/>
    <w:rsid w:val="008C7C3F"/>
    <w:rsid w:val="008D3795"/>
    <w:rsid w:val="008E3293"/>
    <w:rsid w:val="008E764B"/>
    <w:rsid w:val="00901C40"/>
    <w:rsid w:val="0090475A"/>
    <w:rsid w:val="009C0FAD"/>
    <w:rsid w:val="009D6A1D"/>
    <w:rsid w:val="009D7188"/>
    <w:rsid w:val="00A05908"/>
    <w:rsid w:val="00A17B0D"/>
    <w:rsid w:val="00A33B04"/>
    <w:rsid w:val="00AA2B04"/>
    <w:rsid w:val="00AC5730"/>
    <w:rsid w:val="00AD1C3C"/>
    <w:rsid w:val="00B00E16"/>
    <w:rsid w:val="00B075E1"/>
    <w:rsid w:val="00B60DC9"/>
    <w:rsid w:val="00B62188"/>
    <w:rsid w:val="00BF6A9D"/>
    <w:rsid w:val="00C23A3B"/>
    <w:rsid w:val="00C25CC6"/>
    <w:rsid w:val="00C46182"/>
    <w:rsid w:val="00C65F15"/>
    <w:rsid w:val="00C66503"/>
    <w:rsid w:val="00CD6841"/>
    <w:rsid w:val="00CF751A"/>
    <w:rsid w:val="00D03742"/>
    <w:rsid w:val="00D52C3A"/>
    <w:rsid w:val="00D87E01"/>
    <w:rsid w:val="00D95D1D"/>
    <w:rsid w:val="00DB2CB8"/>
    <w:rsid w:val="00E606B4"/>
    <w:rsid w:val="00EE20D2"/>
    <w:rsid w:val="00EE3E0D"/>
    <w:rsid w:val="00EE7017"/>
    <w:rsid w:val="00F11F9D"/>
    <w:rsid w:val="00F14C37"/>
    <w:rsid w:val="00F174B8"/>
    <w:rsid w:val="00F57731"/>
    <w:rsid w:val="00F74B74"/>
    <w:rsid w:val="00FA1098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1ECF"/>
  <w15:chartTrackingRefBased/>
  <w15:docId w15:val="{308C2FC0-0C2E-4880-AA25-A88E3888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60F"/>
  </w:style>
  <w:style w:type="paragraph" w:styleId="Zpat">
    <w:name w:val="footer"/>
    <w:basedOn w:val="Normln"/>
    <w:link w:val="ZpatChar"/>
    <w:uiPriority w:val="99"/>
    <w:unhideWhenUsed/>
    <w:rsid w:val="0051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60F"/>
  </w:style>
  <w:style w:type="paragraph" w:styleId="Odstavecseseznamem">
    <w:name w:val="List Paragraph"/>
    <w:basedOn w:val="Normln"/>
    <w:uiPriority w:val="34"/>
    <w:qFormat/>
    <w:rsid w:val="0029552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38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38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3836"/>
    <w:rPr>
      <w:vertAlign w:val="superscript"/>
    </w:rPr>
  </w:style>
  <w:style w:type="character" w:customStyle="1" w:styleId="dn">
    <w:name w:val="Žádný"/>
    <w:rsid w:val="00D03742"/>
  </w:style>
  <w:style w:type="character" w:customStyle="1" w:styleId="hgkelc">
    <w:name w:val="hgkelc"/>
    <w:basedOn w:val="Standardnpsmoodstavce"/>
    <w:rsid w:val="0023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CE30-02F6-47AB-A83E-385E86FC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Hornychová, Anežka</dc:creator>
  <cp:keywords/>
  <dc:description/>
  <cp:lastModifiedBy>ffuk</cp:lastModifiedBy>
  <cp:revision>9</cp:revision>
  <dcterms:created xsi:type="dcterms:W3CDTF">2020-11-21T05:49:00Z</dcterms:created>
  <dcterms:modified xsi:type="dcterms:W3CDTF">2020-11-22T18:03:00Z</dcterms:modified>
</cp:coreProperties>
</file>