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0972C" w14:textId="77777777" w:rsidR="00BE4F23" w:rsidRPr="00BE4F23" w:rsidRDefault="00BE4F23" w:rsidP="00BE4F23">
      <w:pPr>
        <w:pStyle w:val="Normlnweb"/>
        <w:jc w:val="right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(</w:t>
      </w:r>
      <w:r w:rsidRPr="00BE4F23">
        <w:rPr>
          <w:rFonts w:ascii="Arial" w:hAnsi="Arial" w:cs="Arial"/>
          <w:bCs/>
          <w:i/>
          <w:color w:val="000000"/>
          <w:sz w:val="22"/>
          <w:szCs w:val="22"/>
        </w:rPr>
        <w:t xml:space="preserve">Daniel </w:t>
      </w:r>
      <w:proofErr w:type="spellStart"/>
      <w:r w:rsidRPr="00BE4F23">
        <w:rPr>
          <w:rFonts w:ascii="Arial" w:hAnsi="Arial" w:cs="Arial"/>
          <w:bCs/>
          <w:i/>
          <w:color w:val="000000"/>
          <w:sz w:val="22"/>
          <w:szCs w:val="22"/>
        </w:rPr>
        <w:t>Škrip</w:t>
      </w:r>
      <w:proofErr w:type="spellEnd"/>
      <w:r w:rsidRPr="00BE4F23">
        <w:rPr>
          <w:rFonts w:ascii="Arial" w:hAnsi="Arial" w:cs="Arial"/>
          <w:bCs/>
          <w:i/>
          <w:color w:val="000000"/>
          <w:sz w:val="22"/>
          <w:szCs w:val="22"/>
        </w:rPr>
        <w:t xml:space="preserve">, Kristýna </w:t>
      </w:r>
      <w:proofErr w:type="spellStart"/>
      <w:r w:rsidRPr="00BE4F23">
        <w:rPr>
          <w:rFonts w:ascii="Arial" w:hAnsi="Arial" w:cs="Arial"/>
          <w:bCs/>
          <w:i/>
          <w:color w:val="000000"/>
          <w:sz w:val="22"/>
          <w:szCs w:val="22"/>
        </w:rPr>
        <w:t>Matejzíková</w:t>
      </w:r>
      <w:proofErr w:type="spellEnd"/>
      <w:r w:rsidRPr="00BE4F23">
        <w:rPr>
          <w:rFonts w:ascii="Arial" w:hAnsi="Arial" w:cs="Arial"/>
          <w:bCs/>
          <w:i/>
          <w:color w:val="000000"/>
          <w:sz w:val="22"/>
          <w:szCs w:val="22"/>
        </w:rPr>
        <w:t xml:space="preserve"> a Marie </w:t>
      </w:r>
      <w:proofErr w:type="spellStart"/>
      <w:r w:rsidRPr="00BE4F23">
        <w:rPr>
          <w:rFonts w:ascii="Arial" w:hAnsi="Arial" w:cs="Arial"/>
          <w:bCs/>
          <w:i/>
          <w:color w:val="000000"/>
          <w:sz w:val="22"/>
          <w:szCs w:val="22"/>
        </w:rPr>
        <w:t>Mašláňová</w:t>
      </w:r>
      <w:proofErr w:type="spellEnd"/>
      <w:r>
        <w:rPr>
          <w:rFonts w:ascii="Arial" w:hAnsi="Arial" w:cs="Arial"/>
          <w:bCs/>
          <w:i/>
          <w:color w:val="000000"/>
          <w:sz w:val="22"/>
          <w:szCs w:val="22"/>
        </w:rPr>
        <w:t>)</w:t>
      </w:r>
    </w:p>
    <w:p w14:paraId="3F1437B2" w14:textId="77777777" w:rsidR="00BE4F23" w:rsidRPr="00BE4F23" w:rsidRDefault="00BE4F23" w:rsidP="00BE4F23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14:paraId="05A970CC" w14:textId="77777777" w:rsidR="00BE4F23" w:rsidRPr="00BE4F23" w:rsidRDefault="00BE4F23" w:rsidP="00BE4F2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0590060" w14:textId="77777777" w:rsidR="00BE4F23" w:rsidRPr="00BE4F23" w:rsidRDefault="00BE4F23" w:rsidP="00BE4F2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BE4F23">
        <w:rPr>
          <w:rFonts w:ascii="Arial" w:hAnsi="Arial" w:cs="Arial"/>
          <w:b/>
          <w:bCs/>
          <w:color w:val="000000"/>
        </w:rPr>
        <w:t>Handout: Stereotyp národností a znaky pro národy v ČZJ</w:t>
      </w:r>
    </w:p>
    <w:p w14:paraId="01703A8C" w14:textId="77777777" w:rsidR="00BE4F23" w:rsidRDefault="00BE4F23" w:rsidP="00BE4F2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82ADE7" w14:textId="77777777" w:rsidR="00BE4F23" w:rsidRPr="00BE4F23" w:rsidRDefault="00BE4F23" w:rsidP="00BE4F2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5654BB" w14:textId="77777777" w:rsidR="00BE4F23" w:rsidRPr="00BE4F23" w:rsidRDefault="00BE4F23" w:rsidP="00BE4F23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CÍL VÝZKUMU</w:t>
      </w:r>
    </w:p>
    <w:p w14:paraId="4BFD58C2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diplomová práce se zabývá etnickými stereotypy v českém znakovém jazyce a je první prací s tímto tématem u nás</w:t>
      </w:r>
    </w:p>
    <w:p w14:paraId="5142E79D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Vychází zejména ze studie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Bartminského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 polské etnolingvistické školy</w:t>
      </w:r>
    </w:p>
    <w:p w14:paraId="0EBC4369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této práci je stereotyp vnímán z hlediska kognitivní lingvistiky a etnolingvistiky</w:t>
      </w:r>
    </w:p>
    <w:p w14:paraId="6772D0A9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ABBC21B" w14:textId="77777777" w:rsidR="00BE4F23" w:rsidRPr="00BE4F23" w:rsidRDefault="00BE4F23" w:rsidP="00BE4F23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KOGNITIVNÍ LINGVISTIKA </w:t>
      </w:r>
      <w:r w:rsidRPr="00BE4F23">
        <w:rPr>
          <w:rFonts w:ascii="Arial" w:hAnsi="Arial" w:cs="Arial"/>
          <w:color w:val="000000"/>
          <w:sz w:val="22"/>
          <w:szCs w:val="22"/>
          <w:u w:val="single"/>
        </w:rPr>
        <w:t>(KL)</w:t>
      </w:r>
    </w:p>
    <w:p w14:paraId="50125010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hlavním zájmem KL je poznání</w:t>
      </w:r>
    </w:p>
    <w:p w14:paraId="69964FE0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základem je zkoumání metafory a metonymie</w:t>
      </w:r>
    </w:p>
    <w:p w14:paraId="46832AF4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 KL spadá kognitivní etnolingvistika = zabývá se původem pojmenování některé skutečnosti (motivace znaku -&gt; proč je takový znak pro RUSKO)</w:t>
      </w:r>
    </w:p>
    <w:p w14:paraId="31139FAB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práce je založena na studiu stereotypu v jazyce se zaměřením na národnosti </w:t>
      </w:r>
    </w:p>
    <w:p w14:paraId="58E13278" w14:textId="77777777" w:rsidR="00BE4F23" w:rsidRDefault="00BE4F23" w:rsidP="00BE4F23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základní v KL</w:t>
      </w:r>
    </w:p>
    <w:p w14:paraId="525A0D25" w14:textId="77777777" w:rsidR="00BE4F23" w:rsidRDefault="00BE4F23" w:rsidP="00BE4F23">
      <w:pPr>
        <w:pStyle w:val="Normln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jazykový obraz světa = souhrn soudů a pohledů na svět, které se vyskytují v jazyce (přísloví, gramatika, ustálené formy, výrazy), např. “pije jako Dán”, “nesrozumitelné jako španělská vesnice” - odráží se tam kultura</w:t>
      </w:r>
    </w:p>
    <w:p w14:paraId="63B71F54" w14:textId="73F6C98A" w:rsidR="00BE4F23" w:rsidRDefault="00BE4F23" w:rsidP="00BE4F23">
      <w:pPr>
        <w:pStyle w:val="Normln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kategorizace = “škatulkování” jazyka, kategorie “ovoce” -&gt; u nás centrum jablko, periferie mango, ale např. pro člověka v Ekvádoru by v centru byl banán</w:t>
      </w:r>
    </w:p>
    <w:p w14:paraId="0339C006" w14:textId="77777777" w:rsidR="00BE4F23" w:rsidRDefault="00BE4F23" w:rsidP="00BE4F23">
      <w:pPr>
        <w:pStyle w:val="Normln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a prototyp je skoro to samé, ale prototyp je spojován s věcmi a stereotyp s lidmi</w:t>
      </w:r>
    </w:p>
    <w:p w14:paraId="598845E0" w14:textId="77777777" w:rsidR="00BE4F23" w:rsidRDefault="00BE4F23" w:rsidP="00BE4F23">
      <w:pPr>
        <w:pStyle w:val="Normlnweb"/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BED75D9" w14:textId="77777777" w:rsidR="00BE4F23" w:rsidRPr="00BE4F23" w:rsidRDefault="00BE4F23" w:rsidP="00BE4F23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BE4F23">
        <w:rPr>
          <w:rFonts w:ascii="Arial" w:hAnsi="Arial" w:cs="Arial"/>
          <w:color w:val="000000"/>
          <w:sz w:val="22"/>
          <w:szCs w:val="22"/>
          <w:u w:val="single"/>
        </w:rPr>
        <w:t xml:space="preserve">STEREOTYP </w:t>
      </w:r>
    </w:p>
    <w:p w14:paraId="3FCEDDA6" w14:textId="77777777" w:rsidR="00BE4F23" w:rsidRDefault="00BE4F23" w:rsidP="00BE4F23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Pojem stereotyp je stěžejní pro tuto práci, proto si ho probereme detailněji</w:t>
      </w:r>
    </w:p>
    <w:p w14:paraId="7E19FEA5" w14:textId="77777777" w:rsidR="00BE4F23" w:rsidRDefault="00BE4F23" w:rsidP="00BE4F23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 odborného prostředí tento pojem uvedl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Lippmann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ve své publikaci v roce 1922 -&gt; definuje stereotyp jako „pokřivený obraz nebo představu v lidské mysli, které nejsou založeny na osobní zkušenosti, ale jsou odvozeny kulturně“</w:t>
      </w:r>
    </w:p>
    <w:p w14:paraId="464AFBDF" w14:textId="77777777" w:rsidR="00BE4F23" w:rsidRDefault="00BE4F23" w:rsidP="00BE4F23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stereotypech ještě můžeme říct, že jsou stálé, nepodléhají změnám, přetrvávají v dané kultuře po několik generací nehledě na vlastní zkušenosti</w:t>
      </w:r>
    </w:p>
    <w:p w14:paraId="45AD84A2" w14:textId="77777777" w:rsidR="00BE4F23" w:rsidRDefault="00BE4F23" w:rsidP="00BE4F23">
      <w:pPr>
        <w:pStyle w:val="Normln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stereotypy slouží k nějakému zobecnění, které je založeno buď na pravdě částečné, nebo na pravdě není založeno vůbec</w:t>
      </w:r>
    </w:p>
    <w:p w14:paraId="2CC626E6" w14:textId="77777777" w:rsidR="00BE4F23" w:rsidRDefault="00BE4F23" w:rsidP="00BE4F23">
      <w:pPr>
        <w:pStyle w:val="Normln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stereotypy jsou spojeny s nějakým hodnocením a emocionálním vztahem</w:t>
      </w:r>
    </w:p>
    <w:p w14:paraId="48CF1C8C" w14:textId="77777777" w:rsidR="00BE4F23" w:rsidRDefault="00BE4F23" w:rsidP="00BE4F23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prototyp = stejné jako stereotyp, ale je spojován s věcmi</w:t>
      </w:r>
    </w:p>
    <w:p w14:paraId="4C86FC47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1890C54" w14:textId="77777777" w:rsidR="00BE4F23" w:rsidRPr="00BE4F23" w:rsidRDefault="00BE4F23" w:rsidP="00BE4F23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BE4F23">
        <w:rPr>
          <w:rFonts w:ascii="Arial" w:hAnsi="Arial" w:cs="Arial"/>
          <w:color w:val="000000"/>
          <w:sz w:val="22"/>
          <w:szCs w:val="22"/>
          <w:u w:val="single"/>
        </w:rPr>
        <w:t xml:space="preserve">ETNICKÝ STEREOTYP </w:t>
      </w:r>
    </w:p>
    <w:p w14:paraId="31AAD8DE" w14:textId="77777777" w:rsidR="00BE4F23" w:rsidRDefault="00BE4F23" w:rsidP="00BE4F23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vzniká na základě rozdílů mezi dvěma etnickými skupinami</w:t>
      </w:r>
    </w:p>
    <w:p w14:paraId="024E9B49" w14:textId="77777777" w:rsidR="00BE4F23" w:rsidRDefault="00BE4F23" w:rsidP="00BE4F23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vychází z kontaktu mezi dvěma národy, často sousedními, který jsou si blízké natolik, aby etnický stereotyp mohl vzniknout, ale ne dostatečně blízké, aby se ten mohl stereotyp vyvrátit</w:t>
      </w:r>
    </w:p>
    <w:p w14:paraId="1CA802CF" w14:textId="77777777" w:rsidR="00BE4F23" w:rsidRDefault="00BE4F23" w:rsidP="00BE4F23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stereotypy často prozrazují víc o tom, kdo je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vytvořil,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než o tom, ke komu se vztahují</w:t>
      </w:r>
    </w:p>
    <w:p w14:paraId="74807705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F62F805" w14:textId="77777777" w:rsidR="00BE4F23" w:rsidRDefault="00BE4F23" w:rsidP="00BE4F23">
      <w:pPr>
        <w:pStyle w:val="Normln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Např. stereotyp Němce z českého pohledu: Němci jsou bohatí a zbytečně rozhazují peníze -&gt; to může vypovídat o našem národu, že jsme nepřející a velký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šetřílci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</w:p>
    <w:p w14:paraId="12D1C5BD" w14:textId="77777777" w:rsidR="00BE4F23" w:rsidRDefault="00BE4F23" w:rsidP="00BE4F23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49BA91F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Němce v ČZJ</w:t>
      </w:r>
    </w:p>
    <w:p w14:paraId="32B3CC5A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Hitler</w:t>
      </w:r>
    </w:p>
    <w:p w14:paraId="36B3541D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vojenská přilba</w:t>
      </w:r>
    </w:p>
    <w:p w14:paraId="18AEB7F3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fašista</w:t>
      </w:r>
    </w:p>
    <w:p w14:paraId="01D3AFD6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10D4DF4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Slováka v ČZJ</w:t>
      </w:r>
    </w:p>
    <w:p w14:paraId="66745FBC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klobouk, který nosil Jánošík</w:t>
      </w:r>
    </w:p>
    <w:p w14:paraId="198994D4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od Slováka se distancuji</w:t>
      </w:r>
    </w:p>
    <w:p w14:paraId="4E1F4136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015974D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Poláka v ČZJ </w:t>
      </w:r>
    </w:p>
    <w:p w14:paraId="775A20EA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silně věřící</w:t>
      </w:r>
    </w:p>
    <w:p w14:paraId="57AD96D6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hodně pracují, jsou siláci</w:t>
      </w:r>
    </w:p>
    <w:p w14:paraId="398063E3" w14:textId="77777777" w:rsidR="00BE4F23" w:rsidRDefault="00BE4F23" w:rsidP="00BE4F23">
      <w:pPr>
        <w:pStyle w:val="Normlnweb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D84D4A2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Rakušana v ČZJ</w:t>
      </w:r>
    </w:p>
    <w:p w14:paraId="3BDE042C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orel</w:t>
      </w:r>
    </w:p>
    <w:p w14:paraId="4F52E419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vídeňská káva</w:t>
      </w:r>
    </w:p>
    <w:p w14:paraId="3A05844D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0B14310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Francouze v ČZJ</w:t>
      </w:r>
    </w:p>
    <w:p w14:paraId="2B665C0F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kohout (krční laloky)</w:t>
      </w:r>
    </w:p>
    <w:p w14:paraId="10E67B7A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vojenská přilba</w:t>
      </w:r>
    </w:p>
    <w:p w14:paraId="751BB5FF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3- F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(prstová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jako Francie, inicializovaný</w:t>
      </w:r>
    </w:p>
    <w:p w14:paraId="4321E272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5F919BE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Itala v ČZJ</w:t>
      </w:r>
    </w:p>
    <w:p w14:paraId="405D37D5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Ital žije na botě (mapa, tvar země Itálie)</w:t>
      </w:r>
    </w:p>
    <w:p w14:paraId="5333CDDB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Ital je hlupák/idiot, co nic nechápe</w:t>
      </w:r>
    </w:p>
    <w:p w14:paraId="056D1E7B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krize/chaos z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Deaflympiády</w:t>
      </w:r>
      <w:proofErr w:type="spellEnd"/>
    </w:p>
    <w:p w14:paraId="463718F1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AC4C199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Rusa v ČZJ</w:t>
      </w:r>
    </w:p>
    <w:p w14:paraId="7943E192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Rus pije alkohol, je tam krutá zima</w:t>
      </w:r>
    </w:p>
    <w:p w14:paraId="3C3199D2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červená barva</w:t>
      </w:r>
    </w:p>
    <w:p w14:paraId="55E6E9D3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komunismus</w:t>
      </w:r>
    </w:p>
    <w:p w14:paraId="16A52A02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srp a kladivo</w:t>
      </w:r>
    </w:p>
    <w:p w14:paraId="594946D9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B2FCE8B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Američana v ČZJ</w:t>
      </w:r>
    </w:p>
    <w:p w14:paraId="241390ED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motivace orlem, který je symbol Ameriky</w:t>
      </w:r>
    </w:p>
    <w:p w14:paraId="1DAB9344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dřevěné sruby</w:t>
      </w:r>
    </w:p>
    <w:p w14:paraId="5A3D4FE6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zřícení dvou budov (dvojčata)</w:t>
      </w:r>
    </w:p>
    <w:p w14:paraId="7D2F0D3B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nafoukaný frajer</w:t>
      </w:r>
    </w:p>
    <w:p w14:paraId="111B991B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ACD6045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Vietnamce v ČZJ</w:t>
      </w:r>
    </w:p>
    <w:p w14:paraId="63F3317F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pokrývka hlavy</w:t>
      </w:r>
    </w:p>
    <w:p w14:paraId="03BECDDA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šikmé oči</w:t>
      </w:r>
    </w:p>
    <w:p w14:paraId="49EBC936" w14:textId="77777777" w:rsidR="00BE4F23" w:rsidRDefault="00BE4F23" w:rsidP="00BE4F23">
      <w:pPr>
        <w:pStyle w:val="Normln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592EC1D" w14:textId="77777777" w:rsidR="00BE4F23" w:rsidRDefault="00BE4F23" w:rsidP="00BE4F2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stereotyp Roma v ČZJ</w:t>
      </w:r>
    </w:p>
    <w:p w14:paraId="20790A06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 při artikulaci cikán je negativní, Rom je špinavý, distancuji se od něj</w:t>
      </w:r>
    </w:p>
    <w:p w14:paraId="5E825AD3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 hudba, Rom je muzikant</w:t>
      </w:r>
    </w:p>
    <w:p w14:paraId="49E337E7" w14:textId="77777777" w:rsidR="00BE4F23" w:rsidRDefault="00BE4F23" w:rsidP="00BE4F23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Romka nosí velké náušnice</w:t>
      </w:r>
    </w:p>
    <w:p w14:paraId="2CE47E4C" w14:textId="77777777" w:rsidR="00BE4F23" w:rsidRDefault="00BE4F23"/>
    <w:sectPr w:rsidR="00BE4F23" w:rsidSect="005515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3503C"/>
    <w:multiLevelType w:val="multilevel"/>
    <w:tmpl w:val="9088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3"/>
    <w:rsid w:val="003D1E58"/>
    <w:rsid w:val="00551530"/>
    <w:rsid w:val="00B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945A"/>
  <w15:chartTrackingRefBased/>
  <w15:docId w15:val="{45B3737E-4851-CD49-91C1-7598FA45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4F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 Allinone</cp:lastModifiedBy>
  <cp:revision>2</cp:revision>
  <dcterms:created xsi:type="dcterms:W3CDTF">2020-12-14T10:06:00Z</dcterms:created>
  <dcterms:modified xsi:type="dcterms:W3CDTF">2020-12-14T10:06:00Z</dcterms:modified>
</cp:coreProperties>
</file>