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4"/>
        <w:gridCol w:w="3514"/>
      </w:tblGrid>
      <w:tr w:rsidR="00414CE9" w14:paraId="0FCA3A60" w14:textId="77777777" w:rsidTr="00414CE9">
        <w:trPr>
          <w:trHeight w:val="380"/>
        </w:trPr>
        <w:tc>
          <w:tcPr>
            <w:tcW w:w="3514" w:type="dxa"/>
          </w:tcPr>
          <w:p w14:paraId="7DE866BA" w14:textId="777B5C83" w:rsidR="00414CE9" w:rsidRDefault="00A67C53">
            <w:r w:rsidRPr="00414CE9">
              <w:t>некомме́рческая организа́ция</w:t>
            </w:r>
          </w:p>
        </w:tc>
        <w:tc>
          <w:tcPr>
            <w:tcW w:w="3514" w:type="dxa"/>
          </w:tcPr>
          <w:p w14:paraId="57B9D917" w14:textId="52990E04" w:rsidR="00414CE9" w:rsidRDefault="00A67C53">
            <w:r w:rsidRPr="00414CE9">
              <w:t>nezisková organizace</w:t>
            </w:r>
          </w:p>
        </w:tc>
      </w:tr>
      <w:tr w:rsidR="00414CE9" w14:paraId="176E35B6" w14:textId="77777777" w:rsidTr="00414CE9">
        <w:trPr>
          <w:trHeight w:val="380"/>
        </w:trPr>
        <w:tc>
          <w:tcPr>
            <w:tcW w:w="3514" w:type="dxa"/>
          </w:tcPr>
          <w:p w14:paraId="5C2E2162" w14:textId="40A2ECCB" w:rsidR="00414CE9" w:rsidRDefault="00414CE9">
            <w:r w:rsidRPr="00414CE9">
              <w:t>благотвори́тельная организа́ция</w:t>
            </w:r>
            <w:r w:rsidRPr="00414CE9">
              <w:t xml:space="preserve"> </w:t>
            </w:r>
          </w:p>
        </w:tc>
        <w:tc>
          <w:tcPr>
            <w:tcW w:w="3514" w:type="dxa"/>
          </w:tcPr>
          <w:p w14:paraId="70C38264" w14:textId="4562F6F2" w:rsidR="00414CE9" w:rsidRDefault="00414CE9">
            <w:r w:rsidRPr="00414CE9">
              <w:t>dobročinná organizace</w:t>
            </w:r>
          </w:p>
        </w:tc>
      </w:tr>
      <w:tr w:rsidR="00414CE9" w14:paraId="13BF1A2E" w14:textId="77777777" w:rsidTr="00414CE9">
        <w:trPr>
          <w:trHeight w:val="380"/>
        </w:trPr>
        <w:tc>
          <w:tcPr>
            <w:tcW w:w="3514" w:type="dxa"/>
          </w:tcPr>
          <w:p w14:paraId="7A0F327F" w14:textId="47A714FF" w:rsidR="00414CE9" w:rsidRDefault="00414CE9">
            <w:r w:rsidRPr="00414CE9">
              <w:t>психическое здоровье</w:t>
            </w:r>
            <w:r w:rsidRPr="00414CE9">
              <w:t xml:space="preserve"> </w:t>
            </w:r>
          </w:p>
        </w:tc>
        <w:tc>
          <w:tcPr>
            <w:tcW w:w="3514" w:type="dxa"/>
          </w:tcPr>
          <w:p w14:paraId="341138DC" w14:textId="6FDD68A1" w:rsidR="00414CE9" w:rsidRDefault="00414CE9">
            <w:r w:rsidRPr="00414CE9">
              <w:t>duševní zdraví</w:t>
            </w:r>
          </w:p>
        </w:tc>
      </w:tr>
      <w:tr w:rsidR="00414CE9" w14:paraId="73413A3B" w14:textId="77777777" w:rsidTr="00414CE9">
        <w:trPr>
          <w:trHeight w:val="366"/>
        </w:trPr>
        <w:tc>
          <w:tcPr>
            <w:tcW w:w="3514" w:type="dxa"/>
          </w:tcPr>
          <w:p w14:paraId="255C0A6A" w14:textId="1B987B24" w:rsidR="00414CE9" w:rsidRDefault="00A67C53">
            <w:r w:rsidRPr="00414CE9">
              <w:t>Чувашия</w:t>
            </w:r>
          </w:p>
        </w:tc>
        <w:tc>
          <w:tcPr>
            <w:tcW w:w="3514" w:type="dxa"/>
          </w:tcPr>
          <w:p w14:paraId="570844B8" w14:textId="43B8C455" w:rsidR="00414CE9" w:rsidRDefault="00A67C53" w:rsidP="00414CE9">
            <w:r>
              <w:t>Čuvašsko</w:t>
            </w:r>
          </w:p>
        </w:tc>
      </w:tr>
      <w:tr w:rsidR="00414CE9" w14:paraId="5F74E47B" w14:textId="77777777" w:rsidTr="00414CE9">
        <w:trPr>
          <w:trHeight w:val="366"/>
        </w:trPr>
        <w:tc>
          <w:tcPr>
            <w:tcW w:w="3514" w:type="dxa"/>
          </w:tcPr>
          <w:p w14:paraId="55C91850" w14:textId="0747E38F" w:rsidR="00414CE9" w:rsidRDefault="00414CE9">
            <w:r w:rsidRPr="00414CE9">
              <w:t>психотерапе́вт</w:t>
            </w:r>
          </w:p>
        </w:tc>
        <w:tc>
          <w:tcPr>
            <w:tcW w:w="3514" w:type="dxa"/>
          </w:tcPr>
          <w:p w14:paraId="1EB6A216" w14:textId="455B5CEC" w:rsidR="00414CE9" w:rsidRDefault="00A67C53">
            <w:r w:rsidRPr="00A67C53">
              <w:t>psychoterapeut</w:t>
            </w:r>
          </w:p>
        </w:tc>
      </w:tr>
      <w:tr w:rsidR="00414CE9" w14:paraId="6688B437" w14:textId="77777777" w:rsidTr="00414CE9">
        <w:trPr>
          <w:trHeight w:val="366"/>
        </w:trPr>
        <w:tc>
          <w:tcPr>
            <w:tcW w:w="3514" w:type="dxa"/>
          </w:tcPr>
          <w:p w14:paraId="401548C0" w14:textId="2173A632" w:rsidR="00414CE9" w:rsidRDefault="00A67C53">
            <w:r w:rsidRPr="00A67C53">
              <w:t>нарколог</w:t>
            </w:r>
          </w:p>
        </w:tc>
        <w:tc>
          <w:tcPr>
            <w:tcW w:w="3514" w:type="dxa"/>
          </w:tcPr>
          <w:p w14:paraId="0B94CCFD" w14:textId="03C62CBE" w:rsidR="00414CE9" w:rsidRDefault="00A67C53">
            <w:r w:rsidRPr="00A67C53">
              <w:t>narkolog (toxikolog)</w:t>
            </w:r>
          </w:p>
        </w:tc>
      </w:tr>
      <w:tr w:rsidR="00414CE9" w14:paraId="60021E67" w14:textId="77777777" w:rsidTr="00414CE9">
        <w:trPr>
          <w:trHeight w:val="366"/>
        </w:trPr>
        <w:tc>
          <w:tcPr>
            <w:tcW w:w="3514" w:type="dxa"/>
          </w:tcPr>
          <w:p w14:paraId="264A7AF4" w14:textId="2DA3857B" w:rsidR="00414CE9" w:rsidRDefault="00A67C53">
            <w:r w:rsidRPr="00A67C53">
              <w:t>подро́сток</w:t>
            </w:r>
          </w:p>
        </w:tc>
        <w:tc>
          <w:tcPr>
            <w:tcW w:w="3514" w:type="dxa"/>
          </w:tcPr>
          <w:p w14:paraId="125B9F7C" w14:textId="720D2C4B" w:rsidR="00414CE9" w:rsidRDefault="00A67C53">
            <w:r w:rsidRPr="00A67C53">
              <w:t>mladistv</w:t>
            </w:r>
            <w:r>
              <w:t>ý</w:t>
            </w:r>
            <w:r w:rsidRPr="00A67C53">
              <w:t>/náctiletý/adolescent</w:t>
            </w:r>
          </w:p>
        </w:tc>
      </w:tr>
      <w:tr w:rsidR="00A67C53" w14:paraId="5B24EA30" w14:textId="77777777" w:rsidTr="00414CE9">
        <w:trPr>
          <w:trHeight w:val="366"/>
        </w:trPr>
        <w:tc>
          <w:tcPr>
            <w:tcW w:w="3514" w:type="dxa"/>
          </w:tcPr>
          <w:p w14:paraId="7A3E6CEE" w14:textId="386061CB" w:rsidR="00A67C53" w:rsidRPr="00A67C53" w:rsidRDefault="00A67C53">
            <w:pPr>
              <w:rPr>
                <w:lang w:val="ru-RU"/>
              </w:rPr>
            </w:pPr>
            <w:r w:rsidRPr="00A67C53">
              <w:t>устойчивы</w:t>
            </w:r>
            <w:r>
              <w:rPr>
                <w:lang w:val="ru-RU"/>
              </w:rPr>
              <w:t>е</w:t>
            </w:r>
            <w:r w:rsidRPr="00A67C53">
              <w:t xml:space="preserve"> навык</w:t>
            </w:r>
            <w:r>
              <w:rPr>
                <w:lang w:val="ru-RU"/>
              </w:rPr>
              <w:t>и</w:t>
            </w:r>
          </w:p>
        </w:tc>
        <w:tc>
          <w:tcPr>
            <w:tcW w:w="3514" w:type="dxa"/>
          </w:tcPr>
          <w:p w14:paraId="47E5EF94" w14:textId="3B94965F" w:rsidR="00A67C53" w:rsidRDefault="00A67C53">
            <w:r w:rsidRPr="00A67C53">
              <w:t>dlouhodobé/trvalé návyky</w:t>
            </w:r>
          </w:p>
        </w:tc>
      </w:tr>
      <w:tr w:rsidR="00A67C53" w14:paraId="66B07592" w14:textId="77777777" w:rsidTr="00414CE9">
        <w:trPr>
          <w:trHeight w:val="366"/>
        </w:trPr>
        <w:tc>
          <w:tcPr>
            <w:tcW w:w="3514" w:type="dxa"/>
          </w:tcPr>
          <w:p w14:paraId="1DA4375A" w14:textId="34D7EBAF" w:rsidR="00A67C53" w:rsidRDefault="00A67C53">
            <w:r w:rsidRPr="00A67C53">
              <w:t>сбалансированное питание</w:t>
            </w:r>
          </w:p>
        </w:tc>
        <w:tc>
          <w:tcPr>
            <w:tcW w:w="3514" w:type="dxa"/>
          </w:tcPr>
          <w:p w14:paraId="3FEC48C5" w14:textId="52B987C3" w:rsidR="00A67C53" w:rsidRDefault="00A67C53">
            <w:r w:rsidRPr="00A67C53">
              <w:t>vyvážená strava</w:t>
            </w:r>
          </w:p>
        </w:tc>
      </w:tr>
      <w:tr w:rsidR="00A67C53" w14:paraId="1B6EBEBC" w14:textId="77777777" w:rsidTr="00414CE9">
        <w:trPr>
          <w:trHeight w:val="366"/>
        </w:trPr>
        <w:tc>
          <w:tcPr>
            <w:tcW w:w="3514" w:type="dxa"/>
          </w:tcPr>
          <w:p w14:paraId="2B229F79" w14:textId="2583F878" w:rsidR="00A67C53" w:rsidRPr="00A67C53" w:rsidRDefault="00A67C53">
            <w:r w:rsidRPr="00A67C53">
              <w:t>вредны</w:t>
            </w:r>
            <w:r>
              <w:rPr>
                <w:lang w:val="ru-RU"/>
              </w:rPr>
              <w:t>е</w:t>
            </w:r>
            <w:r w:rsidRPr="00A67C53">
              <w:t xml:space="preserve"> привыч</w:t>
            </w:r>
            <w:r>
              <w:rPr>
                <w:lang w:val="ru-RU"/>
              </w:rPr>
              <w:t>ки</w:t>
            </w:r>
          </w:p>
        </w:tc>
        <w:tc>
          <w:tcPr>
            <w:tcW w:w="3514" w:type="dxa"/>
          </w:tcPr>
          <w:p w14:paraId="6A4CB2A8" w14:textId="41496899" w:rsidR="00A67C53" w:rsidRDefault="00A67C53">
            <w:r w:rsidRPr="00A67C53">
              <w:t>špatné/škodlivé návyky</w:t>
            </w:r>
          </w:p>
        </w:tc>
      </w:tr>
      <w:tr w:rsidR="00A67C53" w14:paraId="7B03BE20" w14:textId="77777777" w:rsidTr="00414CE9">
        <w:trPr>
          <w:trHeight w:val="366"/>
        </w:trPr>
        <w:tc>
          <w:tcPr>
            <w:tcW w:w="3514" w:type="dxa"/>
          </w:tcPr>
          <w:p w14:paraId="21B4059E" w14:textId="725D4632" w:rsidR="00A67C53" w:rsidRPr="00A67C53" w:rsidRDefault="00A67C53">
            <w:r w:rsidRPr="00A67C53">
              <w:t>груп</w:t>
            </w:r>
            <w:r>
              <w:rPr>
                <w:lang w:val="ru-RU"/>
              </w:rPr>
              <w:t>па</w:t>
            </w:r>
            <w:r w:rsidRPr="00A67C53">
              <w:t xml:space="preserve"> риска</w:t>
            </w:r>
          </w:p>
        </w:tc>
        <w:tc>
          <w:tcPr>
            <w:tcW w:w="3514" w:type="dxa"/>
          </w:tcPr>
          <w:p w14:paraId="12484ECD" w14:textId="0325E840" w:rsidR="00A67C53" w:rsidRDefault="00A67C53">
            <w:r w:rsidRPr="00A67C53">
              <w:t>rizikov</w:t>
            </w:r>
            <w:r>
              <w:t>á</w:t>
            </w:r>
            <w:r w:rsidRPr="00A67C53">
              <w:t xml:space="preserve"> skupina</w:t>
            </w:r>
          </w:p>
        </w:tc>
      </w:tr>
    </w:tbl>
    <w:p w14:paraId="620EC79E" w14:textId="63E3A544" w:rsidR="00414CE9" w:rsidRDefault="00414CE9"/>
    <w:p w14:paraId="2F4809A1" w14:textId="44320C3B" w:rsidR="00414CE9" w:rsidRDefault="00414CE9">
      <w:r>
        <w:t>Jména, organizace v textu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4CE9" w14:paraId="59FCD506" w14:textId="77777777" w:rsidTr="00414CE9">
        <w:tc>
          <w:tcPr>
            <w:tcW w:w="4531" w:type="dxa"/>
          </w:tcPr>
          <w:p w14:paraId="57123698" w14:textId="0383246C" w:rsidR="00414CE9" w:rsidRDefault="00A67C53">
            <w:r w:rsidRPr="00A67C53">
              <w:t>Елена Калинина</w:t>
            </w:r>
          </w:p>
        </w:tc>
        <w:tc>
          <w:tcPr>
            <w:tcW w:w="4531" w:type="dxa"/>
          </w:tcPr>
          <w:p w14:paraId="70C53E88" w14:textId="0F2DAAF6" w:rsidR="00414CE9" w:rsidRDefault="00A67C53">
            <w:r w:rsidRPr="00A67C53">
              <w:t>Elena Kalinina</w:t>
            </w:r>
          </w:p>
        </w:tc>
      </w:tr>
      <w:tr w:rsidR="00414CE9" w14:paraId="1EFC5941" w14:textId="77777777" w:rsidTr="00414CE9">
        <w:tc>
          <w:tcPr>
            <w:tcW w:w="4531" w:type="dxa"/>
          </w:tcPr>
          <w:p w14:paraId="53853D7E" w14:textId="3196748C" w:rsidR="00414CE9" w:rsidRDefault="00A67C53">
            <w:r w:rsidRPr="00A67C53">
              <w:t>Ирина Булыгина</w:t>
            </w:r>
          </w:p>
        </w:tc>
        <w:tc>
          <w:tcPr>
            <w:tcW w:w="4531" w:type="dxa"/>
          </w:tcPr>
          <w:p w14:paraId="3994DD58" w14:textId="5F05BCBE" w:rsidR="00414CE9" w:rsidRDefault="00A67C53">
            <w:r w:rsidRPr="00A67C53">
              <w:t>Irina Bulygina</w:t>
            </w:r>
          </w:p>
        </w:tc>
      </w:tr>
      <w:tr w:rsidR="00414CE9" w14:paraId="220C8315" w14:textId="77777777" w:rsidTr="00414CE9">
        <w:tc>
          <w:tcPr>
            <w:tcW w:w="4531" w:type="dxa"/>
          </w:tcPr>
          <w:p w14:paraId="51F8D5C0" w14:textId="0255E8E0" w:rsidR="00414CE9" w:rsidRDefault="00A67C53">
            <w:r w:rsidRPr="00A67C53">
              <w:t>«PRO-здоровье»</w:t>
            </w:r>
          </w:p>
        </w:tc>
        <w:tc>
          <w:tcPr>
            <w:tcW w:w="4531" w:type="dxa"/>
          </w:tcPr>
          <w:p w14:paraId="522CF6FF" w14:textId="3D92B51E" w:rsidR="00414CE9" w:rsidRDefault="00A67C53">
            <w:r w:rsidRPr="00A67C53">
              <w:t>PRO zdraví</w:t>
            </w:r>
          </w:p>
        </w:tc>
      </w:tr>
      <w:tr w:rsidR="00321379" w14:paraId="393D7D45" w14:textId="77777777" w:rsidTr="00321379">
        <w:tc>
          <w:tcPr>
            <w:tcW w:w="4531" w:type="dxa"/>
          </w:tcPr>
          <w:p w14:paraId="6DEBBE0C" w14:textId="43420558" w:rsidR="00321379" w:rsidRDefault="00A67C53">
            <w:r w:rsidRPr="00A67C53">
              <w:t>Республикански</w:t>
            </w:r>
            <w:r>
              <w:rPr>
                <w:lang w:val="ru-RU"/>
              </w:rPr>
              <w:t>й</w:t>
            </w:r>
            <w:r w:rsidRPr="00A67C53">
              <w:t xml:space="preserve"> центр медицинской профилактики, лечебной физкультуры и спортивной медицины</w:t>
            </w:r>
          </w:p>
        </w:tc>
        <w:tc>
          <w:tcPr>
            <w:tcW w:w="4531" w:type="dxa"/>
          </w:tcPr>
          <w:p w14:paraId="07E6B86A" w14:textId="3CFB3844" w:rsidR="00321379" w:rsidRDefault="00A67C53">
            <w:r w:rsidRPr="00A67C53">
              <w:t>Centrum zabývající se léčebnou prevencí, fyzioterapií a sportovní medicínou</w:t>
            </w:r>
          </w:p>
        </w:tc>
      </w:tr>
      <w:tr w:rsidR="00321379" w14:paraId="09D12AE4" w14:textId="77777777" w:rsidTr="00321379">
        <w:tc>
          <w:tcPr>
            <w:tcW w:w="4531" w:type="dxa"/>
          </w:tcPr>
          <w:p w14:paraId="06FB93D7" w14:textId="1E030A51" w:rsidR="00321379" w:rsidRPr="00A67C53" w:rsidRDefault="00A67C53">
            <w:pPr>
              <w:rPr>
                <w:color w:val="808080" w:themeColor="background1" w:themeShade="80"/>
              </w:rPr>
            </w:pPr>
            <w:r w:rsidRPr="00A67C53">
              <w:rPr>
                <w:color w:val="808080" w:themeColor="background1" w:themeShade="80"/>
              </w:rPr>
              <w:t>Здоровым быть – круто и стильно!</w:t>
            </w:r>
          </w:p>
        </w:tc>
        <w:tc>
          <w:tcPr>
            <w:tcW w:w="4531" w:type="dxa"/>
          </w:tcPr>
          <w:p w14:paraId="7C63556D" w14:textId="7C9F2DDD" w:rsidR="00321379" w:rsidRPr="00A67C53" w:rsidRDefault="00A67C53">
            <w:pPr>
              <w:rPr>
                <w:color w:val="808080" w:themeColor="background1" w:themeShade="80"/>
              </w:rPr>
            </w:pPr>
            <w:r w:rsidRPr="00A67C53">
              <w:rPr>
                <w:color w:val="808080" w:themeColor="background1" w:themeShade="80"/>
              </w:rPr>
              <w:t>Být zdravý je cool a stylové/v kurzu.</w:t>
            </w:r>
          </w:p>
        </w:tc>
      </w:tr>
    </w:tbl>
    <w:p w14:paraId="73C5B8D4" w14:textId="01AF746B" w:rsidR="00FF147D" w:rsidRPr="0035118F" w:rsidRDefault="00FF147D"/>
    <w:sectPr w:rsidR="00FF147D" w:rsidRPr="0035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2A"/>
    <w:rsid w:val="002656B4"/>
    <w:rsid w:val="00291C4C"/>
    <w:rsid w:val="00321379"/>
    <w:rsid w:val="0035118F"/>
    <w:rsid w:val="00414CE9"/>
    <w:rsid w:val="006512D2"/>
    <w:rsid w:val="00A67C53"/>
    <w:rsid w:val="00B46C34"/>
    <w:rsid w:val="00B71703"/>
    <w:rsid w:val="00E5242A"/>
    <w:rsid w:val="00F16357"/>
    <w:rsid w:val="00F21CA0"/>
    <w:rsid w:val="00FB72E4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E8F6"/>
  <w15:chartTrackingRefBased/>
  <w15:docId w15:val="{C5439F63-E38C-4C03-889E-E2193028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6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46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213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B46C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6C3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46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ranslatepage-word--word">
    <w:name w:val="translatepage-word--word"/>
    <w:basedOn w:val="Standardnpsmoodstavce"/>
    <w:rsid w:val="00B46C34"/>
  </w:style>
  <w:style w:type="character" w:styleId="Zdraznn">
    <w:name w:val="Emphasis"/>
    <w:basedOn w:val="Standardnpsmoodstavce"/>
    <w:uiPriority w:val="20"/>
    <w:qFormat/>
    <w:rsid w:val="00FF1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Vovsíková</dc:creator>
  <cp:keywords/>
  <dc:description/>
  <cp:lastModifiedBy>Michaela Vovsíková</cp:lastModifiedBy>
  <cp:revision>12</cp:revision>
  <dcterms:created xsi:type="dcterms:W3CDTF">2020-12-13T15:18:00Z</dcterms:created>
  <dcterms:modified xsi:type="dcterms:W3CDTF">2020-12-13T16:49:00Z</dcterms:modified>
</cp:coreProperties>
</file>