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34" w:rsidRDefault="00556DCF" w:rsidP="00556DCF">
      <w:pPr>
        <w:pStyle w:val="Standard"/>
        <w:suppressAutoHyphens w:val="0"/>
        <w:spacing w:line="360" w:lineRule="auto"/>
        <w:jc w:val="center"/>
        <w:rPr>
          <w:rFonts w:cs="Lucida Sans Unicode"/>
          <w:b/>
          <w:bCs/>
          <w:sz w:val="28"/>
          <w:szCs w:val="28"/>
        </w:rPr>
      </w:pPr>
      <w:r>
        <w:rPr>
          <w:rFonts w:cs="Lucida Sans Unicode"/>
          <w:b/>
          <w:bCs/>
          <w:sz w:val="28"/>
          <w:szCs w:val="28"/>
        </w:rPr>
        <w:t xml:space="preserve">Průvodce románem </w:t>
      </w:r>
      <w:proofErr w:type="spellStart"/>
      <w:r w:rsidRPr="00556DCF">
        <w:rPr>
          <w:rFonts w:cs="Lucida Sans Unicode"/>
          <w:b/>
          <w:bCs/>
          <w:i/>
          <w:sz w:val="28"/>
          <w:szCs w:val="28"/>
        </w:rPr>
        <w:t>Malka</w:t>
      </w:r>
      <w:proofErr w:type="spellEnd"/>
      <w:r w:rsidRPr="00556DCF">
        <w:rPr>
          <w:rFonts w:cs="Lucida Sans Unicode"/>
          <w:b/>
          <w:bCs/>
          <w:i/>
          <w:sz w:val="28"/>
          <w:szCs w:val="28"/>
        </w:rPr>
        <w:t xml:space="preserve"> </w:t>
      </w:r>
      <w:proofErr w:type="spellStart"/>
      <w:r w:rsidRPr="00556DCF">
        <w:rPr>
          <w:rFonts w:cs="Lucida Sans Unicode"/>
          <w:b/>
          <w:bCs/>
          <w:i/>
          <w:sz w:val="28"/>
          <w:szCs w:val="28"/>
        </w:rPr>
        <w:t>Mai</w:t>
      </w:r>
      <w:proofErr w:type="spellEnd"/>
      <w:r>
        <w:rPr>
          <w:rFonts w:cs="Lucida Sans Unicode"/>
          <w:b/>
          <w:bCs/>
          <w:sz w:val="28"/>
          <w:szCs w:val="28"/>
        </w:rPr>
        <w:t xml:space="preserve"> od </w:t>
      </w:r>
      <w:proofErr w:type="spellStart"/>
      <w:r>
        <w:rPr>
          <w:rFonts w:cs="Lucida Sans Unicode"/>
          <w:b/>
          <w:bCs/>
          <w:sz w:val="28"/>
          <w:szCs w:val="28"/>
        </w:rPr>
        <w:t>Mirjam</w:t>
      </w:r>
      <w:proofErr w:type="spellEnd"/>
      <w:r>
        <w:rPr>
          <w:rFonts w:cs="Lucida Sans Unicode"/>
          <w:b/>
          <w:bCs/>
          <w:sz w:val="28"/>
          <w:szCs w:val="28"/>
        </w:rPr>
        <w:t xml:space="preserve"> </w:t>
      </w:r>
      <w:proofErr w:type="spellStart"/>
      <w:r>
        <w:rPr>
          <w:rFonts w:cs="Lucida Sans Unicode"/>
          <w:b/>
          <w:bCs/>
          <w:sz w:val="28"/>
          <w:szCs w:val="28"/>
        </w:rPr>
        <w:t>Presslerové</w:t>
      </w:r>
      <w:proofErr w:type="spellEnd"/>
    </w:p>
    <w:p w:rsidR="00556DCF" w:rsidRPr="00556DCF" w:rsidRDefault="00556DCF" w:rsidP="00556DCF">
      <w:pPr>
        <w:pStyle w:val="Standard"/>
        <w:suppressAutoHyphens w:val="0"/>
        <w:spacing w:line="360" w:lineRule="auto"/>
        <w:jc w:val="center"/>
        <w:rPr>
          <w:rFonts w:cs="Lucida Sans Unicode"/>
          <w:b/>
          <w:bCs/>
        </w:rPr>
      </w:pPr>
      <w:r w:rsidRPr="00556DCF">
        <w:rPr>
          <w:rFonts w:cs="Lucida Sans Unicode"/>
          <w:b/>
          <w:bCs/>
        </w:rPr>
        <w:t>Jednodílná česko-německá verze</w:t>
      </w:r>
    </w:p>
    <w:p w:rsidR="00556DCF" w:rsidRDefault="00556DCF" w:rsidP="00556DCF">
      <w:pPr>
        <w:pStyle w:val="Standard"/>
        <w:suppressAutoHyphens w:val="0"/>
        <w:spacing w:line="360" w:lineRule="auto"/>
        <w:jc w:val="center"/>
        <w:rPr>
          <w:rFonts w:cs="Lucida Sans Unicode"/>
          <w:b/>
          <w:bCs/>
        </w:rPr>
      </w:pPr>
      <w:r w:rsidRPr="00556DCF">
        <w:rPr>
          <w:rFonts w:cs="Lucida Sans Unicode"/>
          <w:b/>
          <w:bCs/>
        </w:rPr>
        <w:t>Němčina jako cizí jazyk</w:t>
      </w:r>
    </w:p>
    <w:p w:rsidR="00556DCF" w:rsidRPr="00556DCF" w:rsidRDefault="00556DCF" w:rsidP="00556DCF">
      <w:pPr>
        <w:pStyle w:val="Standard"/>
        <w:suppressAutoHyphens w:val="0"/>
        <w:spacing w:line="360" w:lineRule="auto"/>
        <w:jc w:val="center"/>
        <w:rPr>
          <w:rFonts w:cs="Lucida Sans Unicode"/>
          <w:b/>
          <w:bCs/>
        </w:rPr>
      </w:pPr>
      <w:r w:rsidRPr="00556DCF">
        <w:rPr>
          <w:rFonts w:cs="Lucida Sans Unicode"/>
          <w:b/>
          <w:bCs/>
        </w:rPr>
        <w:t>Tamara Bučková</w:t>
      </w:r>
    </w:p>
    <w:p w:rsidR="00556DCF" w:rsidRPr="00556DCF" w:rsidRDefault="00556DCF" w:rsidP="00556DCF">
      <w:pPr>
        <w:pStyle w:val="Standard"/>
        <w:suppressAutoHyphens w:val="0"/>
        <w:spacing w:line="360" w:lineRule="auto"/>
        <w:jc w:val="both"/>
        <w:rPr>
          <w:rFonts w:cs="Lucida Sans Unicode"/>
          <w:bCs/>
          <w:sz w:val="28"/>
          <w:szCs w:val="28"/>
        </w:rPr>
      </w:pPr>
    </w:p>
    <w:p w:rsidR="00556DCF" w:rsidRPr="00556DCF" w:rsidRDefault="00556DCF" w:rsidP="00556DCF">
      <w:pPr>
        <w:pStyle w:val="Standard"/>
        <w:suppressAutoHyphens w:val="0"/>
        <w:spacing w:line="360" w:lineRule="auto"/>
        <w:jc w:val="center"/>
        <w:rPr>
          <w:rFonts w:cs="Lucida Sans Unicode"/>
          <w:b/>
          <w:bCs/>
        </w:rPr>
      </w:pPr>
    </w:p>
    <w:p w:rsidR="00371334" w:rsidRDefault="00371334" w:rsidP="00371334">
      <w:pPr>
        <w:pStyle w:val="Standard"/>
        <w:spacing w:line="360" w:lineRule="auto"/>
        <w:jc w:val="center"/>
      </w:pPr>
    </w:p>
    <w:p w:rsidR="00371334" w:rsidRDefault="00371334" w:rsidP="00371334">
      <w:pPr>
        <w:pStyle w:val="Standard"/>
        <w:spacing w:line="360" w:lineRule="auto"/>
        <w:jc w:val="both"/>
      </w:pPr>
      <w:r>
        <w:rPr>
          <w:color w:val="000000"/>
        </w:rPr>
        <w:t xml:space="preserve">Děj románu se začíná v roce 1942 v Polsku obsazeném Němci. Židovská lékařka </w:t>
      </w:r>
      <w:proofErr w:type="spellStart"/>
      <w:r>
        <w:rPr>
          <w:i/>
          <w:iCs/>
          <w:color w:val="000000"/>
        </w:rPr>
        <w:t>Hanna</w:t>
      </w:r>
      <w:proofErr w:type="spellEnd"/>
      <w:r>
        <w:rPr>
          <w:i/>
          <w:iCs/>
          <w:color w:val="000000"/>
        </w:rPr>
        <w:t xml:space="preserve"> </w:t>
      </w:r>
      <w:proofErr w:type="spellStart"/>
      <w:r>
        <w:rPr>
          <w:i/>
          <w:iCs/>
          <w:color w:val="000000"/>
        </w:rPr>
        <w:t>Maiová</w:t>
      </w:r>
      <w:proofErr w:type="spellEnd"/>
      <w:r>
        <w:rPr>
          <w:color w:val="000000"/>
        </w:rPr>
        <w:t xml:space="preserve"> a její dvě dcery – </w:t>
      </w:r>
      <w:proofErr w:type="spellStart"/>
      <w:r>
        <w:rPr>
          <w:i/>
          <w:iCs/>
          <w:color w:val="000000"/>
        </w:rPr>
        <w:t>Minna</w:t>
      </w:r>
      <w:proofErr w:type="spellEnd"/>
      <w:r>
        <w:rPr>
          <w:color w:val="000000"/>
        </w:rPr>
        <w:t xml:space="preserve"> a </w:t>
      </w:r>
      <w:proofErr w:type="spellStart"/>
      <w:r>
        <w:rPr>
          <w:i/>
          <w:iCs/>
          <w:color w:val="000000"/>
        </w:rPr>
        <w:t>Malka</w:t>
      </w:r>
      <w:proofErr w:type="spellEnd"/>
      <w:r>
        <w:rPr>
          <w:i/>
          <w:iCs/>
          <w:color w:val="000000"/>
        </w:rPr>
        <w:t xml:space="preserve"> – </w:t>
      </w:r>
      <w:r>
        <w:rPr>
          <w:color w:val="000000"/>
        </w:rPr>
        <w:t xml:space="preserve">žijí v malém městečku </w:t>
      </w:r>
      <w:proofErr w:type="spellStart"/>
      <w:r>
        <w:rPr>
          <w:color w:val="000000"/>
        </w:rPr>
        <w:t>Lawoczne</w:t>
      </w:r>
      <w:proofErr w:type="spellEnd"/>
      <w:r w:rsidRPr="001C3B9C">
        <w:rPr>
          <w:rStyle w:val="Znakapoznpodarou"/>
          <w:color w:val="000000"/>
        </w:rPr>
        <w:footnoteReference w:id="1"/>
      </w:r>
      <w:r>
        <w:rPr>
          <w:color w:val="000000"/>
        </w:rPr>
        <w:t xml:space="preserve">, nedaleko </w:t>
      </w:r>
      <w:proofErr w:type="spellStart"/>
      <w:r>
        <w:rPr>
          <w:color w:val="000000"/>
        </w:rPr>
        <w:t>polsko</w:t>
      </w:r>
      <w:proofErr w:type="spellEnd"/>
      <w:r>
        <w:rPr>
          <w:color w:val="000000"/>
        </w:rPr>
        <w:t xml:space="preserve"> - maďarských hranic. Také zde se začíná s přesidlováním židovského obyvatelstva a doktorce </w:t>
      </w:r>
      <w:proofErr w:type="spellStart"/>
      <w:r>
        <w:rPr>
          <w:color w:val="000000"/>
        </w:rPr>
        <w:t>Maiové</w:t>
      </w:r>
      <w:proofErr w:type="spellEnd"/>
      <w:r>
        <w:rPr>
          <w:color w:val="000000"/>
        </w:rPr>
        <w:t xml:space="preserve"> se podaří deportaci jen o vlásek uniknout. </w:t>
      </w:r>
      <w:proofErr w:type="spellStart"/>
      <w:r>
        <w:rPr>
          <w:i/>
          <w:iCs/>
          <w:color w:val="000000"/>
        </w:rPr>
        <w:t>Hanna</w:t>
      </w:r>
      <w:proofErr w:type="spellEnd"/>
      <w:r>
        <w:rPr>
          <w:color w:val="000000"/>
        </w:rPr>
        <w:t xml:space="preserve"> se musí rychle rozhodnout, co udělá dál, a rozhodne se uprchnout i s dcerami do Maďarska. Znamená to, že musí pěšky přejít Karpaty, ačkoliv na útěk nejsou vůbec připraveny. Chybí jim zásoby jídla, pořádné šaty i obutí; na cestu se vydávají bez peněz i cenností. Průběh cesty ovlivňuje i skutečnost, že jsou situací zaskočeny a jen těžko se vyrovnávají se ztrátou domova a každodenní nejistotou. Malá </w:t>
      </w:r>
      <w:proofErr w:type="spellStart"/>
      <w:r>
        <w:rPr>
          <w:i/>
          <w:iCs/>
          <w:color w:val="000000"/>
        </w:rPr>
        <w:t>Malka</w:t>
      </w:r>
      <w:proofErr w:type="spellEnd"/>
      <w:r>
        <w:rPr>
          <w:color w:val="000000"/>
        </w:rPr>
        <w:t xml:space="preserve"> se zhroutí vyčerpáním a velmi vážně onemocní. </w:t>
      </w:r>
      <w:proofErr w:type="spellStart"/>
      <w:r>
        <w:rPr>
          <w:i/>
          <w:iCs/>
          <w:color w:val="000000"/>
        </w:rPr>
        <w:t>Hanna</w:t>
      </w:r>
      <w:proofErr w:type="spellEnd"/>
      <w:r>
        <w:rPr>
          <w:color w:val="000000"/>
        </w:rPr>
        <w:t xml:space="preserve"> s </w:t>
      </w:r>
      <w:proofErr w:type="spellStart"/>
      <w:r>
        <w:rPr>
          <w:i/>
          <w:iCs/>
          <w:color w:val="000000"/>
        </w:rPr>
        <w:t>Minnou</w:t>
      </w:r>
      <w:proofErr w:type="spellEnd"/>
      <w:r>
        <w:rPr>
          <w:color w:val="000000"/>
        </w:rPr>
        <w:t xml:space="preserve"> mají možnost připojit se k malé skupině běženců z </w:t>
      </w:r>
      <w:proofErr w:type="spellStart"/>
      <w:r>
        <w:rPr>
          <w:color w:val="000000"/>
        </w:rPr>
        <w:t>Lawoczne</w:t>
      </w:r>
      <w:proofErr w:type="spellEnd"/>
      <w:r>
        <w:rPr>
          <w:color w:val="000000"/>
        </w:rPr>
        <w:t xml:space="preserve">, pokud holčičku nechají nemocnou na samotě na statku rodiny </w:t>
      </w:r>
      <w:proofErr w:type="spellStart"/>
      <w:r>
        <w:rPr>
          <w:i/>
          <w:iCs/>
          <w:color w:val="000000"/>
        </w:rPr>
        <w:t>Kopolowicovy</w:t>
      </w:r>
      <w:proofErr w:type="spellEnd"/>
      <w:r>
        <w:rPr>
          <w:color w:val="000000"/>
        </w:rPr>
        <w:t xml:space="preserve">, která jim poskytli přístřeší. Tuto nabídku dostanou jen proto, že </w:t>
      </w:r>
      <w:proofErr w:type="spellStart"/>
      <w:r>
        <w:rPr>
          <w:i/>
          <w:iCs/>
          <w:color w:val="000000"/>
        </w:rPr>
        <w:t>Hanna</w:t>
      </w:r>
      <w:proofErr w:type="spellEnd"/>
      <w:r>
        <w:rPr>
          <w:i/>
          <w:iCs/>
          <w:color w:val="000000"/>
        </w:rPr>
        <w:t xml:space="preserve"> </w:t>
      </w:r>
      <w:proofErr w:type="spellStart"/>
      <w:r>
        <w:rPr>
          <w:i/>
          <w:iCs/>
          <w:color w:val="000000"/>
        </w:rPr>
        <w:t>Maiová</w:t>
      </w:r>
      <w:proofErr w:type="spellEnd"/>
      <w:r>
        <w:rPr>
          <w:color w:val="000000"/>
        </w:rPr>
        <w:t xml:space="preserve"> je profesí lékařka a uprchlíci s touto skutečností kalkulují. </w:t>
      </w:r>
      <w:proofErr w:type="spellStart"/>
      <w:r>
        <w:rPr>
          <w:i/>
          <w:iCs/>
          <w:color w:val="000000"/>
        </w:rPr>
        <w:t>Hanna</w:t>
      </w:r>
      <w:proofErr w:type="spellEnd"/>
      <w:r>
        <w:rPr>
          <w:color w:val="000000"/>
        </w:rPr>
        <w:t xml:space="preserve"> se nakonec s těžkým srdcem rozhodne přistoupit na dané podmínky a své rozhodnutí se snaží omluvit </w:t>
      </w:r>
      <w:proofErr w:type="spellStart"/>
      <w:r>
        <w:rPr>
          <w:i/>
          <w:iCs/>
          <w:color w:val="000000"/>
        </w:rPr>
        <w:t>Koplowiciho</w:t>
      </w:r>
      <w:proofErr w:type="spellEnd"/>
      <w:r>
        <w:rPr>
          <w:i/>
          <w:iCs/>
          <w:color w:val="000000"/>
        </w:rPr>
        <w:t xml:space="preserve"> </w:t>
      </w:r>
      <w:r>
        <w:rPr>
          <w:color w:val="000000"/>
        </w:rPr>
        <w:t xml:space="preserve">slibem, že </w:t>
      </w:r>
      <w:proofErr w:type="spellStart"/>
      <w:r>
        <w:rPr>
          <w:i/>
          <w:iCs/>
          <w:color w:val="000000"/>
        </w:rPr>
        <w:t>Malku</w:t>
      </w:r>
      <w:proofErr w:type="spellEnd"/>
      <w:r>
        <w:rPr>
          <w:color w:val="000000"/>
        </w:rPr>
        <w:t>, jakmile se uzdraví, doveze s použitím dokladů své stejně staré dcery do Maďarska za </w:t>
      </w:r>
      <w:proofErr w:type="spellStart"/>
      <w:r>
        <w:rPr>
          <w:i/>
          <w:iCs/>
          <w:color w:val="000000"/>
        </w:rPr>
        <w:t>Hannou</w:t>
      </w:r>
      <w:proofErr w:type="spellEnd"/>
      <w:r>
        <w:rPr>
          <w:color w:val="000000"/>
        </w:rPr>
        <w:t xml:space="preserve">. </w:t>
      </w:r>
      <w:proofErr w:type="spellStart"/>
      <w:r>
        <w:rPr>
          <w:i/>
          <w:iCs/>
          <w:color w:val="000000"/>
        </w:rPr>
        <w:t>Hanna</w:t>
      </w:r>
      <w:proofErr w:type="spellEnd"/>
      <w:r>
        <w:rPr>
          <w:i/>
          <w:iCs/>
          <w:color w:val="000000"/>
        </w:rPr>
        <w:t xml:space="preserve"> </w:t>
      </w:r>
      <w:proofErr w:type="spellStart"/>
      <w:r>
        <w:rPr>
          <w:i/>
          <w:iCs/>
          <w:color w:val="000000"/>
        </w:rPr>
        <w:t>Maiová</w:t>
      </w:r>
      <w:proofErr w:type="spellEnd"/>
      <w:r>
        <w:rPr>
          <w:i/>
          <w:iCs/>
          <w:color w:val="000000"/>
        </w:rPr>
        <w:t xml:space="preserve"> </w:t>
      </w:r>
      <w:r>
        <w:rPr>
          <w:color w:val="000000"/>
        </w:rPr>
        <w:t xml:space="preserve">se pokouší přesvědčit sama sebe, že vybrané řešení je ze všech špatných to nejlepší: jedno dítě není nápadné, jedno dítě se vždycky ztratí mezi ostatními, jedno dítě se vždycky k někomu přidá (… </w:t>
      </w:r>
      <w:proofErr w:type="spellStart"/>
      <w:r>
        <w:rPr>
          <w:rFonts w:ascii="Verdana" w:hAnsi="Verdana"/>
          <w:color w:val="000000"/>
          <w:sz w:val="21"/>
          <w:szCs w:val="21"/>
        </w:rPr>
        <w:t>ein</w:t>
      </w:r>
      <w:proofErr w:type="spellEnd"/>
      <w:r>
        <w:rPr>
          <w:rFonts w:ascii="Verdana" w:hAnsi="Verdana"/>
          <w:color w:val="000000"/>
          <w:sz w:val="21"/>
          <w:szCs w:val="21"/>
        </w:rPr>
        <w:t xml:space="preserve"> </w:t>
      </w:r>
      <w:proofErr w:type="spellStart"/>
      <w:r>
        <w:rPr>
          <w:rFonts w:ascii="Verdana" w:hAnsi="Verdana"/>
          <w:color w:val="000000"/>
          <w:sz w:val="21"/>
          <w:szCs w:val="21"/>
        </w:rPr>
        <w:t>einzelnes</w:t>
      </w:r>
      <w:proofErr w:type="spellEnd"/>
      <w:r>
        <w:rPr>
          <w:rFonts w:ascii="Verdana" w:hAnsi="Verdana"/>
          <w:color w:val="000000"/>
          <w:sz w:val="21"/>
          <w:szCs w:val="21"/>
        </w:rPr>
        <w:t xml:space="preserve"> </w:t>
      </w:r>
      <w:proofErr w:type="spellStart"/>
      <w:r>
        <w:rPr>
          <w:rFonts w:ascii="Verdana" w:hAnsi="Verdana"/>
          <w:color w:val="000000"/>
          <w:sz w:val="21"/>
          <w:szCs w:val="21"/>
        </w:rPr>
        <w:t>Kind</w:t>
      </w:r>
      <w:proofErr w:type="spellEnd"/>
      <w:r>
        <w:rPr>
          <w:rFonts w:ascii="Verdana" w:hAnsi="Verdana"/>
          <w:color w:val="000000"/>
          <w:sz w:val="21"/>
          <w:szCs w:val="21"/>
        </w:rPr>
        <w:t xml:space="preserve"> </w:t>
      </w:r>
      <w:proofErr w:type="spellStart"/>
      <w:r>
        <w:rPr>
          <w:rFonts w:ascii="Verdana" w:hAnsi="Verdana"/>
          <w:color w:val="000000"/>
          <w:sz w:val="21"/>
          <w:szCs w:val="21"/>
        </w:rPr>
        <w:t>fällt</w:t>
      </w:r>
      <w:proofErr w:type="spellEnd"/>
      <w:r>
        <w:rPr>
          <w:rFonts w:ascii="Verdana" w:hAnsi="Verdana"/>
          <w:color w:val="000000"/>
          <w:sz w:val="21"/>
          <w:szCs w:val="21"/>
        </w:rPr>
        <w:t xml:space="preserve"> </w:t>
      </w:r>
      <w:proofErr w:type="spellStart"/>
      <w:r>
        <w:rPr>
          <w:rFonts w:ascii="Verdana" w:hAnsi="Verdana"/>
          <w:color w:val="000000"/>
          <w:sz w:val="21"/>
          <w:szCs w:val="21"/>
        </w:rPr>
        <w:t>nicht</w:t>
      </w:r>
      <w:proofErr w:type="spellEnd"/>
      <w:r>
        <w:rPr>
          <w:rFonts w:ascii="Verdana" w:hAnsi="Verdana"/>
          <w:color w:val="000000"/>
          <w:sz w:val="21"/>
          <w:szCs w:val="21"/>
        </w:rPr>
        <w:t xml:space="preserve"> </w:t>
      </w:r>
      <w:proofErr w:type="spellStart"/>
      <w:r>
        <w:rPr>
          <w:rFonts w:ascii="Verdana" w:hAnsi="Verdana"/>
          <w:color w:val="000000"/>
          <w:sz w:val="21"/>
          <w:szCs w:val="21"/>
        </w:rPr>
        <w:t>auf</w:t>
      </w:r>
      <w:proofErr w:type="spellEnd"/>
      <w:r>
        <w:rPr>
          <w:rFonts w:ascii="Verdana" w:hAnsi="Verdana"/>
          <w:color w:val="000000"/>
          <w:sz w:val="21"/>
          <w:szCs w:val="21"/>
        </w:rPr>
        <w:t>, '</w:t>
      </w:r>
      <w:proofErr w:type="spellStart"/>
      <w:r>
        <w:rPr>
          <w:rFonts w:ascii="Verdana" w:hAnsi="Verdana"/>
          <w:color w:val="000000"/>
          <w:sz w:val="21"/>
          <w:szCs w:val="21"/>
        </w:rPr>
        <w:t>ein</w:t>
      </w:r>
      <w:proofErr w:type="spellEnd"/>
      <w:r>
        <w:rPr>
          <w:rFonts w:ascii="Verdana" w:hAnsi="Verdana"/>
          <w:color w:val="000000"/>
          <w:sz w:val="21"/>
          <w:szCs w:val="21"/>
        </w:rPr>
        <w:t xml:space="preserve"> </w:t>
      </w:r>
      <w:proofErr w:type="spellStart"/>
      <w:r>
        <w:rPr>
          <w:rFonts w:ascii="Verdana" w:hAnsi="Verdana"/>
          <w:color w:val="000000"/>
          <w:sz w:val="21"/>
          <w:szCs w:val="21"/>
        </w:rPr>
        <w:t>Kind</w:t>
      </w:r>
      <w:proofErr w:type="spellEnd"/>
      <w:r>
        <w:rPr>
          <w:rFonts w:ascii="Verdana" w:hAnsi="Verdana"/>
          <w:color w:val="000000"/>
          <w:sz w:val="21"/>
          <w:szCs w:val="21"/>
        </w:rPr>
        <w:t xml:space="preserve"> </w:t>
      </w:r>
      <w:proofErr w:type="spellStart"/>
      <w:r>
        <w:rPr>
          <w:rFonts w:ascii="Verdana" w:hAnsi="Verdana"/>
          <w:color w:val="000000"/>
          <w:sz w:val="21"/>
          <w:szCs w:val="21"/>
        </w:rPr>
        <w:t>läuft</w:t>
      </w:r>
      <w:proofErr w:type="spellEnd"/>
      <w:r>
        <w:rPr>
          <w:rFonts w:ascii="Verdana" w:hAnsi="Verdana"/>
          <w:color w:val="000000"/>
          <w:sz w:val="21"/>
          <w:szCs w:val="21"/>
        </w:rPr>
        <w:t xml:space="preserve"> </w:t>
      </w:r>
      <w:proofErr w:type="spellStart"/>
      <w:r>
        <w:rPr>
          <w:rFonts w:ascii="Verdana" w:hAnsi="Verdana"/>
          <w:color w:val="000000"/>
          <w:sz w:val="21"/>
          <w:szCs w:val="21"/>
        </w:rPr>
        <w:t>immer</w:t>
      </w:r>
      <w:proofErr w:type="spellEnd"/>
      <w:r>
        <w:rPr>
          <w:rFonts w:ascii="Verdana" w:hAnsi="Verdana"/>
          <w:color w:val="000000"/>
          <w:sz w:val="21"/>
          <w:szCs w:val="21"/>
        </w:rPr>
        <w:t xml:space="preserve"> </w:t>
      </w:r>
      <w:proofErr w:type="spellStart"/>
      <w:r>
        <w:rPr>
          <w:rFonts w:ascii="Verdana" w:hAnsi="Verdana"/>
          <w:color w:val="000000"/>
          <w:sz w:val="21"/>
          <w:szCs w:val="21"/>
        </w:rPr>
        <w:t>irgendwie</w:t>
      </w:r>
      <w:proofErr w:type="spellEnd"/>
      <w:r>
        <w:rPr>
          <w:rFonts w:ascii="Verdana" w:hAnsi="Verdana"/>
          <w:color w:val="000000"/>
          <w:sz w:val="21"/>
          <w:szCs w:val="21"/>
        </w:rPr>
        <w:t xml:space="preserve"> </w:t>
      </w:r>
      <w:proofErr w:type="spellStart"/>
      <w:r>
        <w:rPr>
          <w:rFonts w:ascii="Verdana" w:hAnsi="Verdana"/>
          <w:color w:val="000000"/>
          <w:sz w:val="21"/>
          <w:szCs w:val="21"/>
        </w:rPr>
        <w:t>mit</w:t>
      </w:r>
      <w:proofErr w:type="spellEnd"/>
      <w:r>
        <w:rPr>
          <w:rFonts w:ascii="Verdana" w:hAnsi="Verdana"/>
          <w:color w:val="000000"/>
          <w:sz w:val="21"/>
          <w:szCs w:val="21"/>
        </w:rPr>
        <w:t>' ...</w:t>
      </w:r>
      <w:r>
        <w:rPr>
          <w:color w:val="000000"/>
        </w:rPr>
        <w:t>).</w:t>
      </w:r>
    </w:p>
    <w:p w:rsidR="00371334" w:rsidRDefault="00371334" w:rsidP="00371334">
      <w:pPr>
        <w:pStyle w:val="Standard"/>
        <w:spacing w:line="360" w:lineRule="auto"/>
        <w:jc w:val="both"/>
        <w:rPr>
          <w:color w:val="000000"/>
        </w:rPr>
      </w:pPr>
      <w:r>
        <w:rPr>
          <w:color w:val="000000"/>
        </w:rPr>
        <w:t xml:space="preserve">Ale všechno dopadne jinak. Mezi lidmi se proslechne, že se na statku skrývá židovské děvčátko. </w:t>
      </w:r>
      <w:proofErr w:type="spellStart"/>
      <w:r>
        <w:rPr>
          <w:i/>
          <w:color w:val="000000"/>
        </w:rPr>
        <w:t>Chaim</w:t>
      </w:r>
      <w:proofErr w:type="spellEnd"/>
      <w:r>
        <w:rPr>
          <w:color w:val="000000"/>
        </w:rPr>
        <w:t xml:space="preserve"> </w:t>
      </w:r>
      <w:proofErr w:type="spellStart"/>
      <w:r>
        <w:rPr>
          <w:i/>
          <w:iCs/>
          <w:color w:val="000000"/>
        </w:rPr>
        <w:t>Kopolowici</w:t>
      </w:r>
      <w:proofErr w:type="spellEnd"/>
      <w:r>
        <w:rPr>
          <w:color w:val="000000"/>
        </w:rPr>
        <w:t xml:space="preserve"> proto odveze </w:t>
      </w:r>
      <w:proofErr w:type="spellStart"/>
      <w:r>
        <w:rPr>
          <w:i/>
          <w:color w:val="000000"/>
        </w:rPr>
        <w:t>Malku</w:t>
      </w:r>
      <w:proofErr w:type="spellEnd"/>
      <w:r>
        <w:rPr>
          <w:color w:val="000000"/>
        </w:rPr>
        <w:t xml:space="preserve"> za hranice, do </w:t>
      </w:r>
      <w:proofErr w:type="spellStart"/>
      <w:r>
        <w:rPr>
          <w:color w:val="000000"/>
        </w:rPr>
        <w:t>Mukačeva</w:t>
      </w:r>
      <w:proofErr w:type="spellEnd"/>
      <w:r w:rsidRPr="001C3B9C">
        <w:rPr>
          <w:rStyle w:val="Znakapoznpodarou"/>
          <w:color w:val="000000"/>
        </w:rPr>
        <w:footnoteReference w:id="2"/>
      </w:r>
      <w:r>
        <w:rPr>
          <w:color w:val="000000"/>
        </w:rPr>
        <w:t xml:space="preserve">, prvního města na maďarské straně hranic, kde ji ponechá vlastnímu osudu. </w:t>
      </w:r>
      <w:proofErr w:type="spellStart"/>
      <w:r>
        <w:rPr>
          <w:i/>
          <w:iCs/>
          <w:color w:val="000000"/>
        </w:rPr>
        <w:t>Malka</w:t>
      </w:r>
      <w:proofErr w:type="spellEnd"/>
      <w:r>
        <w:rPr>
          <w:color w:val="000000"/>
        </w:rPr>
        <w:t xml:space="preserve"> se nejprve toulá ulicemi a pokouší se vyžebrat něco k jídlu. Posléze se ocitne ve vězení a paradoxně ji – jako později vícekrát – opravdu zprostředkovaně zachrání profese její maminky. Před několika měsíci </w:t>
      </w:r>
      <w:proofErr w:type="spellStart"/>
      <w:r>
        <w:rPr>
          <w:i/>
          <w:color w:val="000000"/>
        </w:rPr>
        <w:lastRenderedPageBreak/>
        <w:t>Hanna</w:t>
      </w:r>
      <w:proofErr w:type="spellEnd"/>
      <w:r>
        <w:rPr>
          <w:i/>
          <w:color w:val="000000"/>
        </w:rPr>
        <w:t xml:space="preserve"> </w:t>
      </w:r>
      <w:proofErr w:type="spellStart"/>
      <w:r>
        <w:rPr>
          <w:i/>
          <w:color w:val="000000"/>
        </w:rPr>
        <w:t>Maiová</w:t>
      </w:r>
      <w:proofErr w:type="spellEnd"/>
      <w:r>
        <w:rPr>
          <w:color w:val="000000"/>
        </w:rPr>
        <w:t xml:space="preserve"> zachránila život synka jednoho z policistů. Ten zinscenuje </w:t>
      </w:r>
      <w:r>
        <w:rPr>
          <w:i/>
          <w:color w:val="000000"/>
        </w:rPr>
        <w:t>Malčin</w:t>
      </w:r>
      <w:r>
        <w:rPr>
          <w:color w:val="000000"/>
        </w:rPr>
        <w:t xml:space="preserve"> útěk a odveze ji k sobě domů, zpět na polskou stranu hranic. Jako by </w:t>
      </w:r>
      <w:r>
        <w:rPr>
          <w:i/>
          <w:color w:val="000000"/>
        </w:rPr>
        <w:t>Teresa</w:t>
      </w:r>
      <w:r>
        <w:rPr>
          <w:color w:val="000000"/>
        </w:rPr>
        <w:t xml:space="preserve">, policistova žena,  </w:t>
      </w:r>
      <w:r>
        <w:rPr>
          <w:i/>
          <w:color w:val="000000"/>
        </w:rPr>
        <w:t>Malce</w:t>
      </w:r>
      <w:r>
        <w:rPr>
          <w:color w:val="000000"/>
        </w:rPr>
        <w:t xml:space="preserve"> na chvilku opravdu nahradila maminku. Na statku mezi dětmi je </w:t>
      </w:r>
      <w:proofErr w:type="spellStart"/>
      <w:r>
        <w:rPr>
          <w:i/>
          <w:color w:val="000000"/>
        </w:rPr>
        <w:t>Malka</w:t>
      </w:r>
      <w:proofErr w:type="spellEnd"/>
      <w:r>
        <w:rPr>
          <w:color w:val="000000"/>
        </w:rPr>
        <w:t xml:space="preserve"> šťastná. Jenže i tam se v okolí brzy začne vyprávět o skrývaném židovském děvčátku, a tak </w:t>
      </w:r>
      <w:proofErr w:type="spellStart"/>
      <w:r>
        <w:rPr>
          <w:i/>
          <w:color w:val="000000"/>
        </w:rPr>
        <w:t>Malka</w:t>
      </w:r>
      <w:proofErr w:type="spellEnd"/>
      <w:r>
        <w:rPr>
          <w:color w:val="000000"/>
        </w:rPr>
        <w:t xml:space="preserve"> nakonec skončí v ghettu. Nejprve žije nějaký čas v rodině, která je </w:t>
      </w:r>
      <w:r>
        <w:rPr>
          <w:i/>
          <w:iCs/>
          <w:color w:val="000000"/>
        </w:rPr>
        <w:t>Teresinu</w:t>
      </w:r>
      <w:r>
        <w:rPr>
          <w:color w:val="000000"/>
        </w:rPr>
        <w:t xml:space="preserve"> muži zavázána,  potom se protlouká sama. Vyvine neuvěřitelné úsilí, aby přežila. Ke 'strategiím přežití' patří i to, že nesmí myslet na </w:t>
      </w:r>
      <w:proofErr w:type="spellStart"/>
      <w:r>
        <w:rPr>
          <w:i/>
          <w:iCs/>
          <w:color w:val="000000"/>
        </w:rPr>
        <w:t>Hannu</w:t>
      </w:r>
      <w:proofErr w:type="spellEnd"/>
      <w:r>
        <w:rPr>
          <w:color w:val="000000"/>
        </w:rPr>
        <w:t>. Z maminky se stane '</w:t>
      </w:r>
      <w:proofErr w:type="spellStart"/>
      <w:r>
        <w:rPr>
          <w:i/>
          <w:iCs/>
          <w:color w:val="000000"/>
        </w:rPr>
        <w:t>Frau</w:t>
      </w:r>
      <w:proofErr w:type="spellEnd"/>
      <w:r>
        <w:rPr>
          <w:i/>
          <w:iCs/>
          <w:color w:val="000000"/>
        </w:rPr>
        <w:t xml:space="preserve"> Doktor</w:t>
      </w:r>
      <w:r>
        <w:rPr>
          <w:color w:val="000000"/>
        </w:rPr>
        <w:t>', '</w:t>
      </w:r>
      <w:r>
        <w:rPr>
          <w:i/>
          <w:iCs/>
          <w:color w:val="000000"/>
        </w:rPr>
        <w:t xml:space="preserve">Doktor </w:t>
      </w:r>
      <w:proofErr w:type="spellStart"/>
      <w:r>
        <w:rPr>
          <w:i/>
          <w:iCs/>
          <w:color w:val="000000"/>
        </w:rPr>
        <w:t>Mai</w:t>
      </w:r>
      <w:proofErr w:type="spellEnd"/>
      <w:r>
        <w:rPr>
          <w:color w:val="000000"/>
        </w:rPr>
        <w:t>', která je daleko – v Maďarsku.</w:t>
      </w:r>
    </w:p>
    <w:p w:rsidR="00EF597D" w:rsidRDefault="00EF597D" w:rsidP="00371334">
      <w:pPr>
        <w:pStyle w:val="Standard"/>
        <w:spacing w:line="360" w:lineRule="auto"/>
        <w:jc w:val="both"/>
      </w:pPr>
      <w:bookmarkStart w:id="0" w:name="_GoBack"/>
      <w:bookmarkEnd w:id="0"/>
    </w:p>
    <w:p w:rsidR="00371334" w:rsidRDefault="00371334" w:rsidP="00371334">
      <w:pPr>
        <w:pStyle w:val="Standard"/>
        <w:spacing w:line="200" w:lineRule="atLeast"/>
      </w:pPr>
      <w:r>
        <w:rPr>
          <w:rFonts w:ascii="Verdana" w:hAnsi="Verdana"/>
          <w:color w:val="000000"/>
          <w:sz w:val="18"/>
          <w:szCs w:val="18"/>
          <w:lang w:val="de-DE"/>
        </w:rPr>
        <w:t xml:space="preserve">Sie durfte nicht an Ihre Mutter denken. Ein schmerzliches Signal im Kopf und im Bauch sagte ihr, dass sie die Wörter wie „Mamma“ und „Mutter“ besser </w:t>
      </w:r>
      <w:proofErr w:type="spellStart"/>
      <w:r>
        <w:rPr>
          <w:rFonts w:ascii="Verdana" w:hAnsi="Verdana"/>
          <w:color w:val="000000"/>
          <w:sz w:val="18"/>
          <w:szCs w:val="18"/>
          <w:lang w:val="de-DE"/>
        </w:rPr>
        <w:t>aussliess</w:t>
      </w:r>
      <w:proofErr w:type="spellEnd"/>
      <w:r w:rsidRPr="001C3B9C">
        <w:rPr>
          <w:rStyle w:val="FootnoteSymbol"/>
          <w:rFonts w:ascii="Verdana" w:hAnsi="Verdana"/>
          <w:color w:val="000000"/>
          <w:sz w:val="18"/>
          <w:szCs w:val="18"/>
          <w:lang w:val="de-DE"/>
        </w:rPr>
        <w:footnoteReference w:id="3"/>
      </w:r>
      <w:r>
        <w:rPr>
          <w:rFonts w:ascii="Verdana" w:hAnsi="Verdana"/>
          <w:color w:val="000000"/>
          <w:sz w:val="18"/>
          <w:szCs w:val="18"/>
          <w:lang w:val="de-DE"/>
        </w:rPr>
        <w:t>, weil ihre Gedanken dann verrückt spielten. Wenn sie aus Versehen</w:t>
      </w:r>
      <w:r w:rsidRPr="001C3B9C">
        <w:rPr>
          <w:rStyle w:val="FootnoteSymbol"/>
          <w:rFonts w:ascii="Verdana" w:hAnsi="Verdana"/>
          <w:color w:val="000000"/>
          <w:sz w:val="18"/>
          <w:szCs w:val="18"/>
          <w:lang w:val="de-DE"/>
        </w:rPr>
        <w:footnoteReference w:id="4"/>
      </w:r>
      <w:r>
        <w:rPr>
          <w:rFonts w:ascii="Verdana" w:hAnsi="Verdana"/>
          <w:color w:val="000000"/>
          <w:sz w:val="18"/>
          <w:szCs w:val="18"/>
          <w:lang w:val="de-DE"/>
        </w:rPr>
        <w:t>, „Mamma“ oder „Mutter“ dachte, trieb es ihr die Tränen in die Augen</w:t>
      </w:r>
      <w:r w:rsidRPr="001C3B9C">
        <w:rPr>
          <w:rStyle w:val="FootnoteSymbol"/>
          <w:rFonts w:ascii="Verdana" w:hAnsi="Verdana"/>
          <w:color w:val="000000"/>
          <w:sz w:val="18"/>
          <w:szCs w:val="18"/>
          <w:lang w:val="de-DE"/>
        </w:rPr>
        <w:footnoteReference w:id="5"/>
      </w:r>
      <w:r>
        <w:rPr>
          <w:rFonts w:ascii="Verdana" w:hAnsi="Verdana"/>
          <w:color w:val="000000"/>
          <w:sz w:val="18"/>
          <w:szCs w:val="18"/>
          <w:lang w:val="de-DE"/>
        </w:rPr>
        <w:t xml:space="preserve"> und sie fühlte sich hilflos</w:t>
      </w:r>
      <w:r w:rsidRPr="001C3B9C">
        <w:rPr>
          <w:rStyle w:val="FootnoteSymbol"/>
          <w:rFonts w:ascii="Verdana" w:hAnsi="Verdana"/>
          <w:color w:val="000000"/>
          <w:sz w:val="18"/>
          <w:szCs w:val="18"/>
          <w:lang w:val="de-DE"/>
        </w:rPr>
        <w:footnoteReference w:id="6"/>
      </w:r>
      <w:r>
        <w:rPr>
          <w:rFonts w:ascii="Verdana" w:hAnsi="Verdana"/>
          <w:color w:val="000000"/>
          <w:sz w:val="18"/>
          <w:szCs w:val="18"/>
          <w:lang w:val="de-DE"/>
        </w:rPr>
        <w:t xml:space="preserve"> und wehrlos</w:t>
      </w:r>
      <w:r w:rsidRPr="001C3B9C">
        <w:rPr>
          <w:rStyle w:val="FootnoteSymbol"/>
          <w:rFonts w:ascii="Verdana" w:hAnsi="Verdana"/>
          <w:color w:val="000000"/>
          <w:sz w:val="18"/>
          <w:szCs w:val="18"/>
          <w:lang w:val="de-DE"/>
        </w:rPr>
        <w:footnoteReference w:id="7"/>
      </w:r>
      <w:r>
        <w:rPr>
          <w:rFonts w:ascii="Verdana" w:hAnsi="Verdana"/>
          <w:color w:val="000000"/>
          <w:sz w:val="18"/>
          <w:szCs w:val="18"/>
          <w:lang w:val="de-DE"/>
        </w:rPr>
        <w:t>. Das durfte nicht passieren, denn es war wichtig, dass sie stark war und immer und in jeder Situation überlegen konnte, was sie tat.</w:t>
      </w:r>
    </w:p>
    <w:p w:rsidR="00371334" w:rsidRDefault="00371334" w:rsidP="00371334">
      <w:pPr>
        <w:pStyle w:val="Standard"/>
        <w:spacing w:line="200" w:lineRule="atLeast"/>
      </w:pPr>
      <w:r>
        <w:rPr>
          <w:rFonts w:ascii="Verdana" w:hAnsi="Verdana"/>
          <w:color w:val="000000"/>
          <w:sz w:val="18"/>
          <w:szCs w:val="18"/>
          <w:lang w:val="de-DE"/>
        </w:rPr>
        <w:t>Wenn jemand sie, was selten genug vorkam</w:t>
      </w:r>
      <w:r w:rsidRPr="001C3B9C">
        <w:rPr>
          <w:rStyle w:val="FootnoteSymbol"/>
          <w:rFonts w:ascii="Verdana" w:hAnsi="Verdana"/>
          <w:color w:val="000000"/>
          <w:sz w:val="18"/>
          <w:szCs w:val="18"/>
          <w:lang w:val="de-DE"/>
        </w:rPr>
        <w:footnoteReference w:id="8"/>
      </w:r>
      <w:r>
        <w:rPr>
          <w:rFonts w:ascii="Verdana" w:hAnsi="Verdana"/>
          <w:color w:val="000000"/>
          <w:sz w:val="18"/>
          <w:szCs w:val="18"/>
          <w:lang w:val="de-DE"/>
        </w:rPr>
        <w:t>, fragte, wer sie war, sagte sie nicht mehr</w:t>
      </w:r>
      <w:r w:rsidRPr="001C3B9C">
        <w:rPr>
          <w:rStyle w:val="Znakapoznpodarou"/>
          <w:rFonts w:ascii="Verdana" w:hAnsi="Verdana"/>
          <w:color w:val="000000"/>
          <w:sz w:val="18"/>
          <w:szCs w:val="18"/>
          <w:lang w:val="de-DE"/>
        </w:rPr>
        <w:footnoteReference w:id="9"/>
      </w:r>
      <w:r>
        <w:rPr>
          <w:rFonts w:ascii="Verdana" w:hAnsi="Verdana"/>
          <w:color w:val="000000"/>
          <w:sz w:val="18"/>
          <w:szCs w:val="18"/>
          <w:lang w:val="de-DE"/>
        </w:rPr>
        <w:t>: Meine Mutter ist Frau Doktor Mai, sondern: Ich bin die Tochter von Frau Doktor Mai. „Tochter“, dieses Wort konnte man aussprechen, ohne dass einem Luft wegblieb</w:t>
      </w:r>
      <w:r w:rsidRPr="001C3B9C">
        <w:rPr>
          <w:rStyle w:val="Znakapoznpodarou"/>
          <w:rFonts w:ascii="Verdana" w:hAnsi="Verdana"/>
          <w:color w:val="000000"/>
          <w:sz w:val="18"/>
          <w:szCs w:val="18"/>
          <w:lang w:val="de-DE"/>
        </w:rPr>
        <w:footnoteReference w:id="10"/>
      </w:r>
      <w:r>
        <w:rPr>
          <w:rFonts w:ascii="Verdana" w:hAnsi="Verdana"/>
          <w:color w:val="000000"/>
          <w:sz w:val="18"/>
          <w:szCs w:val="18"/>
          <w:lang w:val="de-DE"/>
        </w:rPr>
        <w:t xml:space="preserve">. Frau Doktor war eine fremde Person, in deren Haus sie gelebt hatte, vor langer Zeit. Die Frau, für die der deutsche Offizier einmal auf der </w:t>
      </w:r>
      <w:proofErr w:type="spellStart"/>
      <w:r>
        <w:rPr>
          <w:rFonts w:ascii="Verdana" w:hAnsi="Verdana"/>
          <w:sz w:val="18"/>
          <w:szCs w:val="18"/>
        </w:rPr>
        <w:t>Geige</w:t>
      </w:r>
      <w:proofErr w:type="spellEnd"/>
      <w:r>
        <w:rPr>
          <w:rFonts w:ascii="Verdana" w:hAnsi="Verdana"/>
          <w:sz w:val="18"/>
          <w:szCs w:val="18"/>
        </w:rPr>
        <w:t xml:space="preserve"> </w:t>
      </w:r>
      <w:proofErr w:type="spellStart"/>
      <w:r>
        <w:rPr>
          <w:rFonts w:ascii="Verdana" w:hAnsi="Verdana"/>
          <w:sz w:val="18"/>
          <w:szCs w:val="18"/>
        </w:rPr>
        <w:t>gespielt</w:t>
      </w:r>
      <w:proofErr w:type="spellEnd"/>
      <w:r>
        <w:rPr>
          <w:rFonts w:ascii="Verdana" w:hAnsi="Verdana"/>
          <w:sz w:val="18"/>
          <w:szCs w:val="18"/>
        </w:rPr>
        <w:t xml:space="preserve"> </w:t>
      </w:r>
      <w:proofErr w:type="spellStart"/>
      <w:r>
        <w:rPr>
          <w:rFonts w:ascii="Verdana" w:hAnsi="Verdana"/>
          <w:sz w:val="18"/>
          <w:szCs w:val="18"/>
        </w:rPr>
        <w:t>hatte</w:t>
      </w:r>
      <w:proofErr w:type="spellEnd"/>
      <w:r w:rsidRPr="001C3B9C">
        <w:rPr>
          <w:rStyle w:val="Znakapoznpodarou"/>
          <w:rFonts w:ascii="Verdana" w:hAnsi="Verdana"/>
          <w:color w:val="000000"/>
          <w:sz w:val="18"/>
          <w:szCs w:val="18"/>
          <w:lang w:val="de-DE"/>
        </w:rPr>
        <w:footnoteReference w:id="11"/>
      </w:r>
      <w:r>
        <w:rPr>
          <w:rFonts w:ascii="Verdana" w:hAnsi="Verdana"/>
          <w:color w:val="000000"/>
          <w:sz w:val="18"/>
          <w:szCs w:val="18"/>
          <w:lang w:val="de-DE"/>
        </w:rPr>
        <w:t xml:space="preserve"> und die jetzt in Ungarn war, weit weg.  </w:t>
      </w:r>
      <w:r>
        <w:rPr>
          <w:rFonts w:ascii="Verdana" w:hAnsi="Verdana"/>
          <w:color w:val="000000"/>
          <w:sz w:val="18"/>
          <w:szCs w:val="18"/>
          <w:lang w:val="de-DE"/>
        </w:rPr>
        <w:tab/>
      </w:r>
    </w:p>
    <w:p w:rsidR="00371334" w:rsidRDefault="00371334" w:rsidP="00371334">
      <w:pPr>
        <w:pStyle w:val="Standard"/>
        <w:spacing w:line="200" w:lineRule="atLeast"/>
        <w:rPr>
          <w:rFonts w:ascii="Verdana" w:hAnsi="Verdana"/>
          <w:i/>
          <w:iCs/>
          <w:color w:val="000000"/>
          <w:sz w:val="18"/>
          <w:szCs w:val="18"/>
        </w:rPr>
      </w:pPr>
    </w:p>
    <w:p w:rsidR="00371334" w:rsidRDefault="00EF597D" w:rsidP="00371334">
      <w:pPr>
        <w:pStyle w:val="Standard"/>
        <w:spacing w:line="200" w:lineRule="atLeast"/>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Vgl.PRESSLER</w:t>
      </w:r>
      <w:proofErr w:type="spellEnd"/>
      <w:r>
        <w:rPr>
          <w:rFonts w:ascii="Verdana" w:hAnsi="Verdana"/>
          <w:color w:val="000000"/>
          <w:sz w:val="18"/>
          <w:szCs w:val="18"/>
        </w:rPr>
        <w:t xml:space="preserve"> 2002</w:t>
      </w:r>
      <w:r w:rsidR="00371334">
        <w:rPr>
          <w:rFonts w:ascii="Verdana" w:hAnsi="Verdana"/>
          <w:color w:val="000000"/>
          <w:sz w:val="18"/>
          <w:szCs w:val="18"/>
        </w:rPr>
        <w:t>, 162 – 163)</w:t>
      </w:r>
    </w:p>
    <w:p w:rsidR="00371334" w:rsidRDefault="00371334" w:rsidP="00371334">
      <w:pPr>
        <w:pStyle w:val="Standard"/>
        <w:spacing w:line="200" w:lineRule="atLeast"/>
      </w:pPr>
    </w:p>
    <w:p w:rsidR="00371334" w:rsidRDefault="00371334" w:rsidP="00371334">
      <w:pPr>
        <w:pStyle w:val="Standard"/>
        <w:spacing w:line="360" w:lineRule="auto"/>
        <w:jc w:val="both"/>
      </w:pPr>
      <w:proofErr w:type="spellStart"/>
      <w:r>
        <w:rPr>
          <w:i/>
          <w:iCs/>
          <w:color w:val="000000"/>
        </w:rPr>
        <w:t>Malka</w:t>
      </w:r>
      <w:proofErr w:type="spellEnd"/>
      <w:r>
        <w:rPr>
          <w:color w:val="000000"/>
        </w:rPr>
        <w:t xml:space="preserve"> neví, že </w:t>
      </w:r>
      <w:proofErr w:type="spellStart"/>
      <w:r>
        <w:rPr>
          <w:i/>
          <w:iCs/>
          <w:color w:val="000000"/>
        </w:rPr>
        <w:t>Minna</w:t>
      </w:r>
      <w:proofErr w:type="spellEnd"/>
      <w:r>
        <w:rPr>
          <w:color w:val="000000"/>
        </w:rPr>
        <w:t xml:space="preserve"> čeká v Maďarsku na povolení vystěhovat se do Izraele a </w:t>
      </w:r>
      <w:proofErr w:type="spellStart"/>
      <w:r>
        <w:rPr>
          <w:i/>
          <w:iCs/>
          <w:color w:val="000000"/>
        </w:rPr>
        <w:t>Hanna</w:t>
      </w:r>
      <w:proofErr w:type="spellEnd"/>
      <w:r>
        <w:rPr>
          <w:color w:val="000000"/>
        </w:rPr>
        <w:t xml:space="preserve"> vsadí všechno na jednu kartu: na návrat zpět a na to, aby nalezla svou ztracenou mladší dceru. Krok za krokem sleduje </w:t>
      </w:r>
      <w:r>
        <w:rPr>
          <w:i/>
          <w:color w:val="000000"/>
        </w:rPr>
        <w:t>Malčinu</w:t>
      </w:r>
      <w:r>
        <w:rPr>
          <w:color w:val="000000"/>
        </w:rPr>
        <w:t xml:space="preserve"> pouť, až se nakonec dostane na statek k </w:t>
      </w:r>
      <w:r>
        <w:rPr>
          <w:i/>
          <w:color w:val="000000"/>
        </w:rPr>
        <w:t>Terese</w:t>
      </w:r>
      <w:r>
        <w:rPr>
          <w:color w:val="000000"/>
        </w:rPr>
        <w:t xml:space="preserve"> a jejímu mužovi. Ti s pomocí známých </w:t>
      </w:r>
      <w:r>
        <w:rPr>
          <w:i/>
          <w:iCs/>
          <w:color w:val="000000"/>
        </w:rPr>
        <w:t xml:space="preserve">Malčin </w:t>
      </w:r>
      <w:r>
        <w:rPr>
          <w:color w:val="000000"/>
        </w:rPr>
        <w:t xml:space="preserve">osud v ghettu vystopují a nakonec se jim podaří její návrat zorganizovat. Jenže </w:t>
      </w:r>
      <w:proofErr w:type="spellStart"/>
      <w:r>
        <w:rPr>
          <w:i/>
          <w:iCs/>
          <w:color w:val="000000"/>
        </w:rPr>
        <w:t>Malka</w:t>
      </w:r>
      <w:proofErr w:type="spellEnd"/>
      <w:r>
        <w:rPr>
          <w:color w:val="000000"/>
        </w:rPr>
        <w:t xml:space="preserve"> není ta holčička, kterou </w:t>
      </w:r>
      <w:proofErr w:type="spellStart"/>
      <w:r>
        <w:rPr>
          <w:i/>
          <w:iCs/>
          <w:color w:val="000000"/>
        </w:rPr>
        <w:t>Hanna</w:t>
      </w:r>
      <w:proofErr w:type="spellEnd"/>
      <w:r>
        <w:rPr>
          <w:color w:val="000000"/>
        </w:rPr>
        <w:t xml:space="preserve"> před několika měsíci nechala na samotě na statku. Ani </w:t>
      </w:r>
      <w:proofErr w:type="spellStart"/>
      <w:r>
        <w:rPr>
          <w:i/>
          <w:iCs/>
          <w:color w:val="000000"/>
        </w:rPr>
        <w:t>Malka</w:t>
      </w:r>
      <w:proofErr w:type="spellEnd"/>
      <w:r>
        <w:rPr>
          <w:color w:val="000000"/>
        </w:rPr>
        <w:t xml:space="preserve"> se nechce k mamince znát...</w:t>
      </w:r>
    </w:p>
    <w:p w:rsidR="00371334" w:rsidRDefault="00371334" w:rsidP="00371334">
      <w:pPr>
        <w:pStyle w:val="Standard"/>
        <w:spacing w:line="360" w:lineRule="auto"/>
        <w:jc w:val="both"/>
      </w:pPr>
      <w:r>
        <w:rPr>
          <w:b/>
          <w:bCs/>
          <w:color w:val="000000"/>
        </w:rPr>
        <w:t xml:space="preserve">Hlavním tématem </w:t>
      </w:r>
      <w:r>
        <w:rPr>
          <w:color w:val="000000"/>
        </w:rPr>
        <w:t xml:space="preserve">románu je osud malé </w:t>
      </w:r>
      <w:proofErr w:type="spellStart"/>
      <w:r>
        <w:rPr>
          <w:i/>
          <w:color w:val="000000"/>
        </w:rPr>
        <w:t>Malky</w:t>
      </w:r>
      <w:proofErr w:type="spellEnd"/>
      <w:r>
        <w:rPr>
          <w:color w:val="000000"/>
        </w:rPr>
        <w:t xml:space="preserve">, který demonstruje fyzické a psychické utrpení lidí za druhé světové války. </w:t>
      </w:r>
      <w:proofErr w:type="spellStart"/>
      <w:r>
        <w:rPr>
          <w:i/>
          <w:iCs/>
          <w:color w:val="000000"/>
        </w:rPr>
        <w:t>Hannin</w:t>
      </w:r>
      <w:proofErr w:type="spellEnd"/>
      <w:r>
        <w:rPr>
          <w:color w:val="000000"/>
        </w:rPr>
        <w:t xml:space="preserve"> osud tvoří protipól k </w:t>
      </w:r>
      <w:r>
        <w:rPr>
          <w:i/>
          <w:iCs/>
          <w:color w:val="000000"/>
        </w:rPr>
        <w:t>Malčiným</w:t>
      </w:r>
      <w:r>
        <w:rPr>
          <w:color w:val="000000"/>
        </w:rPr>
        <w:t xml:space="preserve"> osudům a zdůrazňuje její osamocenost.</w:t>
      </w:r>
    </w:p>
    <w:p w:rsidR="00371334" w:rsidRDefault="00371334" w:rsidP="00371334">
      <w:pPr>
        <w:pStyle w:val="Standard"/>
        <w:spacing w:line="200" w:lineRule="atLeast"/>
        <w:jc w:val="both"/>
        <w:rPr>
          <w:rFonts w:ascii="Verdana" w:hAnsi="Verdana"/>
          <w:color w:val="000000"/>
          <w:sz w:val="20"/>
          <w:szCs w:val="20"/>
        </w:rPr>
      </w:pPr>
      <w:r>
        <w:rPr>
          <w:rFonts w:ascii="Verdana" w:hAnsi="Verdana"/>
          <w:color w:val="000000"/>
          <w:sz w:val="20"/>
          <w:szCs w:val="20"/>
        </w:rPr>
        <w:tab/>
      </w:r>
    </w:p>
    <w:p w:rsidR="00371334" w:rsidRDefault="00371334" w:rsidP="00371334">
      <w:pPr>
        <w:pStyle w:val="Standard"/>
        <w:spacing w:line="200" w:lineRule="atLeast"/>
        <w:jc w:val="both"/>
        <w:rPr>
          <w:sz w:val="18"/>
          <w:szCs w:val="18"/>
        </w:rPr>
      </w:pPr>
      <w:r>
        <w:rPr>
          <w:rFonts w:ascii="Verdana" w:hAnsi="Verdana"/>
          <w:b/>
          <w:bCs/>
          <w:i/>
          <w:iCs/>
          <w:color w:val="000000"/>
          <w:sz w:val="18"/>
          <w:szCs w:val="18"/>
          <w:lang w:val="de-DE"/>
        </w:rPr>
        <w:t>Aus Hannas Welt ...</w:t>
      </w:r>
    </w:p>
    <w:p w:rsidR="00371334" w:rsidRDefault="00371334" w:rsidP="00371334">
      <w:pPr>
        <w:pStyle w:val="Standard"/>
        <w:spacing w:line="200" w:lineRule="atLeast"/>
        <w:jc w:val="both"/>
        <w:rPr>
          <w:rFonts w:ascii="Verdana" w:hAnsi="Verdana"/>
          <w:color w:val="000000"/>
          <w:sz w:val="18"/>
          <w:szCs w:val="18"/>
          <w:lang w:val="de-DE"/>
        </w:rPr>
      </w:pPr>
    </w:p>
    <w:p w:rsidR="00371334" w:rsidRDefault="00371334" w:rsidP="00371334">
      <w:pPr>
        <w:pStyle w:val="Standard"/>
        <w:spacing w:line="200" w:lineRule="atLeast"/>
        <w:ind w:left="709" w:hanging="709"/>
        <w:jc w:val="both"/>
      </w:pPr>
      <w:r>
        <w:rPr>
          <w:rFonts w:ascii="Verdana" w:hAnsi="Verdana"/>
          <w:color w:val="000000"/>
          <w:sz w:val="18"/>
          <w:szCs w:val="18"/>
          <w:lang w:val="de-DE"/>
        </w:rPr>
        <w:t>Ob</w:t>
      </w:r>
      <w:r w:rsidRPr="001C3B9C">
        <w:rPr>
          <w:rStyle w:val="Znakapoznpodarou"/>
          <w:rFonts w:ascii="Verdana" w:hAnsi="Verdana"/>
          <w:color w:val="000000"/>
          <w:sz w:val="18"/>
          <w:szCs w:val="18"/>
          <w:lang w:val="de-DE"/>
        </w:rPr>
        <w:footnoteReference w:id="12"/>
      </w:r>
      <w:r>
        <w:rPr>
          <w:rFonts w:ascii="Verdana" w:hAnsi="Verdana"/>
          <w:color w:val="000000"/>
          <w:sz w:val="18"/>
          <w:szCs w:val="18"/>
          <w:lang w:val="de-DE"/>
        </w:rPr>
        <w:t xml:space="preserve">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jetzt schläft? Ist ihr Fieber</w:t>
      </w:r>
      <w:r w:rsidRPr="001C3B9C">
        <w:rPr>
          <w:rStyle w:val="Znakapoznpodarou"/>
          <w:rFonts w:ascii="Verdana" w:hAnsi="Verdana"/>
          <w:color w:val="000000"/>
          <w:sz w:val="18"/>
          <w:szCs w:val="18"/>
          <w:lang w:val="de-DE"/>
        </w:rPr>
        <w:footnoteReference w:id="13"/>
      </w:r>
      <w:r>
        <w:rPr>
          <w:rFonts w:ascii="Verdana" w:hAnsi="Verdana"/>
          <w:color w:val="000000"/>
          <w:sz w:val="18"/>
          <w:szCs w:val="18"/>
          <w:lang w:val="de-DE"/>
        </w:rPr>
        <w:t xml:space="preserve"> weg? Hatte diese Frau ihr </w:t>
      </w:r>
      <w:proofErr w:type="spellStart"/>
      <w:r>
        <w:rPr>
          <w:rFonts w:ascii="Verdana" w:hAnsi="Verdana"/>
          <w:color w:val="000000"/>
          <w:sz w:val="18"/>
          <w:szCs w:val="18"/>
          <w:lang w:val="de-DE"/>
        </w:rPr>
        <w:t>regelmä</w:t>
      </w:r>
      <w:proofErr w:type="spellEnd"/>
      <w:r>
        <w:rPr>
          <w:rFonts w:ascii="Verdana" w:hAnsi="Verdana"/>
          <w:color w:val="000000"/>
          <w:sz w:val="18"/>
          <w:szCs w:val="18"/>
          <w:lang w:val="de-DE"/>
        </w:rPr>
        <w:t>βig</w:t>
      </w:r>
      <w:r w:rsidRPr="001C3B9C">
        <w:rPr>
          <w:rStyle w:val="Znakapoznpodarou"/>
          <w:rFonts w:ascii="Verdana" w:hAnsi="Verdana"/>
          <w:color w:val="000000"/>
          <w:sz w:val="18"/>
          <w:szCs w:val="18"/>
          <w:lang w:val="de-DE"/>
        </w:rPr>
        <w:footnoteReference w:id="14"/>
      </w:r>
      <w:r>
        <w:rPr>
          <w:rFonts w:ascii="Verdana" w:hAnsi="Verdana"/>
          <w:color w:val="000000"/>
          <w:sz w:val="18"/>
          <w:szCs w:val="18"/>
          <w:lang w:val="de-DE"/>
        </w:rPr>
        <w:t>die</w:t>
      </w:r>
    </w:p>
    <w:p w:rsidR="00371334" w:rsidRDefault="00371334" w:rsidP="00371334">
      <w:pPr>
        <w:pStyle w:val="Standard"/>
        <w:spacing w:line="200" w:lineRule="atLeast"/>
        <w:ind w:left="709" w:hanging="709"/>
        <w:jc w:val="both"/>
        <w:rPr>
          <w:rFonts w:ascii="Verdana" w:hAnsi="Verdana"/>
          <w:color w:val="000000"/>
          <w:sz w:val="18"/>
          <w:szCs w:val="18"/>
          <w:lang w:val="de-DE"/>
        </w:rPr>
      </w:pPr>
      <w:proofErr w:type="spellStart"/>
      <w:r>
        <w:rPr>
          <w:rFonts w:ascii="Verdana" w:hAnsi="Verdana"/>
          <w:color w:val="000000"/>
          <w:sz w:val="18"/>
          <w:szCs w:val="18"/>
          <w:lang w:val="de-DE"/>
        </w:rPr>
        <w:lastRenderedPageBreak/>
        <w:t>Chinintabletten</w:t>
      </w:r>
      <w:proofErr w:type="spellEnd"/>
      <w:r>
        <w:rPr>
          <w:rFonts w:ascii="Verdana" w:hAnsi="Verdana"/>
          <w:color w:val="000000"/>
          <w:sz w:val="18"/>
          <w:szCs w:val="18"/>
          <w:lang w:val="de-DE"/>
        </w:rPr>
        <w:t xml:space="preserve"> gegeben? Wann wird sie das Kind wiederbekommen?</w:t>
      </w:r>
    </w:p>
    <w:p w:rsidR="00371334" w:rsidRDefault="00371334" w:rsidP="00371334">
      <w:pPr>
        <w:pStyle w:val="Standard"/>
        <w:spacing w:line="200" w:lineRule="atLeast"/>
        <w:jc w:val="both"/>
      </w:pPr>
      <w:r>
        <w:rPr>
          <w:rFonts w:ascii="Verdana" w:hAnsi="Verdana"/>
          <w:color w:val="000000"/>
          <w:sz w:val="18"/>
          <w:szCs w:val="18"/>
          <w:lang w:val="de-DE"/>
        </w:rPr>
        <w:t>Sie schob sich etwas näher an Minna</w:t>
      </w:r>
      <w:r w:rsidRPr="001C3B9C">
        <w:rPr>
          <w:rStyle w:val="Znakapoznpodarou"/>
          <w:rFonts w:ascii="Verdana" w:hAnsi="Verdana"/>
          <w:color w:val="000000"/>
          <w:sz w:val="18"/>
          <w:szCs w:val="18"/>
          <w:lang w:val="de-DE"/>
        </w:rPr>
        <w:footnoteReference w:id="15"/>
      </w:r>
      <w:r>
        <w:rPr>
          <w:rFonts w:ascii="Verdana" w:hAnsi="Verdana"/>
          <w:color w:val="000000"/>
          <w:sz w:val="18"/>
          <w:szCs w:val="18"/>
          <w:lang w:val="de-DE"/>
        </w:rPr>
        <w:t>, so dass sie die Wärme ihrer Tochter spürte</w:t>
      </w:r>
      <w:r w:rsidRPr="001C3B9C">
        <w:rPr>
          <w:rStyle w:val="Znakapoznpodarou"/>
          <w:rFonts w:ascii="Verdana" w:hAnsi="Verdana"/>
          <w:color w:val="000000"/>
          <w:sz w:val="18"/>
          <w:szCs w:val="18"/>
          <w:lang w:val="de-DE"/>
        </w:rPr>
        <w:footnoteReference w:id="16"/>
      </w:r>
      <w:r>
        <w:rPr>
          <w:rFonts w:ascii="Verdana" w:hAnsi="Verdana"/>
          <w:color w:val="000000"/>
          <w:sz w:val="18"/>
          <w:szCs w:val="18"/>
          <w:lang w:val="de-DE"/>
        </w:rPr>
        <w:t>, und drückte ihr vorsichtig</w:t>
      </w:r>
      <w:r w:rsidRPr="001C3B9C">
        <w:rPr>
          <w:rStyle w:val="Znakapoznpodarou"/>
          <w:rFonts w:ascii="Verdana" w:hAnsi="Verdana"/>
          <w:color w:val="000000"/>
          <w:sz w:val="18"/>
          <w:szCs w:val="18"/>
          <w:lang w:val="de-DE"/>
        </w:rPr>
        <w:footnoteReference w:id="17"/>
      </w:r>
      <w:r>
        <w:rPr>
          <w:rFonts w:ascii="Verdana" w:hAnsi="Verdana"/>
          <w:color w:val="000000"/>
          <w:sz w:val="18"/>
          <w:szCs w:val="18"/>
          <w:lang w:val="de-DE"/>
        </w:rPr>
        <w:t>, um sie nicht zu wecken, einen Kuss</w:t>
      </w:r>
      <w:r w:rsidRPr="001C3B9C">
        <w:rPr>
          <w:rStyle w:val="Znakapoznpodarou"/>
          <w:rFonts w:ascii="Verdana" w:hAnsi="Verdana"/>
          <w:color w:val="000000"/>
          <w:sz w:val="18"/>
          <w:szCs w:val="18"/>
          <w:lang w:val="de-DE"/>
        </w:rPr>
        <w:footnoteReference w:id="18"/>
      </w:r>
      <w:r>
        <w:rPr>
          <w:rFonts w:ascii="Verdana" w:hAnsi="Verdana"/>
          <w:color w:val="000000"/>
          <w:sz w:val="18"/>
          <w:szCs w:val="18"/>
          <w:lang w:val="de-DE"/>
        </w:rPr>
        <w:t xml:space="preserve"> auf die Haare.</w:t>
      </w:r>
    </w:p>
    <w:p w:rsidR="00371334" w:rsidRDefault="00371334" w:rsidP="00371334">
      <w:pPr>
        <w:pStyle w:val="Standard"/>
        <w:spacing w:line="200" w:lineRule="atLeast"/>
        <w:jc w:val="both"/>
        <w:rPr>
          <w:rFonts w:ascii="Verdana" w:hAnsi="Verdana"/>
          <w:i/>
          <w:iCs/>
          <w:color w:val="000000"/>
          <w:sz w:val="18"/>
          <w:szCs w:val="18"/>
          <w:lang w:val="de-DE"/>
        </w:rPr>
      </w:pPr>
    </w:p>
    <w:p w:rsidR="00371334" w:rsidRDefault="00371334" w:rsidP="00371334">
      <w:pPr>
        <w:pStyle w:val="Standard"/>
        <w:spacing w:line="200" w:lineRule="atLeast"/>
        <w:jc w:val="both"/>
        <w:rPr>
          <w:rFonts w:ascii="Verdana" w:hAnsi="Verdana"/>
          <w:color w:val="000000"/>
          <w:sz w:val="18"/>
          <w:szCs w:val="18"/>
          <w:lang w:val="de-DE"/>
        </w:rPr>
      </w:pPr>
      <w:r>
        <w:rPr>
          <w:rFonts w:ascii="Verdana" w:hAnsi="Verdana"/>
          <w:color w:val="000000"/>
          <w:sz w:val="18"/>
          <w:szCs w:val="18"/>
          <w:lang w:val="de-DE"/>
        </w:rPr>
        <w:t>(Vgl. PRESSLER 2004, 113)</w:t>
      </w:r>
    </w:p>
    <w:p w:rsidR="00371334" w:rsidRDefault="00371334" w:rsidP="00371334">
      <w:pPr>
        <w:pStyle w:val="Standard"/>
        <w:spacing w:line="200" w:lineRule="atLeast"/>
        <w:jc w:val="both"/>
        <w:rPr>
          <w:sz w:val="18"/>
          <w:szCs w:val="18"/>
          <w:lang w:val="de-DE"/>
        </w:rPr>
      </w:pPr>
      <w:r>
        <w:rPr>
          <w:rFonts w:ascii="Verdana" w:hAnsi="Verdana"/>
          <w:b/>
          <w:bCs/>
          <w:i/>
          <w:iCs/>
          <w:color w:val="000000"/>
          <w:sz w:val="18"/>
          <w:szCs w:val="18"/>
          <w:lang w:val="de-DE"/>
        </w:rPr>
        <w:t xml:space="preserve">Aus </w:t>
      </w:r>
      <w:proofErr w:type="spellStart"/>
      <w:r>
        <w:rPr>
          <w:rFonts w:ascii="Verdana" w:hAnsi="Verdana"/>
          <w:b/>
          <w:bCs/>
          <w:i/>
          <w:iCs/>
          <w:color w:val="000000"/>
          <w:sz w:val="18"/>
          <w:szCs w:val="18"/>
          <w:lang w:val="de-DE"/>
        </w:rPr>
        <w:t>Malkas</w:t>
      </w:r>
      <w:proofErr w:type="spellEnd"/>
      <w:r>
        <w:rPr>
          <w:rFonts w:ascii="Verdana" w:hAnsi="Verdana"/>
          <w:b/>
          <w:bCs/>
          <w:i/>
          <w:iCs/>
          <w:color w:val="000000"/>
          <w:sz w:val="18"/>
          <w:szCs w:val="18"/>
          <w:lang w:val="de-DE"/>
        </w:rPr>
        <w:t xml:space="preserve"> Welt ...</w:t>
      </w:r>
    </w:p>
    <w:p w:rsidR="00371334" w:rsidRDefault="00371334" w:rsidP="00371334">
      <w:pPr>
        <w:pStyle w:val="Standard"/>
        <w:spacing w:line="200" w:lineRule="atLeast"/>
        <w:rPr>
          <w:sz w:val="18"/>
          <w:szCs w:val="18"/>
        </w:rPr>
      </w:pPr>
    </w:p>
    <w:p w:rsidR="00371334" w:rsidRDefault="00371334" w:rsidP="00371334">
      <w:pPr>
        <w:pStyle w:val="Standard"/>
        <w:spacing w:line="200" w:lineRule="atLeast"/>
        <w:ind w:left="709" w:hanging="709"/>
        <w:rPr>
          <w:rFonts w:ascii="Verdana" w:hAnsi="Verdana"/>
          <w:color w:val="000000"/>
          <w:sz w:val="18"/>
          <w:szCs w:val="18"/>
          <w:lang w:val="de-DE"/>
        </w:rPr>
      </w:pPr>
      <w:r>
        <w:rPr>
          <w:rFonts w:ascii="Verdana" w:hAnsi="Verdana"/>
          <w:color w:val="000000"/>
          <w:sz w:val="18"/>
          <w:szCs w:val="18"/>
          <w:lang w:val="de-DE"/>
        </w:rPr>
        <w:t xml:space="preserve">Als die ersten Häuser schon so nahe waren, dass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die Fenster und Türen</w:t>
      </w:r>
    </w:p>
    <w:p w:rsidR="00371334" w:rsidRDefault="00371334" w:rsidP="00371334">
      <w:pPr>
        <w:pStyle w:val="Standard"/>
        <w:spacing w:line="200" w:lineRule="atLeast"/>
        <w:ind w:left="709" w:hanging="709"/>
      </w:pPr>
      <w:r>
        <w:rPr>
          <w:rFonts w:ascii="Verdana" w:hAnsi="Verdana"/>
          <w:color w:val="000000"/>
          <w:sz w:val="18"/>
          <w:szCs w:val="18"/>
          <w:lang w:val="de-DE"/>
        </w:rPr>
        <w:t>unterscheiden</w:t>
      </w:r>
      <w:r w:rsidRPr="001C3B9C">
        <w:rPr>
          <w:rStyle w:val="Znakapoznpodarou"/>
          <w:rFonts w:ascii="Verdana" w:hAnsi="Verdana"/>
          <w:color w:val="000000"/>
          <w:sz w:val="18"/>
          <w:szCs w:val="18"/>
          <w:lang w:val="de-DE"/>
        </w:rPr>
        <w:footnoteReference w:id="19"/>
      </w:r>
      <w:r>
        <w:rPr>
          <w:rFonts w:ascii="Verdana" w:hAnsi="Verdana"/>
          <w:color w:val="000000"/>
          <w:sz w:val="18"/>
          <w:szCs w:val="18"/>
          <w:lang w:val="de-DE"/>
        </w:rPr>
        <w:t xml:space="preserve"> konnte, blieb er</w:t>
      </w:r>
      <w:r w:rsidRPr="001C3B9C">
        <w:rPr>
          <w:rStyle w:val="FootnoteSymbol"/>
          <w:rFonts w:ascii="Verdana" w:hAnsi="Verdana"/>
          <w:color w:val="000000"/>
          <w:sz w:val="18"/>
          <w:szCs w:val="18"/>
          <w:lang w:val="de-DE"/>
        </w:rPr>
        <w:footnoteReference w:id="20"/>
      </w:r>
      <w:r>
        <w:rPr>
          <w:rFonts w:ascii="Verdana" w:hAnsi="Verdana"/>
          <w:color w:val="000000"/>
          <w:sz w:val="18"/>
          <w:szCs w:val="18"/>
          <w:lang w:val="de-DE"/>
        </w:rPr>
        <w:t xml:space="preserve"> stehen, hob den Arm und deutete auf die Stadt</w:t>
      </w:r>
      <w:r w:rsidRPr="001C3B9C">
        <w:rPr>
          <w:rStyle w:val="Znakapoznpodarou"/>
          <w:rFonts w:ascii="Verdana" w:hAnsi="Verdana"/>
          <w:color w:val="000000"/>
          <w:sz w:val="18"/>
          <w:szCs w:val="18"/>
          <w:lang w:val="de-DE"/>
        </w:rPr>
        <w:footnoteReference w:id="21"/>
      </w:r>
      <w:r>
        <w:rPr>
          <w:rFonts w:ascii="Verdana" w:hAnsi="Verdana"/>
          <w:color w:val="000000"/>
          <w:sz w:val="18"/>
          <w:szCs w:val="18"/>
          <w:lang w:val="de-DE"/>
        </w:rPr>
        <w:t>. „Du musst dir etwas</w:t>
      </w:r>
    </w:p>
    <w:p w:rsidR="00371334" w:rsidRDefault="00371334" w:rsidP="00371334">
      <w:pPr>
        <w:pStyle w:val="Standard"/>
        <w:spacing w:line="200" w:lineRule="atLeast"/>
        <w:ind w:left="709" w:hanging="709"/>
      </w:pPr>
      <w:r>
        <w:rPr>
          <w:rFonts w:ascii="Verdana" w:hAnsi="Verdana"/>
          <w:color w:val="000000"/>
          <w:sz w:val="18"/>
          <w:szCs w:val="18"/>
          <w:lang w:val="de-DE"/>
        </w:rPr>
        <w:t xml:space="preserve">anderes suchen, dort“, sagte er so laut, dass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zusammenfuhr</w:t>
      </w:r>
      <w:r w:rsidRPr="001C3B9C">
        <w:rPr>
          <w:rStyle w:val="FootnoteSymbol"/>
          <w:rFonts w:ascii="Verdana" w:hAnsi="Verdana"/>
          <w:color w:val="000000"/>
          <w:sz w:val="18"/>
          <w:szCs w:val="18"/>
          <w:lang w:val="de-DE"/>
        </w:rPr>
        <w:footnoteReference w:id="22"/>
      </w:r>
      <w:r>
        <w:rPr>
          <w:rFonts w:ascii="Verdana" w:hAnsi="Verdana"/>
          <w:color w:val="000000"/>
          <w:sz w:val="18"/>
          <w:szCs w:val="18"/>
          <w:lang w:val="de-DE"/>
        </w:rPr>
        <w:t>.</w:t>
      </w:r>
    </w:p>
    <w:p w:rsidR="00371334" w:rsidRDefault="00371334" w:rsidP="00371334">
      <w:pPr>
        <w:pStyle w:val="Standard"/>
        <w:spacing w:line="200" w:lineRule="atLeast"/>
        <w:rPr>
          <w:sz w:val="18"/>
          <w:szCs w:val="18"/>
        </w:rPr>
      </w:pPr>
      <w:r>
        <w:rPr>
          <w:rFonts w:ascii="Verdana" w:hAnsi="Verdana"/>
          <w:color w:val="000000"/>
          <w:sz w:val="18"/>
          <w:szCs w:val="18"/>
          <w:lang w:val="de-DE"/>
        </w:rPr>
        <w:t>„Und wie komme ich zu meiner Mutter?“, fragte sie leise.</w:t>
      </w:r>
    </w:p>
    <w:p w:rsidR="00371334" w:rsidRDefault="00371334" w:rsidP="00371334">
      <w:pPr>
        <w:pStyle w:val="Standard"/>
        <w:spacing w:line="200" w:lineRule="atLeast"/>
      </w:pPr>
      <w:r>
        <w:rPr>
          <w:rFonts w:ascii="Verdana" w:hAnsi="Verdana"/>
          <w:color w:val="000000"/>
          <w:sz w:val="18"/>
          <w:szCs w:val="18"/>
          <w:lang w:val="de-DE"/>
        </w:rPr>
        <w:t>Er zuckte mit den Schultern</w:t>
      </w:r>
      <w:r w:rsidRPr="001C3B9C">
        <w:rPr>
          <w:rStyle w:val="FootnoteSymbol"/>
          <w:rFonts w:ascii="Verdana" w:hAnsi="Verdana"/>
          <w:color w:val="000000"/>
          <w:sz w:val="18"/>
          <w:szCs w:val="18"/>
          <w:lang w:val="de-DE"/>
        </w:rPr>
        <w:footnoteReference w:id="23"/>
      </w:r>
      <w:r>
        <w:rPr>
          <w:rFonts w:ascii="Verdana" w:hAnsi="Verdana"/>
          <w:color w:val="000000"/>
          <w:sz w:val="18"/>
          <w:szCs w:val="18"/>
          <w:lang w:val="de-DE"/>
        </w:rPr>
        <w:t xml:space="preserve">. „Deine Mutter </w:t>
      </w:r>
      <w:proofErr w:type="spellStart"/>
      <w:r>
        <w:rPr>
          <w:rFonts w:ascii="Verdana" w:hAnsi="Verdana"/>
          <w:color w:val="000000"/>
          <w:sz w:val="18"/>
          <w:szCs w:val="18"/>
          <w:lang w:val="de-DE"/>
        </w:rPr>
        <w:t>Mutter</w:t>
      </w:r>
      <w:proofErr w:type="spellEnd"/>
      <w:r>
        <w:rPr>
          <w:rFonts w:ascii="Verdana" w:hAnsi="Verdana"/>
          <w:color w:val="000000"/>
          <w:sz w:val="18"/>
          <w:szCs w:val="18"/>
          <w:lang w:val="de-DE"/>
        </w:rPr>
        <w:t xml:space="preserve"> wartet in </w:t>
      </w:r>
      <w:proofErr w:type="spellStart"/>
      <w:r>
        <w:rPr>
          <w:rFonts w:ascii="Verdana" w:hAnsi="Verdana"/>
          <w:color w:val="000000"/>
          <w:sz w:val="18"/>
          <w:szCs w:val="18"/>
          <w:lang w:val="de-DE"/>
        </w:rPr>
        <w:t>Munkatsch</w:t>
      </w:r>
      <w:proofErr w:type="spellEnd"/>
      <w:r>
        <w:rPr>
          <w:rFonts w:ascii="Verdana" w:hAnsi="Verdana"/>
          <w:color w:val="000000"/>
          <w:sz w:val="18"/>
          <w:szCs w:val="18"/>
          <w:lang w:val="de-DE"/>
        </w:rPr>
        <w:t xml:space="preserve"> auf dich, dann will sie weiter nach Budapest. Du musst dir einen anderen suchen, der dir hilft, ich kann nichts mehr für dich tun. Und jetzt geh, ich will nicht, dass uns jemand zusammen sieht.“ Er drehte sich um</w:t>
      </w:r>
      <w:r w:rsidRPr="001C3B9C">
        <w:rPr>
          <w:rStyle w:val="FootnoteSymbol"/>
          <w:rFonts w:ascii="Verdana" w:hAnsi="Verdana"/>
          <w:color w:val="000000"/>
          <w:sz w:val="18"/>
          <w:szCs w:val="18"/>
          <w:lang w:val="de-DE"/>
        </w:rPr>
        <w:footnoteReference w:id="24"/>
      </w:r>
      <w:r>
        <w:rPr>
          <w:rFonts w:ascii="Verdana" w:hAnsi="Verdana"/>
          <w:color w:val="000000"/>
          <w:sz w:val="18"/>
          <w:szCs w:val="18"/>
          <w:lang w:val="de-DE"/>
        </w:rPr>
        <w:t xml:space="preserve"> und lief schnell zurück.</w:t>
      </w:r>
    </w:p>
    <w:p w:rsidR="00371334" w:rsidRDefault="00371334" w:rsidP="00371334">
      <w:pPr>
        <w:pStyle w:val="Standard"/>
        <w:spacing w:line="200" w:lineRule="atLeast"/>
      </w:pP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stand auf der </w:t>
      </w:r>
      <w:proofErr w:type="spellStart"/>
      <w:r>
        <w:rPr>
          <w:rFonts w:ascii="Verdana" w:hAnsi="Verdana"/>
          <w:color w:val="000000"/>
          <w:sz w:val="18"/>
          <w:szCs w:val="18"/>
          <w:lang w:val="de-DE"/>
        </w:rPr>
        <w:t>Stra</w:t>
      </w:r>
      <w:proofErr w:type="spellEnd"/>
      <w:r>
        <w:rPr>
          <w:rFonts w:ascii="Verdana" w:hAnsi="Verdana"/>
          <w:color w:val="000000"/>
          <w:sz w:val="18"/>
          <w:szCs w:val="18"/>
          <w:lang w:val="de-DE"/>
        </w:rPr>
        <w:t xml:space="preserve">βe und verstand </w:t>
      </w:r>
      <w:r w:rsidRPr="001C3B9C">
        <w:rPr>
          <w:rStyle w:val="Znakapoznpodarou"/>
          <w:rFonts w:ascii="Verdana" w:hAnsi="Verdana"/>
          <w:color w:val="000000"/>
          <w:sz w:val="18"/>
          <w:szCs w:val="18"/>
          <w:lang w:val="de-DE"/>
        </w:rPr>
        <w:footnoteReference w:id="25"/>
      </w:r>
      <w:r>
        <w:rPr>
          <w:rFonts w:ascii="Verdana" w:hAnsi="Verdana"/>
          <w:color w:val="000000"/>
          <w:sz w:val="18"/>
          <w:szCs w:val="18"/>
          <w:lang w:val="de-DE"/>
        </w:rPr>
        <w:t xml:space="preserve">nicht gleich, was passiert war. Sie war allein. Allein in einer fremden Stadt, allein auf einer fremden </w:t>
      </w:r>
      <w:proofErr w:type="spellStart"/>
      <w:r>
        <w:rPr>
          <w:rFonts w:ascii="Verdana" w:hAnsi="Verdana"/>
          <w:color w:val="000000"/>
          <w:sz w:val="18"/>
          <w:szCs w:val="18"/>
          <w:lang w:val="de-DE"/>
        </w:rPr>
        <w:t>Stra</w:t>
      </w:r>
      <w:proofErr w:type="spellEnd"/>
      <w:r>
        <w:rPr>
          <w:rFonts w:ascii="Verdana" w:hAnsi="Verdana"/>
          <w:color w:val="000000"/>
          <w:sz w:val="18"/>
          <w:szCs w:val="18"/>
          <w:lang w:val="de-DE"/>
        </w:rPr>
        <w:t xml:space="preserve">βe. ... Sie lief die </w:t>
      </w:r>
      <w:proofErr w:type="spellStart"/>
      <w:r>
        <w:rPr>
          <w:rFonts w:ascii="Verdana" w:hAnsi="Verdana"/>
          <w:color w:val="000000"/>
          <w:sz w:val="18"/>
          <w:szCs w:val="18"/>
          <w:lang w:val="de-DE"/>
        </w:rPr>
        <w:t>Stra</w:t>
      </w:r>
      <w:proofErr w:type="spellEnd"/>
      <w:r>
        <w:rPr>
          <w:rFonts w:ascii="Verdana" w:hAnsi="Verdana"/>
          <w:color w:val="000000"/>
          <w:sz w:val="18"/>
          <w:szCs w:val="18"/>
          <w:lang w:val="de-DE"/>
        </w:rPr>
        <w:t>βe entlang, auf die Stadt zu</w:t>
      </w:r>
      <w:r w:rsidRPr="001C3B9C">
        <w:rPr>
          <w:rStyle w:val="FootnoteSymbol"/>
          <w:rFonts w:ascii="Verdana" w:hAnsi="Verdana"/>
          <w:color w:val="000000"/>
          <w:sz w:val="18"/>
          <w:szCs w:val="18"/>
          <w:lang w:val="de-DE"/>
        </w:rPr>
        <w:footnoteReference w:id="26"/>
      </w:r>
      <w:r>
        <w:rPr>
          <w:rFonts w:ascii="Verdana" w:hAnsi="Verdana"/>
          <w:color w:val="000000"/>
          <w:sz w:val="18"/>
          <w:szCs w:val="18"/>
          <w:lang w:val="de-DE"/>
        </w:rPr>
        <w:t>. ... Ihr fiel der Satz ein</w:t>
      </w:r>
      <w:r w:rsidRPr="001C3B9C">
        <w:rPr>
          <w:rStyle w:val="Znakapoznpodarou"/>
          <w:rFonts w:ascii="Verdana" w:hAnsi="Verdana"/>
          <w:color w:val="000000"/>
          <w:sz w:val="18"/>
          <w:szCs w:val="18"/>
          <w:lang w:val="de-DE"/>
        </w:rPr>
        <w:footnoteReference w:id="27"/>
      </w:r>
      <w:r>
        <w:rPr>
          <w:rFonts w:ascii="Verdana" w:hAnsi="Verdana"/>
          <w:color w:val="000000"/>
          <w:sz w:val="18"/>
          <w:szCs w:val="18"/>
          <w:lang w:val="de-DE"/>
        </w:rPr>
        <w:t>, den ihre Mutter in jener Nacht gesagt hatte: Ein Kind fällt nicht auf, ein Kind läuft irgendwie mit. „Stimmt“</w:t>
      </w:r>
      <w:r w:rsidRPr="001C3B9C">
        <w:rPr>
          <w:rStyle w:val="Znakapoznpodarou"/>
          <w:rFonts w:ascii="Verdana" w:hAnsi="Verdana"/>
          <w:color w:val="000000"/>
          <w:sz w:val="18"/>
          <w:szCs w:val="18"/>
          <w:lang w:val="de-DE"/>
        </w:rPr>
        <w:footnoteReference w:id="28"/>
      </w:r>
      <w:r>
        <w:rPr>
          <w:rFonts w:ascii="Verdana" w:hAnsi="Verdana"/>
          <w:color w:val="000000"/>
          <w:sz w:val="18"/>
          <w:szCs w:val="18"/>
          <w:lang w:val="de-DE"/>
        </w:rPr>
        <w:t>, sagte sie leise</w:t>
      </w:r>
      <w:r w:rsidRPr="001C3B9C">
        <w:rPr>
          <w:rStyle w:val="Znakapoznpodarou"/>
          <w:rFonts w:ascii="Verdana" w:hAnsi="Verdana"/>
          <w:color w:val="000000"/>
          <w:sz w:val="18"/>
          <w:szCs w:val="18"/>
          <w:lang w:val="de-DE"/>
        </w:rPr>
        <w:footnoteReference w:id="29"/>
      </w:r>
      <w:r>
        <w:rPr>
          <w:rFonts w:ascii="Verdana" w:hAnsi="Verdana"/>
          <w:color w:val="000000"/>
          <w:sz w:val="18"/>
          <w:szCs w:val="18"/>
          <w:lang w:val="de-DE"/>
        </w:rPr>
        <w:t xml:space="preserve">. </w:t>
      </w:r>
      <w:r>
        <w:rPr>
          <w:rFonts w:ascii="Verdana" w:hAnsi="Verdana"/>
          <w:color w:val="000000"/>
          <w:sz w:val="18"/>
          <w:szCs w:val="18"/>
          <w:lang w:val="de-DE"/>
        </w:rPr>
        <w:tab/>
      </w:r>
    </w:p>
    <w:p w:rsidR="00371334" w:rsidRDefault="00371334" w:rsidP="00371334">
      <w:pPr>
        <w:pStyle w:val="Standard"/>
        <w:spacing w:line="200" w:lineRule="atLeast"/>
        <w:rPr>
          <w:rFonts w:ascii="Verdana" w:hAnsi="Verdana"/>
          <w:i/>
          <w:iCs/>
          <w:color w:val="000000"/>
          <w:sz w:val="18"/>
          <w:szCs w:val="18"/>
        </w:rPr>
      </w:pPr>
    </w:p>
    <w:p w:rsidR="00371334" w:rsidRDefault="00EF597D" w:rsidP="00371334">
      <w:pPr>
        <w:pStyle w:val="Standard"/>
        <w:spacing w:line="200" w:lineRule="atLeast"/>
        <w:rPr>
          <w:rFonts w:ascii="Verdana" w:hAnsi="Verdana"/>
          <w:color w:val="000000"/>
          <w:sz w:val="18"/>
          <w:szCs w:val="18"/>
        </w:rPr>
      </w:pPr>
      <w:r>
        <w:rPr>
          <w:rFonts w:ascii="Verdana" w:hAnsi="Verdana"/>
          <w:color w:val="000000"/>
          <w:sz w:val="18"/>
          <w:szCs w:val="18"/>
        </w:rPr>
        <w:t>(PRESSLER 2002</w:t>
      </w:r>
      <w:r w:rsidR="00371334">
        <w:rPr>
          <w:rFonts w:ascii="Verdana" w:hAnsi="Verdana"/>
          <w:color w:val="000000"/>
          <w:sz w:val="18"/>
          <w:szCs w:val="18"/>
        </w:rPr>
        <w:t>, 113 – 114)</w:t>
      </w:r>
    </w:p>
    <w:p w:rsidR="00371334" w:rsidRDefault="00371334" w:rsidP="00371334">
      <w:pPr>
        <w:pStyle w:val="Standard"/>
        <w:spacing w:line="360" w:lineRule="auto"/>
        <w:jc w:val="both"/>
      </w:pPr>
    </w:p>
    <w:p w:rsidR="00371334" w:rsidRDefault="00371334" w:rsidP="00371334">
      <w:pPr>
        <w:pStyle w:val="Standard"/>
        <w:spacing w:line="360" w:lineRule="auto"/>
        <w:jc w:val="both"/>
      </w:pPr>
      <w:r>
        <w:rPr>
          <w:color w:val="000000"/>
        </w:rPr>
        <w:t xml:space="preserve">Román lze interpretovat z pohledu filozofie existence a existencialismu. </w:t>
      </w:r>
      <w:proofErr w:type="spellStart"/>
      <w:r>
        <w:rPr>
          <w:i/>
          <w:iCs/>
          <w:color w:val="000000"/>
        </w:rPr>
        <w:t>Malka</w:t>
      </w:r>
      <w:proofErr w:type="spellEnd"/>
      <w:r>
        <w:rPr>
          <w:color w:val="000000"/>
        </w:rPr>
        <w:t xml:space="preserve"> je 'vržena' do situace, v níž musí přežít. K tomu jí pomáhá 'sbírání obrázků' - hra 'na pozorování'. To, co ji na ulici zaujme, si </w:t>
      </w:r>
      <w:proofErr w:type="spellStart"/>
      <w:r>
        <w:rPr>
          <w:i/>
          <w:iCs/>
          <w:color w:val="000000"/>
        </w:rPr>
        <w:t>Malka</w:t>
      </w:r>
      <w:proofErr w:type="spellEnd"/>
      <w:r>
        <w:rPr>
          <w:color w:val="000000"/>
        </w:rPr>
        <w:t xml:space="preserve"> vtiskne do paměti jako obrázky, jako film, který si v hlavě přehrává večer, když přijde tma, zima a hlad.       </w:t>
      </w:r>
    </w:p>
    <w:p w:rsidR="00371334" w:rsidRDefault="00371334" w:rsidP="00371334">
      <w:pPr>
        <w:pStyle w:val="Standard"/>
        <w:spacing w:line="360" w:lineRule="auto"/>
        <w:jc w:val="both"/>
      </w:pPr>
      <w:r>
        <w:rPr>
          <w:b/>
          <w:bCs/>
          <w:color w:val="000000"/>
        </w:rPr>
        <w:t>Román má chronologickou kompozici</w:t>
      </w:r>
      <w:r>
        <w:rPr>
          <w:color w:val="000000"/>
        </w:rPr>
        <w:t>, pohledy zpět (momenty retrospektivy) vysvětlují charaktery postav. Podle průběhu děje jej lze rozdělit do tří částí.</w:t>
      </w:r>
    </w:p>
    <w:p w:rsidR="00371334" w:rsidRDefault="00371334" w:rsidP="00371334">
      <w:pPr>
        <w:pStyle w:val="Standard"/>
        <w:spacing w:line="360" w:lineRule="auto"/>
        <w:jc w:val="both"/>
      </w:pPr>
      <w:r>
        <w:rPr>
          <w:color w:val="000000"/>
        </w:rPr>
        <w:t xml:space="preserve">V úvodu se seznamujeme s hrdinkami příběhu. V popředí stojí </w:t>
      </w:r>
      <w:proofErr w:type="spellStart"/>
      <w:r>
        <w:rPr>
          <w:i/>
          <w:iCs/>
          <w:color w:val="000000"/>
        </w:rPr>
        <w:t>Hanna</w:t>
      </w:r>
      <w:proofErr w:type="spellEnd"/>
      <w:r>
        <w:rPr>
          <w:color w:val="000000"/>
        </w:rPr>
        <w:t xml:space="preserve">, vylíčená jako cílevědomá žena, která se vzdala náboženské víry i rodiny, aby mohla studovat medicínu a žít svůj vlastní život. Svého muže nechala odejít do Izraele. Žila v domnění, že povolání lékařky dokáže ochránit ji i její rodinu.  </w:t>
      </w:r>
    </w:p>
    <w:p w:rsidR="00371334" w:rsidRDefault="00371334" w:rsidP="00371334">
      <w:pPr>
        <w:pStyle w:val="Standard"/>
        <w:spacing w:line="200" w:lineRule="atLeast"/>
      </w:pPr>
    </w:p>
    <w:p w:rsidR="00371334" w:rsidRDefault="00371334" w:rsidP="00371334">
      <w:pPr>
        <w:pStyle w:val="Standard"/>
        <w:spacing w:line="200" w:lineRule="atLeast"/>
      </w:pPr>
      <w:r>
        <w:rPr>
          <w:rFonts w:ascii="Verdana" w:hAnsi="Verdana"/>
          <w:color w:val="000000"/>
          <w:sz w:val="18"/>
          <w:szCs w:val="18"/>
          <w:lang w:val="de-DE"/>
        </w:rPr>
        <w:t>Dahinter, an einer Hauswand, entdeckte</w:t>
      </w:r>
      <w:r w:rsidRPr="001C3B9C">
        <w:rPr>
          <w:rStyle w:val="FootnoteSymbol"/>
          <w:rFonts w:ascii="Verdana" w:hAnsi="Verdana"/>
          <w:color w:val="000000"/>
          <w:sz w:val="18"/>
          <w:szCs w:val="18"/>
          <w:lang w:val="de-DE"/>
        </w:rPr>
        <w:footnoteReference w:id="30"/>
      </w:r>
      <w:r>
        <w:rPr>
          <w:rFonts w:ascii="Verdana" w:hAnsi="Verdana"/>
          <w:color w:val="000000"/>
          <w:sz w:val="18"/>
          <w:szCs w:val="18"/>
          <w:lang w:val="de-DE"/>
        </w:rPr>
        <w:t xml:space="preserve">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ihre Mutter, die sich mit einem deutschen Offizier unterhielt. Sie riss sich los, rannte hinüber und stellte sich hinter die Mutter. Niemand achtete auf sie</w:t>
      </w:r>
      <w:r w:rsidRPr="001C3B9C">
        <w:rPr>
          <w:rStyle w:val="FootnoteSymbol"/>
          <w:rFonts w:ascii="Verdana" w:hAnsi="Verdana"/>
          <w:color w:val="000000"/>
          <w:sz w:val="18"/>
          <w:szCs w:val="18"/>
          <w:lang w:val="de-DE"/>
        </w:rPr>
        <w:footnoteReference w:id="31"/>
      </w:r>
      <w:r>
        <w:rPr>
          <w:rFonts w:ascii="Verdana" w:hAnsi="Verdana"/>
          <w:color w:val="000000"/>
          <w:sz w:val="18"/>
          <w:szCs w:val="18"/>
          <w:lang w:val="de-DE"/>
        </w:rPr>
        <w:t>.</w:t>
      </w:r>
    </w:p>
    <w:p w:rsidR="00371334" w:rsidRDefault="00371334" w:rsidP="00371334">
      <w:pPr>
        <w:pStyle w:val="Standard"/>
        <w:spacing w:line="200" w:lineRule="atLeast"/>
      </w:pPr>
      <w:r>
        <w:rPr>
          <w:rFonts w:ascii="Verdana" w:hAnsi="Verdana"/>
          <w:color w:val="000000"/>
          <w:sz w:val="18"/>
          <w:szCs w:val="18"/>
          <w:lang w:val="de-DE"/>
        </w:rPr>
        <w:t>„Alle werden weggebracht</w:t>
      </w:r>
      <w:r w:rsidRPr="001C3B9C">
        <w:rPr>
          <w:rStyle w:val="FootnoteSymbol"/>
          <w:rFonts w:ascii="Verdana" w:hAnsi="Verdana"/>
          <w:color w:val="000000"/>
          <w:sz w:val="18"/>
          <w:szCs w:val="18"/>
          <w:lang w:val="de-DE"/>
        </w:rPr>
        <w:footnoteReference w:id="32"/>
      </w:r>
      <w:r>
        <w:rPr>
          <w:rFonts w:ascii="Verdana" w:hAnsi="Verdana"/>
          <w:color w:val="000000"/>
          <w:sz w:val="18"/>
          <w:szCs w:val="18"/>
          <w:lang w:val="de-DE"/>
        </w:rPr>
        <w:t>,“ sagte der Deutsche leise zu ihrer Mutter. „Alle Juden des Bezirks werden umgesiedelt</w:t>
      </w:r>
      <w:r w:rsidRPr="001C3B9C">
        <w:rPr>
          <w:rStyle w:val="FootnoteSymbol"/>
          <w:rFonts w:ascii="Verdana" w:hAnsi="Verdana"/>
          <w:color w:val="000000"/>
          <w:sz w:val="18"/>
          <w:szCs w:val="18"/>
          <w:lang w:val="de-DE"/>
        </w:rPr>
        <w:footnoteReference w:id="33"/>
      </w:r>
      <w:r>
        <w:rPr>
          <w:rFonts w:ascii="Verdana" w:hAnsi="Verdana"/>
          <w:color w:val="000000"/>
          <w:sz w:val="18"/>
          <w:szCs w:val="18"/>
          <w:lang w:val="de-DE"/>
        </w:rPr>
        <w:t>.“</w:t>
      </w:r>
    </w:p>
    <w:p w:rsidR="00371334" w:rsidRDefault="00371334" w:rsidP="00371334">
      <w:pPr>
        <w:pStyle w:val="Standard"/>
        <w:spacing w:line="200" w:lineRule="atLeast"/>
        <w:rPr>
          <w:sz w:val="18"/>
          <w:szCs w:val="18"/>
        </w:rPr>
      </w:pPr>
      <w:r>
        <w:rPr>
          <w:rFonts w:ascii="Verdana" w:hAnsi="Verdana"/>
          <w:color w:val="000000"/>
          <w:sz w:val="18"/>
          <w:szCs w:val="18"/>
          <w:lang w:val="de-DE"/>
        </w:rPr>
        <w:t>„Auch diejenigen, die für Deutsche arbeiten?“, fragte die Mutter.</w:t>
      </w:r>
    </w:p>
    <w:p w:rsidR="00371334" w:rsidRDefault="00371334" w:rsidP="00371334">
      <w:pPr>
        <w:pStyle w:val="Standard"/>
        <w:spacing w:line="200" w:lineRule="atLeast"/>
        <w:rPr>
          <w:rFonts w:ascii="Verdana" w:hAnsi="Verdana"/>
          <w:color w:val="000000"/>
          <w:sz w:val="18"/>
          <w:szCs w:val="18"/>
          <w:lang w:val="de-DE"/>
        </w:rPr>
      </w:pPr>
      <w:r>
        <w:rPr>
          <w:rFonts w:ascii="Verdana" w:hAnsi="Verdana"/>
          <w:color w:val="000000"/>
          <w:sz w:val="18"/>
          <w:szCs w:val="18"/>
          <w:lang w:val="de-DE"/>
        </w:rPr>
        <w:t>Er nickte.</w:t>
      </w:r>
    </w:p>
    <w:p w:rsidR="00371334" w:rsidRDefault="00371334" w:rsidP="00371334">
      <w:pPr>
        <w:pStyle w:val="Standard"/>
        <w:spacing w:line="200" w:lineRule="atLeast"/>
        <w:ind w:left="709" w:hanging="709"/>
      </w:pPr>
      <w:r>
        <w:rPr>
          <w:rFonts w:ascii="Verdana" w:hAnsi="Verdana"/>
          <w:color w:val="000000"/>
          <w:sz w:val="18"/>
          <w:szCs w:val="18"/>
          <w:lang w:val="de-DE"/>
        </w:rPr>
        <w:t xml:space="preserve">„Ich auch?“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hörte, dass die Stimme der Mutter anders klang, seltsam hoch und gepresst</w:t>
      </w:r>
      <w:r w:rsidRPr="001C3B9C">
        <w:rPr>
          <w:rStyle w:val="FootnoteSymbol"/>
          <w:rFonts w:ascii="Verdana" w:hAnsi="Verdana"/>
          <w:color w:val="000000"/>
          <w:sz w:val="18"/>
          <w:szCs w:val="18"/>
          <w:lang w:val="de-DE"/>
        </w:rPr>
        <w:footnoteReference w:id="34"/>
      </w:r>
      <w:r>
        <w:rPr>
          <w:rFonts w:ascii="Verdana" w:hAnsi="Verdana"/>
          <w:color w:val="000000"/>
          <w:sz w:val="18"/>
          <w:szCs w:val="18"/>
          <w:lang w:val="de-DE"/>
        </w:rPr>
        <w:t>.</w:t>
      </w:r>
    </w:p>
    <w:p w:rsidR="00371334" w:rsidRDefault="00371334" w:rsidP="00371334">
      <w:pPr>
        <w:pStyle w:val="Standard"/>
        <w:spacing w:line="200" w:lineRule="atLeast"/>
      </w:pPr>
      <w:r>
        <w:rPr>
          <w:rFonts w:ascii="Verdana" w:hAnsi="Verdana"/>
          <w:color w:val="000000"/>
          <w:sz w:val="18"/>
          <w:szCs w:val="18"/>
          <w:lang w:val="de-DE"/>
        </w:rPr>
        <w:t>Der Deutsche nickte</w:t>
      </w:r>
      <w:r w:rsidRPr="001C3B9C">
        <w:rPr>
          <w:rStyle w:val="FootnoteSymbol"/>
          <w:rFonts w:ascii="Verdana" w:hAnsi="Verdana"/>
          <w:color w:val="000000"/>
          <w:sz w:val="18"/>
          <w:szCs w:val="18"/>
          <w:lang w:val="de-DE"/>
        </w:rPr>
        <w:footnoteReference w:id="35"/>
      </w:r>
      <w:r>
        <w:rPr>
          <w:rFonts w:ascii="Verdana" w:hAnsi="Verdana"/>
          <w:color w:val="000000"/>
          <w:sz w:val="18"/>
          <w:szCs w:val="18"/>
          <w:lang w:val="de-DE"/>
        </w:rPr>
        <w:t>. „Jude ist Jude, da werden keine Unterschiede gemacht</w:t>
      </w:r>
      <w:r w:rsidRPr="001C3B9C">
        <w:rPr>
          <w:rStyle w:val="Znakapoznpodarou"/>
          <w:rFonts w:ascii="Verdana" w:hAnsi="Verdana"/>
          <w:color w:val="000000"/>
          <w:sz w:val="18"/>
          <w:szCs w:val="18"/>
          <w:lang w:val="de-DE"/>
        </w:rPr>
        <w:footnoteReference w:id="36"/>
      </w:r>
      <w:r>
        <w:rPr>
          <w:rFonts w:ascii="Verdana" w:hAnsi="Verdana"/>
          <w:color w:val="000000"/>
          <w:sz w:val="18"/>
          <w:szCs w:val="18"/>
          <w:lang w:val="de-DE"/>
        </w:rPr>
        <w:t>.“ Dann sagte er so laut, dass seine Kameraden es hören mussten. „Kümmern Sie sich jetzt um Ihren Patienten</w:t>
      </w:r>
      <w:r w:rsidRPr="001C3B9C">
        <w:rPr>
          <w:rStyle w:val="Znakapoznpodarou"/>
          <w:rFonts w:ascii="Verdana" w:hAnsi="Verdana"/>
          <w:color w:val="000000"/>
          <w:sz w:val="18"/>
          <w:szCs w:val="18"/>
          <w:lang w:val="de-DE"/>
        </w:rPr>
        <w:footnoteReference w:id="37"/>
      </w:r>
      <w:r>
        <w:rPr>
          <w:rFonts w:ascii="Verdana" w:hAnsi="Verdana"/>
          <w:color w:val="000000"/>
          <w:sz w:val="18"/>
          <w:szCs w:val="18"/>
          <w:lang w:val="de-DE"/>
        </w:rPr>
        <w:t>, Frau Doktor, wir holen Sie später</w:t>
      </w:r>
      <w:r w:rsidRPr="001C3B9C">
        <w:rPr>
          <w:rStyle w:val="Znakapoznpodarou"/>
          <w:rFonts w:ascii="Verdana" w:hAnsi="Verdana"/>
          <w:color w:val="000000"/>
          <w:sz w:val="18"/>
          <w:szCs w:val="18"/>
          <w:lang w:val="de-DE"/>
        </w:rPr>
        <w:footnoteReference w:id="38"/>
      </w:r>
      <w:r>
        <w:rPr>
          <w:rFonts w:ascii="Verdana" w:hAnsi="Verdana"/>
          <w:color w:val="000000"/>
          <w:sz w:val="18"/>
          <w:szCs w:val="18"/>
          <w:lang w:val="de-DE"/>
        </w:rPr>
        <w:t>.“ Und leise fügte er hinzu</w:t>
      </w:r>
      <w:r w:rsidRPr="001C3B9C">
        <w:rPr>
          <w:rStyle w:val="Znakapoznpodarou"/>
          <w:rFonts w:ascii="Verdana" w:hAnsi="Verdana"/>
          <w:color w:val="000000"/>
          <w:sz w:val="18"/>
          <w:szCs w:val="18"/>
          <w:lang w:val="de-DE"/>
        </w:rPr>
        <w:footnoteReference w:id="39"/>
      </w:r>
      <w:r>
        <w:rPr>
          <w:rFonts w:ascii="Verdana" w:hAnsi="Verdana"/>
          <w:color w:val="000000"/>
          <w:sz w:val="18"/>
          <w:szCs w:val="18"/>
          <w:lang w:val="de-DE"/>
        </w:rPr>
        <w:t>: „Laufen Sie weg</w:t>
      </w:r>
      <w:r w:rsidRPr="001C3B9C">
        <w:rPr>
          <w:rStyle w:val="FootnoteSymbol"/>
          <w:rFonts w:ascii="Verdana" w:hAnsi="Verdana"/>
          <w:color w:val="000000"/>
          <w:sz w:val="18"/>
          <w:szCs w:val="18"/>
          <w:lang w:val="de-DE"/>
        </w:rPr>
        <w:footnoteReference w:id="40"/>
      </w:r>
      <w:r>
        <w:rPr>
          <w:rFonts w:ascii="Verdana" w:hAnsi="Verdana"/>
          <w:color w:val="000000"/>
          <w:sz w:val="18"/>
          <w:szCs w:val="18"/>
          <w:lang w:val="de-DE"/>
        </w:rPr>
        <w:t>, Frau Doktor, sofort</w:t>
      </w:r>
      <w:r w:rsidRPr="001C3B9C">
        <w:rPr>
          <w:rStyle w:val="Znakapoznpodarou"/>
          <w:rFonts w:ascii="Verdana" w:hAnsi="Verdana"/>
          <w:color w:val="000000"/>
          <w:sz w:val="18"/>
          <w:szCs w:val="18"/>
          <w:lang w:val="de-DE"/>
        </w:rPr>
        <w:footnoteReference w:id="41"/>
      </w:r>
      <w:r>
        <w:rPr>
          <w:rFonts w:ascii="Verdana" w:hAnsi="Verdana"/>
          <w:color w:val="000000"/>
          <w:sz w:val="18"/>
          <w:szCs w:val="18"/>
          <w:lang w:val="de-DE"/>
        </w:rPr>
        <w:t>. Sie müssen über die Grenze.</w:t>
      </w:r>
    </w:p>
    <w:p w:rsidR="00371334" w:rsidRDefault="00371334" w:rsidP="00371334">
      <w:pPr>
        <w:pStyle w:val="Standard"/>
        <w:spacing w:line="200" w:lineRule="atLeast"/>
        <w:rPr>
          <w:rFonts w:ascii="Verdana" w:hAnsi="Verdana"/>
          <w:i/>
          <w:iCs/>
          <w:color w:val="000000"/>
          <w:sz w:val="18"/>
          <w:szCs w:val="18"/>
        </w:rPr>
      </w:pPr>
    </w:p>
    <w:p w:rsidR="00371334" w:rsidRDefault="00EF597D" w:rsidP="00371334">
      <w:pPr>
        <w:pStyle w:val="Standard"/>
        <w:spacing w:line="200" w:lineRule="atLeast"/>
        <w:rPr>
          <w:rFonts w:ascii="Verdana" w:hAnsi="Verdana"/>
          <w:color w:val="000000"/>
          <w:sz w:val="18"/>
          <w:szCs w:val="18"/>
        </w:rPr>
      </w:pPr>
      <w:r>
        <w:rPr>
          <w:rFonts w:ascii="Verdana" w:hAnsi="Verdana"/>
          <w:color w:val="000000"/>
          <w:sz w:val="18"/>
          <w:szCs w:val="18"/>
        </w:rPr>
        <w:t>(PRESSLER 2002</w:t>
      </w:r>
      <w:r w:rsidR="00371334">
        <w:rPr>
          <w:rFonts w:ascii="Verdana" w:hAnsi="Verdana"/>
          <w:color w:val="000000"/>
          <w:sz w:val="18"/>
          <w:szCs w:val="18"/>
        </w:rPr>
        <w:t>, 24 – 25)</w:t>
      </w:r>
    </w:p>
    <w:p w:rsidR="00371334" w:rsidRDefault="00371334" w:rsidP="00371334">
      <w:pPr>
        <w:pStyle w:val="Standard"/>
        <w:spacing w:line="200" w:lineRule="atLeast"/>
      </w:pPr>
    </w:p>
    <w:p w:rsidR="00371334" w:rsidRDefault="00371334" w:rsidP="00371334">
      <w:pPr>
        <w:pStyle w:val="Standard"/>
        <w:spacing w:line="360" w:lineRule="auto"/>
        <w:jc w:val="both"/>
      </w:pPr>
    </w:p>
    <w:p w:rsidR="00371334" w:rsidRDefault="00371334" w:rsidP="00371334">
      <w:pPr>
        <w:pStyle w:val="Standard"/>
        <w:spacing w:line="360" w:lineRule="auto"/>
        <w:jc w:val="both"/>
      </w:pPr>
      <w:r>
        <w:rPr>
          <w:color w:val="000000"/>
        </w:rPr>
        <w:t>Prostřední část románu popisuje útěk, setkání s různými lidmi, vztahy mezi </w:t>
      </w:r>
      <w:proofErr w:type="spellStart"/>
      <w:r>
        <w:rPr>
          <w:i/>
          <w:iCs/>
          <w:color w:val="000000"/>
        </w:rPr>
        <w:t>Hannou</w:t>
      </w:r>
      <w:proofErr w:type="spellEnd"/>
      <w:r>
        <w:rPr>
          <w:color w:val="000000"/>
        </w:rPr>
        <w:t xml:space="preserve"> a </w:t>
      </w:r>
      <w:proofErr w:type="spellStart"/>
      <w:r>
        <w:rPr>
          <w:i/>
          <w:iCs/>
          <w:color w:val="000000"/>
        </w:rPr>
        <w:t>Minnou</w:t>
      </w:r>
      <w:proofErr w:type="spellEnd"/>
      <w:r>
        <w:rPr>
          <w:color w:val="000000"/>
        </w:rPr>
        <w:t xml:space="preserve">, </w:t>
      </w:r>
      <w:proofErr w:type="spellStart"/>
      <w:r>
        <w:rPr>
          <w:i/>
          <w:iCs/>
          <w:color w:val="000000"/>
        </w:rPr>
        <w:t>Hannou</w:t>
      </w:r>
      <w:proofErr w:type="spellEnd"/>
      <w:r>
        <w:rPr>
          <w:color w:val="000000"/>
        </w:rPr>
        <w:t xml:space="preserve"> a </w:t>
      </w:r>
      <w:proofErr w:type="spellStart"/>
      <w:r>
        <w:rPr>
          <w:i/>
          <w:iCs/>
          <w:color w:val="000000"/>
        </w:rPr>
        <w:t>Malkou</w:t>
      </w:r>
      <w:proofErr w:type="spellEnd"/>
      <w:r>
        <w:rPr>
          <w:color w:val="000000"/>
        </w:rPr>
        <w:t xml:space="preserve">, </w:t>
      </w:r>
      <w:proofErr w:type="spellStart"/>
      <w:r>
        <w:rPr>
          <w:i/>
          <w:iCs/>
          <w:color w:val="000000"/>
        </w:rPr>
        <w:t>Minnou</w:t>
      </w:r>
      <w:proofErr w:type="spellEnd"/>
      <w:r>
        <w:rPr>
          <w:color w:val="000000"/>
        </w:rPr>
        <w:t xml:space="preserve"> a </w:t>
      </w:r>
      <w:proofErr w:type="spellStart"/>
      <w:r>
        <w:rPr>
          <w:i/>
          <w:iCs/>
          <w:color w:val="000000"/>
        </w:rPr>
        <w:t>Malkou</w:t>
      </w:r>
      <w:proofErr w:type="spellEnd"/>
      <w:r>
        <w:rPr>
          <w:color w:val="000000"/>
        </w:rPr>
        <w:t>. Líčení stresových situací je doplňováno líčením přírody, která je buď v kontrastu s dějem (klid x napětí) nebo děj uvádí (předbíhá, napovídá).</w:t>
      </w:r>
    </w:p>
    <w:p w:rsidR="00371334" w:rsidRDefault="00371334" w:rsidP="00371334">
      <w:pPr>
        <w:pStyle w:val="Standard"/>
        <w:spacing w:line="360" w:lineRule="auto"/>
        <w:jc w:val="both"/>
        <w:rPr>
          <w:rFonts w:ascii="Verdana" w:hAnsi="Verdana"/>
          <w:i/>
          <w:iCs/>
          <w:color w:val="000000"/>
          <w:sz w:val="22"/>
          <w:szCs w:val="22"/>
        </w:rPr>
      </w:pPr>
      <w:r>
        <w:rPr>
          <w:rFonts w:ascii="Verdana" w:hAnsi="Verdana"/>
          <w:i/>
          <w:iCs/>
          <w:color w:val="000000"/>
          <w:sz w:val="22"/>
          <w:szCs w:val="22"/>
        </w:rPr>
        <w:tab/>
      </w:r>
    </w:p>
    <w:p w:rsidR="00371334" w:rsidRDefault="00371334" w:rsidP="00371334">
      <w:pPr>
        <w:pStyle w:val="Standard"/>
        <w:spacing w:line="200" w:lineRule="atLeast"/>
      </w:pPr>
      <w:r>
        <w:rPr>
          <w:rFonts w:ascii="Verdana" w:hAnsi="Verdana"/>
          <w:color w:val="000000"/>
          <w:sz w:val="18"/>
          <w:szCs w:val="18"/>
          <w:lang w:val="de-DE"/>
        </w:rPr>
        <w:t>Aus dem Wald unten vor ihnen traten drei Rehe</w:t>
      </w:r>
      <w:r w:rsidRPr="001C3B9C">
        <w:rPr>
          <w:rStyle w:val="FootnoteSymbol"/>
          <w:rFonts w:ascii="Verdana" w:hAnsi="Verdana"/>
          <w:color w:val="000000"/>
          <w:sz w:val="18"/>
          <w:szCs w:val="18"/>
          <w:lang w:val="de-DE"/>
        </w:rPr>
        <w:footnoteReference w:id="42"/>
      </w:r>
      <w:r>
        <w:rPr>
          <w:rFonts w:ascii="Verdana" w:hAnsi="Verdana"/>
          <w:color w:val="000000"/>
          <w:sz w:val="18"/>
          <w:szCs w:val="18"/>
          <w:lang w:val="de-DE"/>
        </w:rPr>
        <w:t xml:space="preserve"> auf eine Wiese</w:t>
      </w:r>
      <w:r w:rsidRPr="001C3B9C">
        <w:rPr>
          <w:rStyle w:val="Znakapoznpodarou"/>
          <w:rFonts w:ascii="Verdana" w:hAnsi="Verdana"/>
          <w:color w:val="000000"/>
          <w:sz w:val="18"/>
          <w:szCs w:val="18"/>
          <w:lang w:val="de-DE"/>
        </w:rPr>
        <w:footnoteReference w:id="43"/>
      </w:r>
      <w:r>
        <w:rPr>
          <w:rFonts w:ascii="Verdana" w:hAnsi="Verdana"/>
          <w:color w:val="000000"/>
          <w:sz w:val="18"/>
          <w:szCs w:val="18"/>
          <w:lang w:val="de-DE"/>
        </w:rPr>
        <w:t>.</w:t>
      </w:r>
    </w:p>
    <w:p w:rsidR="00371334" w:rsidRDefault="00371334" w:rsidP="00371334">
      <w:pPr>
        <w:pStyle w:val="Standard"/>
        <w:spacing w:line="200" w:lineRule="atLeast"/>
      </w:pPr>
      <w:r>
        <w:rPr>
          <w:rFonts w:ascii="Verdana" w:hAnsi="Verdana"/>
          <w:color w:val="000000"/>
          <w:sz w:val="18"/>
          <w:szCs w:val="18"/>
          <w:lang w:val="de-DE"/>
        </w:rPr>
        <w:t xml:space="preserve">„Ungarische Rehe“, sagte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andächtig</w:t>
      </w:r>
      <w:r w:rsidRPr="001C3B9C">
        <w:rPr>
          <w:rStyle w:val="FootnoteSymbol"/>
          <w:rFonts w:ascii="Verdana" w:hAnsi="Verdana"/>
          <w:color w:val="000000"/>
          <w:sz w:val="18"/>
          <w:szCs w:val="18"/>
          <w:lang w:val="de-DE"/>
        </w:rPr>
        <w:footnoteReference w:id="44"/>
      </w:r>
      <w:r>
        <w:rPr>
          <w:rFonts w:ascii="Verdana" w:hAnsi="Verdana"/>
          <w:color w:val="000000"/>
          <w:sz w:val="18"/>
          <w:szCs w:val="18"/>
          <w:lang w:val="de-DE"/>
        </w:rPr>
        <w:t>. Dann schaute sie Hanna und fragte: „Gehen die eigentlich</w:t>
      </w:r>
      <w:r w:rsidRPr="001C3B9C">
        <w:rPr>
          <w:rStyle w:val="Znakapoznpodarou"/>
          <w:rFonts w:ascii="Verdana" w:hAnsi="Verdana"/>
          <w:color w:val="000000"/>
          <w:sz w:val="18"/>
          <w:szCs w:val="18"/>
          <w:lang w:val="de-DE"/>
        </w:rPr>
        <w:footnoteReference w:id="45"/>
      </w:r>
      <w:r>
        <w:rPr>
          <w:rFonts w:ascii="Verdana" w:hAnsi="Verdana"/>
          <w:color w:val="000000"/>
          <w:sz w:val="18"/>
          <w:szCs w:val="18"/>
          <w:lang w:val="de-DE"/>
        </w:rPr>
        <w:t xml:space="preserve"> auch manchmal über die Grenze?“</w:t>
      </w:r>
    </w:p>
    <w:p w:rsidR="00371334" w:rsidRDefault="00371334" w:rsidP="00371334">
      <w:pPr>
        <w:pStyle w:val="Standard"/>
        <w:spacing w:line="200" w:lineRule="atLeast"/>
      </w:pPr>
      <w:r>
        <w:rPr>
          <w:rFonts w:ascii="Verdana" w:hAnsi="Verdana"/>
          <w:color w:val="000000"/>
          <w:sz w:val="18"/>
          <w:szCs w:val="18"/>
          <w:lang w:val="de-DE"/>
        </w:rPr>
        <w:t>Es war Minna, die ihr antwortete, in einem immer noch streitlustigen Ton</w:t>
      </w:r>
      <w:r w:rsidRPr="001C3B9C">
        <w:rPr>
          <w:rStyle w:val="FootnoteSymbol"/>
          <w:rFonts w:ascii="Verdana" w:hAnsi="Verdana"/>
          <w:color w:val="000000"/>
          <w:sz w:val="18"/>
          <w:szCs w:val="18"/>
          <w:lang w:val="de-DE"/>
        </w:rPr>
        <w:footnoteReference w:id="46"/>
      </w:r>
      <w:r>
        <w:rPr>
          <w:rFonts w:ascii="Verdana" w:hAnsi="Verdana"/>
          <w:color w:val="000000"/>
          <w:sz w:val="18"/>
          <w:szCs w:val="18"/>
          <w:lang w:val="de-DE"/>
        </w:rPr>
        <w:t>: „Ja, aber nicht heimlich</w:t>
      </w:r>
      <w:r w:rsidRPr="001C3B9C">
        <w:rPr>
          <w:rStyle w:val="Znakapoznpodarou"/>
          <w:rFonts w:ascii="Verdana" w:hAnsi="Verdana"/>
          <w:color w:val="000000"/>
          <w:sz w:val="18"/>
          <w:szCs w:val="18"/>
          <w:lang w:val="de-DE"/>
        </w:rPr>
        <w:footnoteReference w:id="47"/>
      </w:r>
      <w:r>
        <w:rPr>
          <w:rFonts w:ascii="Verdana" w:hAnsi="Verdana"/>
          <w:color w:val="000000"/>
          <w:sz w:val="18"/>
          <w:szCs w:val="18"/>
          <w:lang w:val="de-DE"/>
        </w:rPr>
        <w:t>.“</w:t>
      </w:r>
    </w:p>
    <w:p w:rsidR="00371334" w:rsidRDefault="00371334" w:rsidP="00371334">
      <w:pPr>
        <w:pStyle w:val="Standard"/>
        <w:spacing w:line="200" w:lineRule="atLeast"/>
      </w:pPr>
      <w:r>
        <w:rPr>
          <w:rFonts w:ascii="Verdana" w:hAnsi="Verdana"/>
          <w:color w:val="000000"/>
          <w:sz w:val="18"/>
          <w:szCs w:val="18"/>
          <w:lang w:val="de-DE"/>
        </w:rPr>
        <w:t xml:space="preserve">„Wenn wir auch Rehe wären ...“, sagte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und Minna fuhr sie an</w:t>
      </w:r>
      <w:r w:rsidRPr="001C3B9C">
        <w:rPr>
          <w:rStyle w:val="Znakapoznpodarou"/>
          <w:rFonts w:ascii="Verdana" w:hAnsi="Verdana"/>
          <w:color w:val="000000"/>
          <w:sz w:val="18"/>
          <w:szCs w:val="18"/>
          <w:lang w:val="de-DE"/>
        </w:rPr>
        <w:footnoteReference w:id="48"/>
      </w:r>
      <w:r>
        <w:rPr>
          <w:rFonts w:ascii="Verdana" w:hAnsi="Verdana"/>
          <w:color w:val="000000"/>
          <w:sz w:val="18"/>
          <w:szCs w:val="18"/>
          <w:lang w:val="de-DE"/>
        </w:rPr>
        <w:t>: „Ach, halt doch den Mund</w:t>
      </w:r>
      <w:r w:rsidRPr="001C3B9C">
        <w:rPr>
          <w:rStyle w:val="Znakapoznpodarou"/>
          <w:rFonts w:ascii="Verdana" w:hAnsi="Verdana"/>
          <w:color w:val="000000"/>
          <w:sz w:val="18"/>
          <w:szCs w:val="18"/>
          <w:lang w:val="de-DE"/>
        </w:rPr>
        <w:footnoteReference w:id="49"/>
      </w:r>
      <w:r>
        <w:rPr>
          <w:rFonts w:ascii="Verdana" w:hAnsi="Verdana"/>
          <w:color w:val="000000"/>
          <w:sz w:val="18"/>
          <w:szCs w:val="18"/>
          <w:lang w:val="de-DE"/>
        </w:rPr>
        <w:t>.“ Hanna mischte sich nicht ein, sie hatte Angst vor einem neuen Wutausbruch</w:t>
      </w:r>
      <w:r w:rsidRPr="001C3B9C">
        <w:rPr>
          <w:rStyle w:val="FootnoteSymbol"/>
          <w:rFonts w:ascii="Verdana" w:hAnsi="Verdana"/>
          <w:color w:val="000000"/>
          <w:sz w:val="18"/>
          <w:szCs w:val="18"/>
          <w:lang w:val="de-DE"/>
        </w:rPr>
        <w:footnoteReference w:id="50"/>
      </w:r>
      <w:r>
        <w:rPr>
          <w:rFonts w:ascii="Verdana" w:hAnsi="Verdana"/>
          <w:color w:val="000000"/>
          <w:sz w:val="18"/>
          <w:szCs w:val="18"/>
          <w:lang w:val="de-DE"/>
        </w:rPr>
        <w:t xml:space="preserve"> von Minna.</w:t>
      </w:r>
    </w:p>
    <w:p w:rsidR="00371334" w:rsidRDefault="00371334" w:rsidP="00371334">
      <w:pPr>
        <w:pStyle w:val="Standard"/>
        <w:spacing w:line="200" w:lineRule="atLeast"/>
        <w:rPr>
          <w:rFonts w:ascii="Verdana" w:hAnsi="Verdana"/>
          <w:i/>
          <w:iCs/>
          <w:color w:val="000000"/>
          <w:sz w:val="18"/>
          <w:szCs w:val="18"/>
        </w:rPr>
      </w:pPr>
    </w:p>
    <w:p w:rsidR="00371334" w:rsidRDefault="00371334" w:rsidP="00371334">
      <w:pPr>
        <w:pStyle w:val="Standard"/>
        <w:spacing w:line="200" w:lineRule="atLeast"/>
        <w:rPr>
          <w:rFonts w:ascii="Verdana" w:hAnsi="Verdana"/>
          <w:color w:val="000000"/>
          <w:sz w:val="18"/>
          <w:szCs w:val="18"/>
        </w:rPr>
      </w:pPr>
      <w:r>
        <w:rPr>
          <w:rFonts w:ascii="Verdana" w:hAnsi="Verdana"/>
          <w:color w:val="000000"/>
          <w:sz w:val="18"/>
          <w:szCs w:val="18"/>
        </w:rPr>
        <w:t>(PRESSLER 200</w:t>
      </w:r>
      <w:r w:rsidR="00EF597D">
        <w:rPr>
          <w:rFonts w:ascii="Verdana" w:hAnsi="Verdana"/>
          <w:color w:val="000000"/>
          <w:sz w:val="18"/>
          <w:szCs w:val="18"/>
        </w:rPr>
        <w:t>2</w:t>
      </w:r>
      <w:r>
        <w:rPr>
          <w:rFonts w:ascii="Verdana" w:hAnsi="Verdana"/>
          <w:color w:val="000000"/>
          <w:sz w:val="18"/>
          <w:szCs w:val="18"/>
        </w:rPr>
        <w:t>, 58)</w:t>
      </w:r>
    </w:p>
    <w:p w:rsidR="00371334" w:rsidRDefault="00371334" w:rsidP="00371334">
      <w:pPr>
        <w:pStyle w:val="Standard"/>
        <w:spacing w:line="200" w:lineRule="atLeast"/>
        <w:rPr>
          <w:color w:val="000000"/>
        </w:rPr>
      </w:pPr>
    </w:p>
    <w:p w:rsidR="00371334" w:rsidRDefault="00371334" w:rsidP="00371334">
      <w:pPr>
        <w:pStyle w:val="Standard"/>
        <w:spacing w:line="360" w:lineRule="auto"/>
        <w:jc w:val="both"/>
        <w:rPr>
          <w:i/>
          <w:iCs/>
          <w:color w:val="000000"/>
        </w:rPr>
      </w:pPr>
    </w:p>
    <w:p w:rsidR="00371334" w:rsidRDefault="00371334" w:rsidP="00371334">
      <w:pPr>
        <w:pStyle w:val="Standard"/>
        <w:spacing w:line="360" w:lineRule="auto"/>
        <w:jc w:val="both"/>
      </w:pPr>
      <w:proofErr w:type="spellStart"/>
      <w:r>
        <w:rPr>
          <w:i/>
          <w:iCs/>
          <w:color w:val="000000"/>
        </w:rPr>
        <w:lastRenderedPageBreak/>
        <w:t>Hanna</w:t>
      </w:r>
      <w:proofErr w:type="spellEnd"/>
      <w:r>
        <w:rPr>
          <w:color w:val="000000"/>
        </w:rPr>
        <w:t xml:space="preserve"> a </w:t>
      </w:r>
      <w:proofErr w:type="spellStart"/>
      <w:r>
        <w:rPr>
          <w:i/>
          <w:iCs/>
          <w:color w:val="000000"/>
        </w:rPr>
        <w:t>Minna</w:t>
      </w:r>
      <w:proofErr w:type="spellEnd"/>
      <w:r>
        <w:rPr>
          <w:color w:val="000000"/>
        </w:rPr>
        <w:t xml:space="preserve"> se postupně uzavírají do sebe. </w:t>
      </w:r>
      <w:proofErr w:type="spellStart"/>
      <w:r>
        <w:rPr>
          <w:i/>
          <w:iCs/>
          <w:color w:val="000000"/>
        </w:rPr>
        <w:t>Hanna</w:t>
      </w:r>
      <w:proofErr w:type="spellEnd"/>
      <w:r>
        <w:rPr>
          <w:color w:val="000000"/>
        </w:rPr>
        <w:t xml:space="preserve"> se soustředí pouze na cíl cesty. </w:t>
      </w:r>
      <w:proofErr w:type="spellStart"/>
      <w:r>
        <w:rPr>
          <w:i/>
          <w:iCs/>
          <w:color w:val="000000"/>
        </w:rPr>
        <w:t>Minna</w:t>
      </w:r>
      <w:proofErr w:type="spellEnd"/>
      <w:r>
        <w:rPr>
          <w:color w:val="000000"/>
        </w:rPr>
        <w:t xml:space="preserve"> definitivně ztrácí poslední dětské rysy. </w:t>
      </w:r>
      <w:r>
        <w:rPr>
          <w:i/>
          <w:iCs/>
          <w:color w:val="000000"/>
        </w:rPr>
        <w:t>Malčinu</w:t>
      </w:r>
      <w:r>
        <w:rPr>
          <w:color w:val="000000"/>
        </w:rPr>
        <w:t xml:space="preserve"> nevinnost znázorňují motivy panenky Lízinky a motivy hry (viz ukázka). Prostřední díl románu končí </w:t>
      </w:r>
      <w:proofErr w:type="spellStart"/>
      <w:r>
        <w:rPr>
          <w:i/>
          <w:iCs/>
          <w:color w:val="000000"/>
        </w:rPr>
        <w:t>Hanniným</w:t>
      </w:r>
      <w:proofErr w:type="spellEnd"/>
      <w:r>
        <w:rPr>
          <w:color w:val="000000"/>
        </w:rPr>
        <w:t xml:space="preserve"> rozhodnutím ponechat </w:t>
      </w:r>
      <w:proofErr w:type="spellStart"/>
      <w:r>
        <w:rPr>
          <w:i/>
          <w:color w:val="000000"/>
        </w:rPr>
        <w:t>Malku</w:t>
      </w:r>
      <w:proofErr w:type="spellEnd"/>
      <w:r>
        <w:rPr>
          <w:color w:val="000000"/>
        </w:rPr>
        <w:t xml:space="preserve"> u rodiny </w:t>
      </w:r>
      <w:proofErr w:type="spellStart"/>
      <w:r>
        <w:rPr>
          <w:i/>
          <w:iCs/>
          <w:color w:val="000000"/>
        </w:rPr>
        <w:t>Kopolowici</w:t>
      </w:r>
      <w:proofErr w:type="spellEnd"/>
      <w:r>
        <w:rPr>
          <w:color w:val="000000"/>
        </w:rPr>
        <w:t>.</w:t>
      </w:r>
    </w:p>
    <w:p w:rsidR="00371334" w:rsidRDefault="00371334" w:rsidP="00371334">
      <w:pPr>
        <w:pStyle w:val="Standard"/>
        <w:spacing w:line="360" w:lineRule="auto"/>
        <w:jc w:val="both"/>
      </w:pPr>
      <w:r>
        <w:rPr>
          <w:color w:val="000000"/>
        </w:rPr>
        <w:t xml:space="preserve">V posledním, stěžejním díle románu jsou ve dvou kompozičních plánech popisovány osudy </w:t>
      </w:r>
      <w:proofErr w:type="spellStart"/>
      <w:r>
        <w:rPr>
          <w:i/>
          <w:iCs/>
          <w:color w:val="000000"/>
        </w:rPr>
        <w:t>Malky</w:t>
      </w:r>
      <w:proofErr w:type="spellEnd"/>
      <w:r>
        <w:rPr>
          <w:color w:val="000000"/>
        </w:rPr>
        <w:t xml:space="preserve"> a </w:t>
      </w:r>
      <w:proofErr w:type="spellStart"/>
      <w:r>
        <w:rPr>
          <w:i/>
          <w:iCs/>
          <w:color w:val="000000"/>
        </w:rPr>
        <w:t>Hanny</w:t>
      </w:r>
      <w:proofErr w:type="spellEnd"/>
      <w:r>
        <w:rPr>
          <w:color w:val="000000"/>
        </w:rPr>
        <w:t xml:space="preserve">. Jsou to příběhy dvou lidských bytostí, které se dostaly do zoufalé situace. Jejich světy se krok za krokem vzdalují. </w:t>
      </w:r>
      <w:proofErr w:type="spellStart"/>
      <w:r>
        <w:rPr>
          <w:i/>
          <w:iCs/>
          <w:color w:val="000000"/>
        </w:rPr>
        <w:t>Malka</w:t>
      </w:r>
      <w:proofErr w:type="spellEnd"/>
      <w:r>
        <w:rPr>
          <w:color w:val="000000"/>
        </w:rPr>
        <w:t xml:space="preserve"> žije v ghettu. Soustředí se na 'obrázky', které ve chvílích beznaděje skládá do mozaiky. Pojmenovává po nich jednotlivé dny.</w:t>
      </w:r>
    </w:p>
    <w:p w:rsidR="00371334" w:rsidRDefault="00371334" w:rsidP="00371334">
      <w:pPr>
        <w:pStyle w:val="Standard"/>
        <w:spacing w:line="200" w:lineRule="atLeast"/>
        <w:rPr>
          <w:rFonts w:ascii="Verdana" w:hAnsi="Verdana"/>
          <w:i/>
          <w:iCs/>
          <w:color w:val="000000"/>
          <w:sz w:val="20"/>
          <w:szCs w:val="20"/>
        </w:rPr>
      </w:pPr>
      <w:r>
        <w:rPr>
          <w:rFonts w:ascii="Verdana" w:hAnsi="Verdana"/>
          <w:i/>
          <w:iCs/>
          <w:color w:val="000000"/>
          <w:sz w:val="20"/>
          <w:szCs w:val="20"/>
        </w:rPr>
        <w:tab/>
      </w:r>
    </w:p>
    <w:p w:rsidR="00371334" w:rsidRDefault="00371334" w:rsidP="00371334">
      <w:pPr>
        <w:pStyle w:val="Standard"/>
        <w:spacing w:line="200" w:lineRule="atLeast"/>
        <w:ind w:left="709" w:hanging="709"/>
        <w:rPr>
          <w:rFonts w:ascii="Verdana" w:hAnsi="Verdana"/>
          <w:color w:val="000000"/>
          <w:sz w:val="18"/>
          <w:szCs w:val="18"/>
          <w:lang w:val="de-DE"/>
        </w:rPr>
      </w:pPr>
    </w:p>
    <w:p w:rsidR="00371334" w:rsidRDefault="00371334" w:rsidP="00371334">
      <w:pPr>
        <w:pStyle w:val="Standard"/>
        <w:spacing w:line="200" w:lineRule="atLeast"/>
        <w:ind w:left="709" w:hanging="709"/>
        <w:rPr>
          <w:rFonts w:ascii="Verdana" w:hAnsi="Verdana"/>
          <w:color w:val="000000"/>
          <w:sz w:val="18"/>
          <w:szCs w:val="18"/>
          <w:lang w:val="de-DE"/>
        </w:rPr>
      </w:pPr>
    </w:p>
    <w:p w:rsidR="00371334" w:rsidRDefault="00371334" w:rsidP="00371334">
      <w:pPr>
        <w:pStyle w:val="Standard"/>
        <w:spacing w:line="200" w:lineRule="atLeast"/>
        <w:ind w:left="709" w:hanging="709"/>
        <w:rPr>
          <w:rFonts w:ascii="Verdana" w:hAnsi="Verdana"/>
          <w:color w:val="000000"/>
          <w:sz w:val="18"/>
          <w:szCs w:val="18"/>
          <w:lang w:val="de-DE"/>
        </w:rPr>
      </w:pPr>
      <w:r>
        <w:rPr>
          <w:rFonts w:ascii="Verdana" w:hAnsi="Verdana"/>
          <w:color w:val="000000"/>
          <w:sz w:val="18"/>
          <w:szCs w:val="18"/>
          <w:lang w:val="de-DE"/>
        </w:rPr>
        <w:t xml:space="preserve">Die Tage vergingen, ohne dass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sie zählte. Sie teilte ihre Tage in Essen oder Nichtessen ein. Die</w:t>
      </w:r>
    </w:p>
    <w:p w:rsidR="00371334" w:rsidRDefault="00371334" w:rsidP="00371334">
      <w:pPr>
        <w:pStyle w:val="Standard"/>
        <w:spacing w:line="200" w:lineRule="atLeast"/>
        <w:ind w:left="709" w:hanging="709"/>
      </w:pPr>
      <w:proofErr w:type="spellStart"/>
      <w:r>
        <w:rPr>
          <w:rFonts w:ascii="Verdana" w:hAnsi="Verdana"/>
          <w:color w:val="000000"/>
          <w:sz w:val="18"/>
          <w:szCs w:val="18"/>
          <w:lang w:val="de-DE"/>
        </w:rPr>
        <w:t>Esstage</w:t>
      </w:r>
      <w:proofErr w:type="spellEnd"/>
      <w:r>
        <w:rPr>
          <w:rFonts w:ascii="Verdana" w:hAnsi="Verdana"/>
          <w:color w:val="000000"/>
          <w:sz w:val="18"/>
          <w:szCs w:val="18"/>
          <w:lang w:val="de-DE"/>
        </w:rPr>
        <w:t xml:space="preserve"> trugen Namen, waren Lichtblicke</w:t>
      </w:r>
      <w:r w:rsidRPr="001C3B9C">
        <w:rPr>
          <w:rStyle w:val="Znakapoznpodarou"/>
          <w:rFonts w:ascii="Verdana" w:hAnsi="Verdana"/>
          <w:color w:val="000000"/>
          <w:sz w:val="18"/>
          <w:szCs w:val="18"/>
          <w:lang w:val="de-DE"/>
        </w:rPr>
        <w:footnoteReference w:id="51"/>
      </w:r>
      <w:r>
        <w:rPr>
          <w:rFonts w:ascii="Verdana" w:hAnsi="Verdana"/>
          <w:color w:val="000000"/>
          <w:sz w:val="18"/>
          <w:szCs w:val="18"/>
          <w:lang w:val="de-DE"/>
        </w:rPr>
        <w:t xml:space="preserve"> im Grau der </w:t>
      </w:r>
      <w:proofErr w:type="spellStart"/>
      <w:r>
        <w:rPr>
          <w:rFonts w:ascii="Verdana" w:hAnsi="Verdana"/>
          <w:color w:val="000000"/>
          <w:sz w:val="18"/>
          <w:szCs w:val="18"/>
          <w:lang w:val="de-DE"/>
        </w:rPr>
        <w:t>dahinflie</w:t>
      </w:r>
      <w:proofErr w:type="spellEnd"/>
      <w:r>
        <w:rPr>
          <w:rFonts w:ascii="Verdana" w:hAnsi="Verdana"/>
          <w:color w:val="000000"/>
          <w:sz w:val="18"/>
          <w:szCs w:val="18"/>
          <w:lang w:val="de-DE"/>
        </w:rPr>
        <w:t>βenden Tage</w:t>
      </w:r>
      <w:r w:rsidRPr="001C3B9C">
        <w:rPr>
          <w:rStyle w:val="FootnoteSymbol"/>
          <w:rFonts w:ascii="Verdana" w:hAnsi="Verdana"/>
          <w:color w:val="000000"/>
          <w:sz w:val="18"/>
          <w:szCs w:val="18"/>
          <w:lang w:val="de-DE"/>
        </w:rPr>
        <w:footnoteReference w:id="52"/>
      </w:r>
      <w:r>
        <w:rPr>
          <w:rFonts w:ascii="Verdana" w:hAnsi="Verdana"/>
          <w:color w:val="000000"/>
          <w:sz w:val="18"/>
          <w:szCs w:val="18"/>
          <w:lang w:val="de-DE"/>
        </w:rPr>
        <w:t>. Ein Tag, an den sie sich</w:t>
      </w:r>
    </w:p>
    <w:p w:rsidR="00371334" w:rsidRDefault="00371334" w:rsidP="00371334">
      <w:pPr>
        <w:pStyle w:val="Standard"/>
        <w:spacing w:line="200" w:lineRule="atLeast"/>
        <w:ind w:left="709" w:hanging="709"/>
      </w:pPr>
      <w:r>
        <w:rPr>
          <w:rFonts w:ascii="Verdana" w:hAnsi="Verdana"/>
          <w:color w:val="000000"/>
          <w:sz w:val="18"/>
          <w:szCs w:val="18"/>
          <w:lang w:val="de-DE"/>
        </w:rPr>
        <w:t xml:space="preserve">besonders gerne </w:t>
      </w:r>
      <w:proofErr w:type="spellStart"/>
      <w:r>
        <w:rPr>
          <w:rFonts w:ascii="Verdana" w:hAnsi="Verdana"/>
          <w:color w:val="000000"/>
          <w:sz w:val="18"/>
          <w:szCs w:val="18"/>
          <w:lang w:val="de-DE"/>
        </w:rPr>
        <w:t>erinnerte,hie</w:t>
      </w:r>
      <w:proofErr w:type="spellEnd"/>
      <w:r>
        <w:rPr>
          <w:rFonts w:ascii="Verdana" w:hAnsi="Verdana"/>
          <w:color w:val="000000"/>
          <w:sz w:val="18"/>
          <w:szCs w:val="18"/>
          <w:lang w:val="de-DE"/>
        </w:rPr>
        <w:t>β Ein-Laib-Brot-Tag</w:t>
      </w:r>
      <w:r w:rsidRPr="001C3B9C">
        <w:rPr>
          <w:rStyle w:val="FootnoteSymbol"/>
          <w:rFonts w:ascii="Verdana" w:hAnsi="Verdana"/>
          <w:color w:val="000000"/>
          <w:sz w:val="18"/>
          <w:szCs w:val="18"/>
          <w:lang w:val="de-DE"/>
        </w:rPr>
        <w:footnoteReference w:id="53"/>
      </w:r>
      <w:r>
        <w:rPr>
          <w:rFonts w:ascii="Verdana" w:hAnsi="Verdana"/>
          <w:color w:val="000000"/>
          <w:sz w:val="18"/>
          <w:szCs w:val="18"/>
          <w:lang w:val="de-DE"/>
        </w:rPr>
        <w:t>. Eine Frau hatte ihr einen ganzen Laib Brot geschenkt,</w:t>
      </w:r>
    </w:p>
    <w:p w:rsidR="00371334" w:rsidRDefault="00371334" w:rsidP="00371334">
      <w:pPr>
        <w:pStyle w:val="Standard"/>
        <w:spacing w:line="200" w:lineRule="atLeast"/>
        <w:ind w:left="709" w:hanging="709"/>
      </w:pPr>
      <w:r>
        <w:rPr>
          <w:rFonts w:ascii="Verdana" w:hAnsi="Verdana"/>
          <w:color w:val="000000"/>
          <w:sz w:val="18"/>
          <w:szCs w:val="18"/>
          <w:lang w:val="de-DE"/>
        </w:rPr>
        <w:t>als sie sich hingestellt</w:t>
      </w:r>
      <w:r w:rsidRPr="001C3B9C">
        <w:rPr>
          <w:rStyle w:val="FootnoteSymbol"/>
          <w:rFonts w:ascii="Verdana" w:hAnsi="Verdana"/>
          <w:color w:val="000000"/>
          <w:sz w:val="18"/>
          <w:szCs w:val="18"/>
          <w:lang w:val="de-DE"/>
        </w:rPr>
        <w:footnoteReference w:id="54"/>
      </w:r>
      <w:r>
        <w:rPr>
          <w:rFonts w:ascii="Verdana" w:hAnsi="Verdana"/>
          <w:color w:val="000000"/>
          <w:sz w:val="18"/>
          <w:szCs w:val="18"/>
          <w:lang w:val="de-DE"/>
        </w:rPr>
        <w:t>und gesagt hatte: „Ich habe Hunger.“ Auf die Frage der Frau: „Wo ist deine</w:t>
      </w:r>
    </w:p>
    <w:p w:rsidR="00371334" w:rsidRDefault="00371334" w:rsidP="00371334">
      <w:pPr>
        <w:pStyle w:val="Standard"/>
        <w:spacing w:line="200" w:lineRule="atLeast"/>
        <w:ind w:left="709" w:hanging="709"/>
      </w:pPr>
      <w:r>
        <w:rPr>
          <w:rFonts w:ascii="Verdana" w:hAnsi="Verdana"/>
          <w:color w:val="000000"/>
          <w:sz w:val="18"/>
          <w:szCs w:val="18"/>
          <w:lang w:val="de-DE"/>
        </w:rPr>
        <w:t>Mutter?“, hatte sie angefangen zu weinen</w:t>
      </w:r>
      <w:r w:rsidRPr="001C3B9C">
        <w:rPr>
          <w:rStyle w:val="FootnoteSymbol"/>
          <w:rFonts w:ascii="Verdana" w:hAnsi="Verdana"/>
          <w:color w:val="000000"/>
          <w:sz w:val="18"/>
          <w:szCs w:val="18"/>
          <w:lang w:val="de-DE"/>
        </w:rPr>
        <w:footnoteReference w:id="55"/>
      </w:r>
      <w:r>
        <w:rPr>
          <w:rFonts w:ascii="Verdana" w:hAnsi="Verdana"/>
          <w:color w:val="000000"/>
          <w:sz w:val="18"/>
          <w:szCs w:val="18"/>
          <w:lang w:val="de-DE"/>
        </w:rPr>
        <w:t xml:space="preserve">, weil </w:t>
      </w:r>
      <w:proofErr w:type="spellStart"/>
      <w:r>
        <w:rPr>
          <w:rFonts w:ascii="Verdana" w:hAnsi="Verdana"/>
          <w:sz w:val="18"/>
          <w:szCs w:val="18"/>
        </w:rPr>
        <w:t>sie</w:t>
      </w:r>
      <w:proofErr w:type="spellEnd"/>
      <w:r>
        <w:rPr>
          <w:rFonts w:ascii="Verdana" w:hAnsi="Verdana"/>
          <w:sz w:val="18"/>
          <w:szCs w:val="18"/>
        </w:rPr>
        <w:t xml:space="preserve"> </w:t>
      </w:r>
      <w:proofErr w:type="spellStart"/>
      <w:r>
        <w:rPr>
          <w:rFonts w:ascii="Verdana" w:hAnsi="Verdana"/>
          <w:sz w:val="18"/>
          <w:szCs w:val="18"/>
        </w:rPr>
        <w:t>dieses</w:t>
      </w:r>
      <w:proofErr w:type="spellEnd"/>
      <w:r>
        <w:rPr>
          <w:rFonts w:ascii="Verdana" w:hAnsi="Verdana"/>
          <w:sz w:val="18"/>
          <w:szCs w:val="18"/>
        </w:rPr>
        <w:t xml:space="preserve"> </w:t>
      </w:r>
      <w:proofErr w:type="spellStart"/>
      <w:r>
        <w:rPr>
          <w:rFonts w:ascii="Verdana" w:hAnsi="Verdana"/>
          <w:sz w:val="18"/>
          <w:szCs w:val="18"/>
        </w:rPr>
        <w:t>Wort</w:t>
      </w:r>
      <w:proofErr w:type="spellEnd"/>
      <w:r>
        <w:rPr>
          <w:rFonts w:ascii="Verdana" w:hAnsi="Verdana"/>
          <w:sz w:val="18"/>
          <w:szCs w:val="18"/>
        </w:rPr>
        <w:t xml:space="preserve"> </w:t>
      </w:r>
      <w:proofErr w:type="spellStart"/>
      <w:r>
        <w:rPr>
          <w:rFonts w:ascii="Verdana" w:hAnsi="Verdana"/>
          <w:sz w:val="18"/>
          <w:szCs w:val="18"/>
        </w:rPr>
        <w:t>nicht</w:t>
      </w:r>
      <w:proofErr w:type="spellEnd"/>
      <w:r>
        <w:rPr>
          <w:rFonts w:ascii="Verdana" w:hAnsi="Verdana"/>
          <w:sz w:val="18"/>
          <w:szCs w:val="18"/>
        </w:rPr>
        <w:t xml:space="preserve"> </w:t>
      </w:r>
      <w:proofErr w:type="spellStart"/>
      <w:r>
        <w:rPr>
          <w:rFonts w:ascii="Verdana" w:hAnsi="Verdana"/>
          <w:sz w:val="18"/>
          <w:szCs w:val="18"/>
        </w:rPr>
        <w:t>hören</w:t>
      </w:r>
      <w:proofErr w:type="spellEnd"/>
      <w:r>
        <w:rPr>
          <w:rFonts w:ascii="Verdana" w:hAnsi="Verdana"/>
          <w:sz w:val="18"/>
          <w:szCs w:val="18"/>
        </w:rPr>
        <w:t xml:space="preserve"> </w:t>
      </w:r>
      <w:proofErr w:type="spellStart"/>
      <w:r>
        <w:rPr>
          <w:rFonts w:ascii="Verdana" w:hAnsi="Verdana"/>
          <w:sz w:val="18"/>
          <w:szCs w:val="18"/>
        </w:rPr>
        <w:t>wollte</w:t>
      </w:r>
      <w:proofErr w:type="spellEnd"/>
      <w:r>
        <w:rPr>
          <w:rFonts w:ascii="Verdana" w:hAnsi="Verdana"/>
          <w:sz w:val="18"/>
          <w:szCs w:val="18"/>
        </w:rPr>
        <w:t xml:space="preserve"> </w:t>
      </w:r>
      <w:proofErr w:type="spellStart"/>
      <w:r>
        <w:rPr>
          <w:rFonts w:ascii="Verdana" w:hAnsi="Verdana"/>
          <w:sz w:val="18"/>
          <w:szCs w:val="18"/>
        </w:rPr>
        <w:t>und</w:t>
      </w:r>
      <w:proofErr w:type="spellEnd"/>
      <w:r>
        <w:rPr>
          <w:rFonts w:ascii="Verdana" w:hAnsi="Verdana"/>
          <w:sz w:val="18"/>
          <w:szCs w:val="18"/>
        </w:rPr>
        <w:t xml:space="preserve"> </w:t>
      </w:r>
      <w:proofErr w:type="spellStart"/>
      <w:r>
        <w:rPr>
          <w:rFonts w:ascii="Verdana" w:hAnsi="Verdana"/>
          <w:sz w:val="18"/>
          <w:szCs w:val="18"/>
        </w:rPr>
        <w:t>weil</w:t>
      </w:r>
      <w:proofErr w:type="spellEnd"/>
      <w:r>
        <w:rPr>
          <w:rFonts w:ascii="Verdana" w:hAnsi="Verdana"/>
          <w:sz w:val="18"/>
          <w:szCs w:val="18"/>
        </w:rPr>
        <w:t xml:space="preserve"> der </w:t>
      </w:r>
      <w:proofErr w:type="spellStart"/>
      <w:r>
        <w:rPr>
          <w:rFonts w:ascii="Verdana" w:hAnsi="Verdana"/>
          <w:sz w:val="18"/>
          <w:szCs w:val="18"/>
        </w:rPr>
        <w:t>Hunger</w:t>
      </w:r>
      <w:proofErr w:type="spellEnd"/>
    </w:p>
    <w:p w:rsidR="00371334" w:rsidRDefault="00371334" w:rsidP="00371334">
      <w:pPr>
        <w:pStyle w:val="Standard"/>
        <w:spacing w:line="200" w:lineRule="atLeast"/>
        <w:ind w:left="709" w:hanging="709"/>
      </w:pPr>
      <w:r>
        <w:rPr>
          <w:rFonts w:ascii="Verdana" w:hAnsi="Verdana"/>
          <w:sz w:val="18"/>
          <w:szCs w:val="18"/>
        </w:rPr>
        <w:t xml:space="preserve">so </w:t>
      </w:r>
      <w:proofErr w:type="spellStart"/>
      <w:r>
        <w:rPr>
          <w:rFonts w:ascii="Verdana" w:hAnsi="Verdana"/>
          <w:sz w:val="18"/>
          <w:szCs w:val="18"/>
        </w:rPr>
        <w:t>wehtat</w:t>
      </w:r>
      <w:proofErr w:type="spellEnd"/>
      <w:r w:rsidRPr="001C3B9C">
        <w:rPr>
          <w:rStyle w:val="FootnoteSymbol"/>
          <w:rFonts w:ascii="Verdana" w:hAnsi="Verdana"/>
          <w:color w:val="000000"/>
          <w:sz w:val="18"/>
          <w:szCs w:val="18"/>
          <w:lang w:val="de-DE"/>
        </w:rPr>
        <w:footnoteReference w:id="56"/>
      </w:r>
      <w:r>
        <w:rPr>
          <w:rFonts w:ascii="Verdana" w:hAnsi="Verdana"/>
          <w:color w:val="000000"/>
          <w:sz w:val="18"/>
          <w:szCs w:val="18"/>
          <w:lang w:val="de-DE"/>
        </w:rPr>
        <w:t>.</w:t>
      </w:r>
    </w:p>
    <w:p w:rsidR="00371334" w:rsidRDefault="00371334" w:rsidP="00371334">
      <w:pPr>
        <w:pStyle w:val="Standard"/>
        <w:spacing w:line="200" w:lineRule="atLeast"/>
      </w:pPr>
      <w:r>
        <w:rPr>
          <w:rFonts w:ascii="Verdana" w:hAnsi="Verdana"/>
          <w:color w:val="000000"/>
          <w:sz w:val="18"/>
          <w:szCs w:val="18"/>
          <w:lang w:val="de-DE"/>
        </w:rPr>
        <w:t>Die Frau hatte ihr wortlos ihren gerade gekauften Laib Brot in die Hand gedrückt</w:t>
      </w:r>
      <w:r w:rsidRPr="001C3B9C">
        <w:rPr>
          <w:rStyle w:val="FootnoteSymbol"/>
          <w:rFonts w:ascii="Verdana" w:hAnsi="Verdana"/>
          <w:color w:val="000000"/>
          <w:sz w:val="18"/>
          <w:szCs w:val="18"/>
          <w:lang w:val="de-DE"/>
        </w:rPr>
        <w:footnoteReference w:id="57"/>
      </w:r>
      <w:r>
        <w:rPr>
          <w:rFonts w:ascii="Verdana" w:hAnsi="Verdana"/>
          <w:color w:val="000000"/>
          <w:sz w:val="18"/>
          <w:szCs w:val="18"/>
          <w:lang w:val="de-DE"/>
        </w:rPr>
        <w:t xml:space="preserve"> und war in die Bäckerei zurückgegangen.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hatte das Brot unter ihrem Mantel versteckt</w:t>
      </w:r>
      <w:r w:rsidRPr="001C3B9C">
        <w:rPr>
          <w:rStyle w:val="Znakapoznpodarou"/>
          <w:rFonts w:ascii="Verdana" w:hAnsi="Verdana"/>
          <w:color w:val="000000"/>
          <w:sz w:val="18"/>
          <w:szCs w:val="18"/>
          <w:lang w:val="de-DE"/>
        </w:rPr>
        <w:footnoteReference w:id="58"/>
      </w:r>
      <w:r>
        <w:rPr>
          <w:rFonts w:ascii="Verdana" w:hAnsi="Verdana"/>
          <w:color w:val="000000"/>
          <w:sz w:val="18"/>
          <w:szCs w:val="18"/>
          <w:lang w:val="de-DE"/>
        </w:rPr>
        <w:t xml:space="preserve"> und war weggerannt</w:t>
      </w:r>
      <w:r w:rsidRPr="001C3B9C">
        <w:rPr>
          <w:rStyle w:val="FootnoteSymbol"/>
          <w:rFonts w:ascii="Verdana" w:hAnsi="Verdana"/>
          <w:color w:val="000000"/>
          <w:sz w:val="18"/>
          <w:szCs w:val="18"/>
          <w:lang w:val="de-DE"/>
        </w:rPr>
        <w:footnoteReference w:id="59"/>
      </w:r>
      <w:r>
        <w:rPr>
          <w:rFonts w:ascii="Verdana" w:hAnsi="Verdana"/>
          <w:color w:val="000000"/>
          <w:sz w:val="18"/>
          <w:szCs w:val="18"/>
          <w:lang w:val="de-DE"/>
        </w:rPr>
        <w:t>, weit weg, bevor die Frau es sich anders überlegen konnte.</w:t>
      </w:r>
    </w:p>
    <w:p w:rsidR="00371334" w:rsidRDefault="00371334" w:rsidP="00371334">
      <w:pPr>
        <w:pStyle w:val="Standard"/>
        <w:spacing w:line="200" w:lineRule="atLeast"/>
        <w:rPr>
          <w:rFonts w:ascii="Verdana" w:hAnsi="Verdana"/>
          <w:i/>
          <w:iCs/>
          <w:color w:val="000000"/>
          <w:sz w:val="18"/>
          <w:szCs w:val="18"/>
          <w:lang w:val="de-DE"/>
        </w:rPr>
      </w:pPr>
    </w:p>
    <w:p w:rsidR="00371334" w:rsidRDefault="00EF597D" w:rsidP="00371334">
      <w:pPr>
        <w:pStyle w:val="Standard"/>
        <w:spacing w:line="200" w:lineRule="atLeast"/>
        <w:rPr>
          <w:rFonts w:ascii="Verdana" w:hAnsi="Verdana"/>
          <w:color w:val="000000"/>
          <w:sz w:val="18"/>
          <w:szCs w:val="18"/>
          <w:lang w:val="de-DE"/>
        </w:rPr>
      </w:pPr>
      <w:r>
        <w:rPr>
          <w:rFonts w:ascii="Verdana" w:hAnsi="Verdana"/>
          <w:color w:val="000000"/>
          <w:sz w:val="18"/>
          <w:szCs w:val="18"/>
          <w:lang w:val="de-DE"/>
        </w:rPr>
        <w:t>(PRESSLER 2002</w:t>
      </w:r>
      <w:r w:rsidR="00371334">
        <w:rPr>
          <w:rFonts w:ascii="Verdana" w:hAnsi="Verdana"/>
          <w:color w:val="000000"/>
          <w:sz w:val="18"/>
          <w:szCs w:val="18"/>
          <w:lang w:val="de-DE"/>
        </w:rPr>
        <w:t>, 215 – 216)</w:t>
      </w:r>
    </w:p>
    <w:p w:rsidR="00371334" w:rsidRDefault="00371334" w:rsidP="00371334">
      <w:pPr>
        <w:pStyle w:val="Standard"/>
        <w:spacing w:line="200" w:lineRule="atLeast"/>
        <w:rPr>
          <w:color w:val="000000"/>
          <w:lang w:val="de-DE"/>
        </w:rPr>
      </w:pPr>
    </w:p>
    <w:p w:rsidR="00371334" w:rsidRDefault="00371334" w:rsidP="00371334">
      <w:pPr>
        <w:pStyle w:val="Standard"/>
        <w:spacing w:line="200" w:lineRule="atLeast"/>
        <w:rPr>
          <w:color w:val="000000"/>
          <w:lang w:val="de-DE"/>
        </w:rPr>
      </w:pPr>
    </w:p>
    <w:p w:rsidR="00371334" w:rsidRDefault="00371334" w:rsidP="00371334">
      <w:pPr>
        <w:pStyle w:val="Standard"/>
        <w:spacing w:line="360" w:lineRule="auto"/>
        <w:jc w:val="both"/>
      </w:pPr>
      <w:proofErr w:type="spellStart"/>
      <w:r>
        <w:rPr>
          <w:i/>
          <w:iCs/>
          <w:color w:val="000000"/>
        </w:rPr>
        <w:t>Malka</w:t>
      </w:r>
      <w:proofErr w:type="spellEnd"/>
      <w:r>
        <w:rPr>
          <w:color w:val="000000"/>
        </w:rPr>
        <w:t xml:space="preserve"> se se smrtí setkává často, přesto je pro ni šok, když poprvé uvidí mrtvé dítě ležící na ulici. Děvčátko začne vnímat smrt jinak než dřív – jako stav věcí, s nímž je potřeba naučit se zacházet.  Umrzlý chlapec má kolem krku pevně uvázanou teplou šálu, kterou </w:t>
      </w:r>
      <w:proofErr w:type="spellStart"/>
      <w:r>
        <w:rPr>
          <w:i/>
          <w:iCs/>
          <w:color w:val="000000"/>
        </w:rPr>
        <w:t>Malka</w:t>
      </w:r>
      <w:proofErr w:type="spellEnd"/>
      <w:r>
        <w:rPr>
          <w:color w:val="000000"/>
        </w:rPr>
        <w:t xml:space="preserve"> potřebuje a která už jemu nijak nemůže pomoci ... Než si to uvědomí a odváží se šálu vzít, je kolem mrtvoly shluk lidí.</w:t>
      </w:r>
    </w:p>
    <w:p w:rsidR="00371334" w:rsidRDefault="00371334" w:rsidP="00371334">
      <w:pPr>
        <w:pStyle w:val="Standard"/>
        <w:shd w:val="clear" w:color="auto" w:fill="FFFFFF"/>
        <w:spacing w:line="200" w:lineRule="atLeast"/>
        <w:rPr>
          <w:rFonts w:ascii="Verdana" w:hAnsi="Verdana"/>
          <w:i/>
          <w:iCs/>
          <w:color w:val="000000"/>
          <w:sz w:val="20"/>
          <w:szCs w:val="20"/>
        </w:rPr>
      </w:pPr>
      <w:r>
        <w:rPr>
          <w:rFonts w:ascii="Verdana" w:hAnsi="Verdana"/>
          <w:i/>
          <w:iCs/>
          <w:color w:val="000000"/>
          <w:sz w:val="20"/>
          <w:szCs w:val="20"/>
        </w:rPr>
        <w:tab/>
      </w:r>
    </w:p>
    <w:p w:rsidR="00371334" w:rsidRDefault="00371334" w:rsidP="00371334">
      <w:pPr>
        <w:pStyle w:val="Standard"/>
        <w:shd w:val="clear" w:color="auto" w:fill="FFFFFF"/>
        <w:spacing w:line="200" w:lineRule="atLeast"/>
      </w:pPr>
      <w:r>
        <w:rPr>
          <w:rFonts w:ascii="Verdana" w:hAnsi="Verdana"/>
          <w:color w:val="000000"/>
          <w:sz w:val="18"/>
          <w:szCs w:val="18"/>
          <w:lang w:val="de-DE"/>
        </w:rPr>
        <w:t>..., Leute standen um sie herum und betrachteten</w:t>
      </w:r>
      <w:r w:rsidRPr="001C3B9C">
        <w:rPr>
          <w:rStyle w:val="Znakapoznpodarou"/>
          <w:rFonts w:ascii="Verdana" w:hAnsi="Verdana"/>
          <w:color w:val="000000"/>
          <w:sz w:val="18"/>
          <w:szCs w:val="18"/>
          <w:lang w:val="de-DE"/>
        </w:rPr>
        <w:footnoteReference w:id="60"/>
      </w:r>
      <w:r>
        <w:rPr>
          <w:rFonts w:ascii="Verdana" w:hAnsi="Verdana"/>
          <w:color w:val="000000"/>
          <w:sz w:val="18"/>
          <w:szCs w:val="18"/>
          <w:lang w:val="de-DE"/>
        </w:rPr>
        <w:t xml:space="preserve"> den Jungen. Eine Frau sagte: „Höchstens zehn ist er geworden</w:t>
      </w:r>
      <w:r w:rsidRPr="001C3B9C">
        <w:rPr>
          <w:rStyle w:val="FootnoteSymbol"/>
          <w:rFonts w:ascii="Verdana" w:hAnsi="Verdana"/>
          <w:color w:val="000000"/>
          <w:sz w:val="18"/>
          <w:szCs w:val="18"/>
          <w:lang w:val="de-DE"/>
        </w:rPr>
        <w:footnoteReference w:id="61"/>
      </w:r>
      <w:r>
        <w:rPr>
          <w:rFonts w:ascii="Verdana" w:hAnsi="Verdana"/>
          <w:color w:val="000000"/>
          <w:sz w:val="18"/>
          <w:szCs w:val="18"/>
          <w:lang w:val="de-DE"/>
        </w:rPr>
        <w:t xml:space="preserve">. Was für schlimme Zeiten sind das.“ Ein Mann sagte böse: „Was heiβt schlimme </w:t>
      </w:r>
      <w:r>
        <w:rPr>
          <w:rFonts w:ascii="Verdana" w:hAnsi="Verdana"/>
          <w:color w:val="000000"/>
          <w:sz w:val="18"/>
          <w:szCs w:val="18"/>
          <w:lang w:val="de-DE"/>
        </w:rPr>
        <w:lastRenderedPageBreak/>
        <w:t>Zeiten? Nicht die Zeiten sind schuld, es sind die verdammten Deutschen</w:t>
      </w:r>
      <w:r w:rsidRPr="001C3B9C">
        <w:rPr>
          <w:rStyle w:val="FootnoteSymbol"/>
          <w:rFonts w:ascii="Verdana" w:hAnsi="Verdana"/>
          <w:color w:val="000000"/>
          <w:sz w:val="18"/>
          <w:szCs w:val="18"/>
          <w:lang w:val="de-DE"/>
        </w:rPr>
        <w:footnoteReference w:id="62"/>
      </w:r>
      <w:r>
        <w:rPr>
          <w:rFonts w:ascii="Verdana" w:hAnsi="Verdana"/>
          <w:color w:val="000000"/>
          <w:sz w:val="18"/>
          <w:szCs w:val="18"/>
          <w:lang w:val="de-DE"/>
        </w:rPr>
        <w:t>.“ Dann bückte er sich</w:t>
      </w:r>
      <w:r w:rsidRPr="001C3B9C">
        <w:rPr>
          <w:rStyle w:val="Znakapoznpodarou"/>
          <w:rFonts w:ascii="Verdana" w:hAnsi="Verdana"/>
          <w:color w:val="000000"/>
          <w:sz w:val="18"/>
          <w:szCs w:val="18"/>
          <w:lang w:val="de-DE"/>
        </w:rPr>
        <w:footnoteReference w:id="63"/>
      </w:r>
      <w:r>
        <w:rPr>
          <w:rFonts w:ascii="Verdana" w:hAnsi="Verdana"/>
          <w:color w:val="000000"/>
          <w:sz w:val="18"/>
          <w:szCs w:val="18"/>
          <w:lang w:val="de-DE"/>
        </w:rPr>
        <w:t>, knotete den Schal auf</w:t>
      </w:r>
      <w:r w:rsidRPr="001C3B9C">
        <w:rPr>
          <w:rStyle w:val="Znakapoznpodarou"/>
          <w:rFonts w:ascii="Verdana" w:hAnsi="Verdana"/>
          <w:color w:val="000000"/>
          <w:sz w:val="18"/>
          <w:szCs w:val="18"/>
          <w:lang w:val="de-DE"/>
        </w:rPr>
        <w:footnoteReference w:id="64"/>
      </w:r>
      <w:r>
        <w:rPr>
          <w:rFonts w:ascii="Verdana" w:hAnsi="Verdana"/>
          <w:color w:val="000000"/>
          <w:sz w:val="18"/>
          <w:szCs w:val="18"/>
          <w:lang w:val="de-DE"/>
        </w:rPr>
        <w:t xml:space="preserve"> und legte ihn unter dem Kopf des Jungen hervor. Der Kopf bewegte sich und</w:t>
      </w:r>
      <w:r>
        <w:rPr>
          <w:rFonts w:ascii="Verdana" w:hAnsi="Verdana"/>
          <w:color w:val="000000"/>
          <w:sz w:val="18"/>
          <w:szCs w:val="18"/>
        </w:rPr>
        <w:t xml:space="preserve"> </w:t>
      </w:r>
      <w:r>
        <w:rPr>
          <w:rFonts w:ascii="Verdana" w:hAnsi="Verdana"/>
          <w:color w:val="000000"/>
          <w:sz w:val="18"/>
          <w:szCs w:val="18"/>
          <w:lang w:val="de-DE"/>
        </w:rPr>
        <w:t xml:space="preserve">fiel zur Seite, der offene Mund berührte nun den </w:t>
      </w:r>
      <w:proofErr w:type="spellStart"/>
      <w:r>
        <w:rPr>
          <w:rFonts w:ascii="Verdana" w:hAnsi="Verdana"/>
          <w:color w:val="000000"/>
          <w:sz w:val="18"/>
          <w:szCs w:val="18"/>
          <w:lang w:val="de-DE"/>
        </w:rPr>
        <w:t>Stra</w:t>
      </w:r>
      <w:proofErr w:type="spellEnd"/>
      <w:r>
        <w:rPr>
          <w:rFonts w:ascii="Verdana" w:hAnsi="Verdana"/>
          <w:color w:val="000000"/>
          <w:sz w:val="18"/>
          <w:szCs w:val="18"/>
          <w:lang w:val="de-DE"/>
        </w:rPr>
        <w:t>βendreck</w:t>
      </w:r>
      <w:r w:rsidRPr="001C3B9C">
        <w:rPr>
          <w:rStyle w:val="Znakapoznpodarou"/>
          <w:rFonts w:ascii="Verdana" w:hAnsi="Verdana"/>
          <w:color w:val="000000"/>
          <w:sz w:val="18"/>
          <w:szCs w:val="18"/>
          <w:lang w:val="de-DE"/>
        </w:rPr>
        <w:footnoteReference w:id="65"/>
      </w:r>
      <w:r>
        <w:rPr>
          <w:rFonts w:ascii="Verdana" w:hAnsi="Verdana"/>
          <w:color w:val="000000"/>
          <w:sz w:val="18"/>
          <w:szCs w:val="18"/>
          <w:lang w:val="de-DE"/>
        </w:rPr>
        <w:t>. Enttäuscht</w:t>
      </w:r>
      <w:r w:rsidRPr="001C3B9C">
        <w:rPr>
          <w:rStyle w:val="Znakapoznpodarou"/>
          <w:rFonts w:ascii="Verdana" w:hAnsi="Verdana"/>
          <w:color w:val="000000"/>
          <w:sz w:val="18"/>
          <w:szCs w:val="18"/>
          <w:lang w:val="de-DE"/>
        </w:rPr>
        <w:footnoteReference w:id="66"/>
      </w:r>
      <w:r>
        <w:rPr>
          <w:rFonts w:ascii="Verdana" w:hAnsi="Verdana"/>
          <w:color w:val="000000"/>
          <w:sz w:val="18"/>
          <w:szCs w:val="18"/>
          <w:lang w:val="de-DE"/>
        </w:rPr>
        <w:t xml:space="preserve"> ging </w:t>
      </w:r>
      <w:proofErr w:type="spellStart"/>
      <w:r>
        <w:rPr>
          <w:rFonts w:ascii="Verdana" w:hAnsi="Verdana"/>
          <w:color w:val="000000"/>
          <w:sz w:val="18"/>
          <w:szCs w:val="18"/>
          <w:lang w:val="de-DE"/>
        </w:rPr>
        <w:t>Malka</w:t>
      </w:r>
      <w:proofErr w:type="spellEnd"/>
      <w:r>
        <w:rPr>
          <w:rFonts w:ascii="Verdana" w:hAnsi="Verdana"/>
          <w:color w:val="000000"/>
          <w:sz w:val="18"/>
          <w:szCs w:val="18"/>
          <w:lang w:val="de-DE"/>
        </w:rPr>
        <w:t xml:space="preserve"> weg. Wieder einmal war sie zu dumm gewesen. </w:t>
      </w:r>
      <w:r>
        <w:rPr>
          <w:rFonts w:ascii="Verdana" w:hAnsi="Verdana"/>
          <w:color w:val="000000"/>
          <w:sz w:val="18"/>
          <w:szCs w:val="18"/>
          <w:lang w:val="de-DE"/>
        </w:rPr>
        <w:tab/>
      </w:r>
    </w:p>
    <w:p w:rsidR="00371334" w:rsidRDefault="00371334" w:rsidP="00371334">
      <w:pPr>
        <w:pStyle w:val="Standard"/>
        <w:shd w:val="clear" w:color="auto" w:fill="FFFFFF"/>
        <w:spacing w:line="200" w:lineRule="atLeast"/>
        <w:rPr>
          <w:rFonts w:ascii="Verdana" w:hAnsi="Verdana"/>
          <w:i/>
          <w:iCs/>
          <w:color w:val="000000"/>
          <w:sz w:val="18"/>
          <w:szCs w:val="18"/>
          <w:lang w:val="de-DE"/>
        </w:rPr>
      </w:pPr>
    </w:p>
    <w:p w:rsidR="00371334" w:rsidRDefault="00EF597D" w:rsidP="00371334">
      <w:pPr>
        <w:pStyle w:val="Standard"/>
        <w:shd w:val="clear" w:color="auto" w:fill="FFFFFF"/>
        <w:spacing w:line="200" w:lineRule="atLeast"/>
        <w:rPr>
          <w:rFonts w:ascii="Verdana" w:hAnsi="Verdana"/>
          <w:color w:val="000000"/>
          <w:sz w:val="18"/>
          <w:szCs w:val="18"/>
        </w:rPr>
      </w:pPr>
      <w:r>
        <w:rPr>
          <w:rFonts w:ascii="Verdana" w:hAnsi="Verdana"/>
          <w:color w:val="000000"/>
          <w:sz w:val="18"/>
          <w:szCs w:val="18"/>
        </w:rPr>
        <w:t>(nach PRESSLER 2002</w:t>
      </w:r>
      <w:r w:rsidR="00371334">
        <w:rPr>
          <w:rFonts w:ascii="Verdana" w:hAnsi="Verdana"/>
          <w:color w:val="000000"/>
          <w:sz w:val="18"/>
          <w:szCs w:val="18"/>
        </w:rPr>
        <w:t>, 232)</w:t>
      </w:r>
    </w:p>
    <w:p w:rsidR="00371334" w:rsidRDefault="00371334" w:rsidP="00371334">
      <w:pPr>
        <w:pStyle w:val="Standard"/>
        <w:shd w:val="clear" w:color="auto" w:fill="FFFFFF"/>
        <w:spacing w:line="200" w:lineRule="atLeast"/>
        <w:rPr>
          <w:color w:val="000000"/>
        </w:rPr>
      </w:pPr>
    </w:p>
    <w:p w:rsidR="00371334" w:rsidRDefault="00371334" w:rsidP="00371334">
      <w:pPr>
        <w:pStyle w:val="Standard"/>
        <w:shd w:val="clear" w:color="auto" w:fill="FFFFFF"/>
        <w:spacing w:line="360" w:lineRule="auto"/>
        <w:jc w:val="both"/>
        <w:rPr>
          <w:color w:val="000000"/>
        </w:rPr>
      </w:pPr>
    </w:p>
    <w:p w:rsidR="00371334" w:rsidRDefault="00371334" w:rsidP="00371334">
      <w:pPr>
        <w:pStyle w:val="Standard"/>
        <w:shd w:val="clear" w:color="auto" w:fill="FFFFFF"/>
        <w:spacing w:line="360" w:lineRule="auto"/>
        <w:jc w:val="both"/>
      </w:pPr>
      <w:r>
        <w:rPr>
          <w:color w:val="000000"/>
        </w:rPr>
        <w:t xml:space="preserve">'Příště musím být rychlejší,' říká si </w:t>
      </w:r>
      <w:proofErr w:type="spellStart"/>
      <w:r>
        <w:rPr>
          <w:i/>
          <w:color w:val="000000"/>
        </w:rPr>
        <w:t>Malka</w:t>
      </w:r>
      <w:proofErr w:type="spellEnd"/>
      <w:r>
        <w:rPr>
          <w:color w:val="000000"/>
        </w:rPr>
        <w:t xml:space="preserve">. Ale žádné příště není, protože </w:t>
      </w:r>
      <w:proofErr w:type="spellStart"/>
      <w:r>
        <w:rPr>
          <w:i/>
          <w:color w:val="000000"/>
        </w:rPr>
        <w:t>Malka</w:t>
      </w:r>
      <w:proofErr w:type="spellEnd"/>
      <w:r>
        <w:rPr>
          <w:color w:val="000000"/>
        </w:rPr>
        <w:t xml:space="preserve"> onemocní tyfem. Z bezvědomí se probudí až v nemocnici, má štěstí a pomalu se začne uzdravovat. Když se personál v nemocnici začne vyptávat na její jméno a rodiče, </w:t>
      </w:r>
      <w:proofErr w:type="spellStart"/>
      <w:r>
        <w:rPr>
          <w:color w:val="000000"/>
        </w:rPr>
        <w:t>Malka</w:t>
      </w:r>
      <w:proofErr w:type="spellEnd"/>
      <w:r>
        <w:rPr>
          <w:color w:val="000000"/>
        </w:rPr>
        <w:t xml:space="preserve"> o sobě nechce nic prozradit. Teprve později přiznává, že její matkou je doktorka </w:t>
      </w:r>
      <w:proofErr w:type="spellStart"/>
      <w:r>
        <w:rPr>
          <w:i/>
          <w:iCs/>
          <w:color w:val="000000"/>
        </w:rPr>
        <w:t>Maiová</w:t>
      </w:r>
      <w:proofErr w:type="spellEnd"/>
      <w:r>
        <w:rPr>
          <w:i/>
          <w:iCs/>
          <w:color w:val="000000"/>
        </w:rPr>
        <w:t xml:space="preserve">. </w:t>
      </w:r>
      <w:r>
        <w:rPr>
          <w:color w:val="000000"/>
        </w:rPr>
        <w:t xml:space="preserve">Dobrá pověst </w:t>
      </w:r>
      <w:proofErr w:type="spellStart"/>
      <w:r>
        <w:rPr>
          <w:i/>
          <w:iCs/>
          <w:color w:val="000000"/>
        </w:rPr>
        <w:t>Hanny</w:t>
      </w:r>
      <w:proofErr w:type="spellEnd"/>
      <w:r>
        <w:rPr>
          <w:color w:val="000000"/>
        </w:rPr>
        <w:t xml:space="preserve"> jako svědomité lékařky a čestné ženy jí opět zachrání život. Personál </w:t>
      </w:r>
      <w:proofErr w:type="spellStart"/>
      <w:r>
        <w:rPr>
          <w:i/>
          <w:iCs/>
          <w:color w:val="000000"/>
        </w:rPr>
        <w:t>Malku</w:t>
      </w:r>
      <w:proofErr w:type="spellEnd"/>
      <w:r>
        <w:rPr>
          <w:color w:val="000000"/>
        </w:rPr>
        <w:t xml:space="preserve"> přinutí zůstat v nemocnici, kde podle svých možností pomáhá dospělým a kde na přechodný čas nalezne útočiště.</w:t>
      </w:r>
    </w:p>
    <w:p w:rsidR="00371334" w:rsidRDefault="00371334" w:rsidP="00371334">
      <w:pPr>
        <w:pStyle w:val="Standard"/>
        <w:shd w:val="clear" w:color="auto" w:fill="FFFFFF"/>
        <w:spacing w:line="360" w:lineRule="auto"/>
        <w:jc w:val="both"/>
      </w:pPr>
      <w:proofErr w:type="spellStart"/>
      <w:r>
        <w:rPr>
          <w:i/>
          <w:color w:val="000000"/>
        </w:rPr>
        <w:t>Hanna</w:t>
      </w:r>
      <w:proofErr w:type="spellEnd"/>
      <w:r>
        <w:rPr>
          <w:color w:val="000000"/>
        </w:rPr>
        <w:t xml:space="preserve"> mezitím dál pátrá po </w:t>
      </w:r>
      <w:proofErr w:type="gramStart"/>
      <w:r>
        <w:rPr>
          <w:i/>
          <w:color w:val="000000"/>
        </w:rPr>
        <w:t xml:space="preserve">Malce </w:t>
      </w:r>
      <w:r>
        <w:rPr>
          <w:color w:val="000000"/>
        </w:rPr>
        <w:t>a ačkoliv</w:t>
      </w:r>
      <w:proofErr w:type="gramEnd"/>
      <w:r>
        <w:rPr>
          <w:color w:val="000000"/>
        </w:rPr>
        <w:t xml:space="preserve"> její snažení končí úspěchem, zakončení románu neukazuje na happy end, </w:t>
      </w:r>
      <w:proofErr w:type="spellStart"/>
      <w:r>
        <w:rPr>
          <w:i/>
          <w:color w:val="000000"/>
        </w:rPr>
        <w:t>Malka</w:t>
      </w:r>
      <w:proofErr w:type="spellEnd"/>
      <w:r>
        <w:rPr>
          <w:color w:val="000000"/>
        </w:rPr>
        <w:t xml:space="preserve"> </w:t>
      </w:r>
      <w:proofErr w:type="spellStart"/>
      <w:r>
        <w:rPr>
          <w:i/>
          <w:color w:val="000000"/>
        </w:rPr>
        <w:t>Hannu</w:t>
      </w:r>
      <w:proofErr w:type="spellEnd"/>
      <w:r>
        <w:rPr>
          <w:color w:val="000000"/>
        </w:rPr>
        <w:t xml:space="preserve"> nepřijme.</w:t>
      </w:r>
    </w:p>
    <w:p w:rsidR="00371334" w:rsidRDefault="00371334" w:rsidP="00371334">
      <w:pPr>
        <w:pStyle w:val="Standard"/>
        <w:shd w:val="clear" w:color="auto" w:fill="FFFFFF"/>
        <w:spacing w:line="360" w:lineRule="auto"/>
        <w:jc w:val="both"/>
      </w:pPr>
      <w:proofErr w:type="spellStart"/>
      <w:r>
        <w:rPr>
          <w:color w:val="000000"/>
        </w:rPr>
        <w:t>Mirjam</w:t>
      </w:r>
      <w:proofErr w:type="spellEnd"/>
      <w:r>
        <w:rPr>
          <w:color w:val="000000"/>
        </w:rPr>
        <w:t xml:space="preserve"> PRESSLEROVÁ je vynikající vypravěčka mistrně zachycující atmosféru doby i charaktery postav. V románu použila více technik, kterými odlišně přibližuje rozdílné světy dvou hlavních postav  – </w:t>
      </w:r>
      <w:proofErr w:type="spellStart"/>
      <w:r>
        <w:rPr>
          <w:i/>
          <w:color w:val="000000"/>
        </w:rPr>
        <w:t>Malky</w:t>
      </w:r>
      <w:proofErr w:type="spellEnd"/>
      <w:r>
        <w:rPr>
          <w:color w:val="000000"/>
        </w:rPr>
        <w:t xml:space="preserve"> a </w:t>
      </w:r>
      <w:proofErr w:type="spellStart"/>
      <w:r>
        <w:rPr>
          <w:i/>
          <w:color w:val="000000"/>
        </w:rPr>
        <w:t>Hanny</w:t>
      </w:r>
      <w:proofErr w:type="spellEnd"/>
      <w:r>
        <w:rPr>
          <w:color w:val="000000"/>
        </w:rPr>
        <w:t>. Popisy střídají živé dialogy a vnitřní monology, rysy autentičnosti navíc zdůrazňují běžně používaná slova z polštiny a </w:t>
      </w:r>
      <w:proofErr w:type="gramStart"/>
      <w:r>
        <w:rPr>
          <w:color w:val="000000"/>
        </w:rPr>
        <w:t xml:space="preserve">hebrejštiny </w:t>
      </w:r>
      <w:r>
        <w:rPr>
          <w:rFonts w:ascii="Verdana" w:hAnsi="Verdana"/>
          <w:color w:val="000000"/>
          <w:sz w:val="21"/>
          <w:szCs w:val="21"/>
        </w:rPr>
        <w:t>(</w:t>
      </w:r>
      <w:proofErr w:type="spellStart"/>
      <w:r>
        <w:rPr>
          <w:rFonts w:ascii="Verdana" w:hAnsi="Verdana"/>
          <w:color w:val="000000"/>
          <w:sz w:val="21"/>
          <w:szCs w:val="21"/>
        </w:rPr>
        <w:t>z.B</w:t>
      </w:r>
      <w:proofErr w:type="spellEnd"/>
      <w:r>
        <w:rPr>
          <w:rFonts w:ascii="Verdana" w:hAnsi="Verdana"/>
          <w:color w:val="000000"/>
          <w:sz w:val="21"/>
          <w:szCs w:val="21"/>
        </w:rPr>
        <w:t xml:space="preserve"> </w:t>
      </w:r>
      <w:proofErr w:type="spellStart"/>
      <w:r>
        <w:rPr>
          <w:rFonts w:ascii="Verdana" w:hAnsi="Verdana"/>
          <w:i/>
          <w:iCs/>
          <w:color w:val="000000"/>
          <w:sz w:val="21"/>
          <w:szCs w:val="21"/>
        </w:rPr>
        <w:t>Ciotka</w:t>
      </w:r>
      <w:proofErr w:type="spellEnd"/>
      <w:proofErr w:type="gramEnd"/>
      <w:r>
        <w:rPr>
          <w:rFonts w:ascii="Verdana" w:hAnsi="Verdana"/>
          <w:i/>
          <w:iCs/>
          <w:color w:val="000000"/>
          <w:sz w:val="21"/>
          <w:szCs w:val="21"/>
        </w:rPr>
        <w:t xml:space="preserve"> /pol./:</w:t>
      </w:r>
      <w:r>
        <w:rPr>
          <w:rFonts w:ascii="Verdana" w:hAnsi="Verdana"/>
          <w:color w:val="000000"/>
          <w:sz w:val="21"/>
          <w:szCs w:val="21"/>
        </w:rPr>
        <w:t xml:space="preserve"> </w:t>
      </w:r>
      <w:proofErr w:type="spellStart"/>
      <w:r>
        <w:rPr>
          <w:rFonts w:ascii="Verdana" w:hAnsi="Verdana"/>
          <w:color w:val="000000"/>
          <w:sz w:val="21"/>
          <w:szCs w:val="21"/>
        </w:rPr>
        <w:t>Tante</w:t>
      </w:r>
      <w:proofErr w:type="spellEnd"/>
      <w:r>
        <w:rPr>
          <w:rFonts w:ascii="Verdana" w:hAnsi="Verdana"/>
          <w:color w:val="000000"/>
          <w:sz w:val="21"/>
          <w:szCs w:val="21"/>
        </w:rPr>
        <w:t xml:space="preserve">, </w:t>
      </w:r>
      <w:proofErr w:type="spellStart"/>
      <w:r>
        <w:rPr>
          <w:rFonts w:ascii="Verdana" w:hAnsi="Verdana"/>
          <w:i/>
          <w:iCs/>
          <w:color w:val="000000"/>
          <w:sz w:val="21"/>
          <w:szCs w:val="21"/>
        </w:rPr>
        <w:t>Bejgel</w:t>
      </w:r>
      <w:proofErr w:type="spellEnd"/>
      <w:r>
        <w:rPr>
          <w:rFonts w:ascii="Verdana" w:hAnsi="Verdana"/>
          <w:i/>
          <w:iCs/>
          <w:color w:val="000000"/>
          <w:sz w:val="21"/>
          <w:szCs w:val="21"/>
        </w:rPr>
        <w:t xml:space="preserve"> /</w:t>
      </w:r>
      <w:proofErr w:type="spellStart"/>
      <w:r>
        <w:rPr>
          <w:rFonts w:ascii="Verdana" w:hAnsi="Verdana"/>
          <w:i/>
          <w:iCs/>
          <w:color w:val="000000"/>
          <w:sz w:val="21"/>
          <w:szCs w:val="21"/>
        </w:rPr>
        <w:t>hebr</w:t>
      </w:r>
      <w:proofErr w:type="spellEnd"/>
      <w:r>
        <w:rPr>
          <w:rFonts w:ascii="Verdana" w:hAnsi="Verdana"/>
          <w:i/>
          <w:iCs/>
          <w:color w:val="000000"/>
          <w:sz w:val="21"/>
          <w:szCs w:val="21"/>
        </w:rPr>
        <w:t xml:space="preserve">./), </w:t>
      </w:r>
      <w:r>
        <w:rPr>
          <w:color w:val="000000"/>
        </w:rPr>
        <w:t xml:space="preserve">geograficky historické a zeměpisné pojmy </w:t>
      </w:r>
      <w:r>
        <w:rPr>
          <w:rFonts w:ascii="Verdana" w:hAnsi="Verdana"/>
          <w:color w:val="000000"/>
          <w:sz w:val="21"/>
          <w:szCs w:val="21"/>
        </w:rPr>
        <w:t>(</w:t>
      </w:r>
      <w:r>
        <w:rPr>
          <w:rFonts w:ascii="Verdana" w:hAnsi="Verdana"/>
          <w:i/>
          <w:iCs/>
          <w:color w:val="000000"/>
          <w:sz w:val="21"/>
          <w:szCs w:val="21"/>
        </w:rPr>
        <w:t>Ghetto</w:t>
      </w:r>
      <w:r>
        <w:rPr>
          <w:rFonts w:ascii="Verdana" w:hAnsi="Verdana"/>
          <w:color w:val="000000"/>
          <w:sz w:val="21"/>
          <w:szCs w:val="21"/>
        </w:rPr>
        <w:t xml:space="preserve">, </w:t>
      </w:r>
      <w:proofErr w:type="spellStart"/>
      <w:r>
        <w:rPr>
          <w:rFonts w:ascii="Verdana" w:hAnsi="Verdana"/>
          <w:i/>
          <w:iCs/>
          <w:color w:val="000000"/>
          <w:sz w:val="21"/>
          <w:szCs w:val="21"/>
        </w:rPr>
        <w:t>Erez-Israel</w:t>
      </w:r>
      <w:proofErr w:type="spellEnd"/>
      <w:r>
        <w:rPr>
          <w:rFonts w:ascii="Verdana" w:hAnsi="Verdana"/>
          <w:i/>
          <w:iCs/>
          <w:color w:val="000000"/>
          <w:sz w:val="21"/>
          <w:szCs w:val="21"/>
        </w:rPr>
        <w:t xml:space="preserve"> </w:t>
      </w:r>
      <w:proofErr w:type="spellStart"/>
      <w:r>
        <w:rPr>
          <w:rFonts w:ascii="Verdana" w:hAnsi="Verdana"/>
          <w:color w:val="000000"/>
          <w:sz w:val="21"/>
          <w:szCs w:val="21"/>
        </w:rPr>
        <w:t>etc</w:t>
      </w:r>
      <w:proofErr w:type="spellEnd"/>
      <w:r>
        <w:rPr>
          <w:rFonts w:ascii="Verdana" w:hAnsi="Verdana"/>
          <w:color w:val="000000"/>
          <w:sz w:val="21"/>
          <w:szCs w:val="21"/>
        </w:rPr>
        <w:t>.)</w:t>
      </w:r>
      <w:r>
        <w:rPr>
          <w:rFonts w:ascii="Verdana" w:hAnsi="Verdana"/>
          <w:color w:val="000000"/>
        </w:rPr>
        <w:t>.</w:t>
      </w:r>
    </w:p>
    <w:p w:rsidR="00371334" w:rsidRDefault="00371334" w:rsidP="00371334">
      <w:pPr>
        <w:pStyle w:val="Standard"/>
        <w:spacing w:line="360" w:lineRule="auto"/>
        <w:jc w:val="both"/>
      </w:pPr>
      <w:r>
        <w:rPr>
          <w:color w:val="000000"/>
        </w:rPr>
        <w:t>V doslovu románu autorka píše:</w:t>
      </w:r>
      <w:r>
        <w:rPr>
          <w:rFonts w:ascii="Verdana" w:hAnsi="Verdana"/>
          <w:color w:val="000000"/>
        </w:rPr>
        <w:t xml:space="preserve"> </w:t>
      </w:r>
      <w:r>
        <w:rPr>
          <w:rFonts w:ascii="Verdana" w:hAnsi="Verdana"/>
          <w:i/>
          <w:iCs/>
          <w:color w:val="000000"/>
          <w:sz w:val="21"/>
          <w:szCs w:val="21"/>
          <w:lang w:val="de-DE"/>
        </w:rPr>
        <w:t xml:space="preserve">„Vor vier Jahren, 1996, habe ich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Mai in Israel getroffen und sie hat mir ihre Geschichte erzählt, beziehungsweise</w:t>
      </w:r>
      <w:r w:rsidRPr="001C3B9C">
        <w:rPr>
          <w:rStyle w:val="Znakapoznpodarou"/>
          <w:rFonts w:ascii="Verdana" w:hAnsi="Verdana"/>
          <w:i/>
          <w:iCs/>
          <w:color w:val="000000"/>
          <w:sz w:val="21"/>
          <w:szCs w:val="21"/>
          <w:lang w:val="de-DE"/>
        </w:rPr>
        <w:footnoteReference w:id="67"/>
      </w:r>
      <w:r>
        <w:rPr>
          <w:rFonts w:ascii="Verdana" w:hAnsi="Verdana"/>
          <w:i/>
          <w:iCs/>
          <w:color w:val="000000"/>
          <w:sz w:val="21"/>
          <w:szCs w:val="21"/>
          <w:lang w:val="de-DE"/>
        </w:rPr>
        <w:t xml:space="preserve"> das, was sie noch </w:t>
      </w:r>
      <w:proofErr w:type="spellStart"/>
      <w:r>
        <w:rPr>
          <w:rFonts w:ascii="Verdana" w:hAnsi="Verdana"/>
          <w:i/>
          <w:iCs/>
          <w:color w:val="000000"/>
          <w:sz w:val="21"/>
          <w:szCs w:val="21"/>
          <w:lang w:val="de-DE"/>
        </w:rPr>
        <w:t>wei</w:t>
      </w:r>
      <w:proofErr w:type="spellEnd"/>
      <w:r>
        <w:rPr>
          <w:rFonts w:ascii="Verdana" w:hAnsi="Verdana"/>
          <w:i/>
          <w:iCs/>
          <w:color w:val="000000"/>
          <w:sz w:val="21"/>
          <w:szCs w:val="21"/>
          <w:lang w:val="de-DE"/>
        </w:rPr>
        <w:t xml:space="preserve">β ...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ist also eine reale Person, trotzdem ist die Geschichte, die in diesem Buch erzählt wird, weitestgehend fiktiv</w:t>
      </w:r>
      <w:r w:rsidRPr="001C3B9C">
        <w:rPr>
          <w:rStyle w:val="Znakapoznpodarou"/>
          <w:rFonts w:ascii="Verdana" w:hAnsi="Verdana"/>
          <w:i/>
          <w:iCs/>
          <w:color w:val="000000"/>
          <w:sz w:val="21"/>
          <w:szCs w:val="21"/>
          <w:lang w:val="de-DE"/>
        </w:rPr>
        <w:footnoteReference w:id="68"/>
      </w:r>
      <w:r>
        <w:rPr>
          <w:rFonts w:ascii="Verdana" w:hAnsi="Verdana"/>
          <w:i/>
          <w:iCs/>
          <w:color w:val="000000"/>
          <w:sz w:val="21"/>
          <w:szCs w:val="21"/>
          <w:lang w:val="de-DE"/>
        </w:rPr>
        <w:t>. ... Ich musste mir eine eigene Geschichte ausdenken</w:t>
      </w:r>
      <w:r w:rsidRPr="001C3B9C">
        <w:rPr>
          <w:rStyle w:val="Znakapoznpodarou"/>
          <w:rFonts w:ascii="Verdana" w:hAnsi="Verdana"/>
          <w:i/>
          <w:iCs/>
          <w:color w:val="000000"/>
          <w:sz w:val="21"/>
          <w:szCs w:val="21"/>
          <w:lang w:val="de-DE"/>
        </w:rPr>
        <w:footnoteReference w:id="69"/>
      </w:r>
      <w:r>
        <w:rPr>
          <w:rFonts w:ascii="Verdana" w:hAnsi="Verdana"/>
          <w:i/>
          <w:iCs/>
          <w:color w:val="000000"/>
          <w:sz w:val="21"/>
          <w:szCs w:val="21"/>
          <w:lang w:val="de-DE"/>
        </w:rPr>
        <w:t xml:space="preserve">, weil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Mai sich nur an wenige Eckpunkte erinnert</w:t>
      </w:r>
      <w:r w:rsidRPr="001C3B9C">
        <w:rPr>
          <w:rStyle w:val="Znakapoznpodarou"/>
          <w:rFonts w:ascii="Verdana" w:hAnsi="Verdana"/>
          <w:i/>
          <w:iCs/>
          <w:color w:val="000000"/>
          <w:sz w:val="21"/>
          <w:szCs w:val="21"/>
          <w:lang w:val="de-DE"/>
        </w:rPr>
        <w:footnoteReference w:id="70"/>
      </w:r>
      <w:r>
        <w:rPr>
          <w:rFonts w:ascii="Verdana" w:hAnsi="Verdana"/>
          <w:i/>
          <w:iCs/>
          <w:color w:val="000000"/>
          <w:sz w:val="21"/>
          <w:szCs w:val="21"/>
          <w:lang w:val="de-DE"/>
        </w:rPr>
        <w:t>, sie war zu jung, sie hat diese für sie sehr schwere Zeit verdrängt</w:t>
      </w:r>
      <w:r w:rsidRPr="001C3B9C">
        <w:rPr>
          <w:rStyle w:val="Znakapoznpodarou"/>
          <w:rFonts w:ascii="Verdana" w:hAnsi="Verdana"/>
          <w:i/>
          <w:iCs/>
          <w:color w:val="000000"/>
          <w:sz w:val="21"/>
          <w:szCs w:val="21"/>
          <w:lang w:val="de-DE"/>
        </w:rPr>
        <w:footnoteReference w:id="71"/>
      </w:r>
      <w:r>
        <w:rPr>
          <w:rFonts w:ascii="Verdana" w:hAnsi="Verdana"/>
          <w:i/>
          <w:iCs/>
          <w:color w:val="000000"/>
          <w:sz w:val="21"/>
          <w:szCs w:val="21"/>
          <w:lang w:val="de-DE"/>
        </w:rPr>
        <w:t xml:space="preserve">. Die wirkliche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Mai, die von ihrer Mutter aus Polen wieder nach Ungarn gebracht wurde, nach Budapest, fuhr 1944 </w:t>
      </w:r>
      <w:r>
        <w:rPr>
          <w:rFonts w:ascii="Verdana" w:hAnsi="Verdana"/>
          <w:i/>
          <w:iCs/>
          <w:color w:val="000000"/>
          <w:sz w:val="21"/>
          <w:szCs w:val="21"/>
          <w:lang w:val="de-DE"/>
        </w:rPr>
        <w:lastRenderedPageBreak/>
        <w:t>mit der Jugend-</w:t>
      </w:r>
      <w:proofErr w:type="spellStart"/>
      <w:r>
        <w:rPr>
          <w:rFonts w:ascii="Verdana" w:hAnsi="Verdana"/>
          <w:i/>
          <w:iCs/>
          <w:color w:val="000000"/>
          <w:sz w:val="21"/>
          <w:szCs w:val="21"/>
          <w:lang w:val="de-DE"/>
        </w:rPr>
        <w:t>Alijah</w:t>
      </w:r>
      <w:proofErr w:type="spellEnd"/>
      <w:r w:rsidRPr="001C3B9C">
        <w:rPr>
          <w:rStyle w:val="Znakapoznpodarou"/>
          <w:rFonts w:ascii="Verdana" w:hAnsi="Verdana"/>
          <w:i/>
          <w:iCs/>
          <w:color w:val="000000"/>
          <w:sz w:val="21"/>
          <w:szCs w:val="21"/>
          <w:lang w:val="de-DE"/>
        </w:rPr>
        <w:footnoteReference w:id="72"/>
      </w:r>
      <w:r>
        <w:rPr>
          <w:rFonts w:ascii="Verdana" w:hAnsi="Verdana"/>
          <w:i/>
          <w:iCs/>
          <w:color w:val="000000"/>
          <w:sz w:val="21"/>
          <w:szCs w:val="21"/>
          <w:lang w:val="de-DE"/>
        </w:rPr>
        <w:t xml:space="preserve"> nach Palästina. ...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und ihre Schwester kamen also nach Palästina und lebten zunächst mit ihrem Vater in Kibbuz. Ihre Mutter wanderte erst nach der Staatsgründung (1948) nach Israel ein</w:t>
      </w:r>
      <w:r w:rsidRPr="001C3B9C">
        <w:rPr>
          <w:rStyle w:val="Znakapoznpodarou"/>
          <w:rFonts w:ascii="Verdana" w:hAnsi="Verdana"/>
          <w:i/>
          <w:iCs/>
          <w:color w:val="000000"/>
          <w:sz w:val="21"/>
          <w:szCs w:val="21"/>
          <w:lang w:val="de-DE"/>
        </w:rPr>
        <w:footnoteReference w:id="73"/>
      </w:r>
      <w:r>
        <w:rPr>
          <w:rFonts w:ascii="Verdana" w:hAnsi="Verdana"/>
          <w:i/>
          <w:iCs/>
          <w:color w:val="000000"/>
          <w:sz w:val="21"/>
          <w:szCs w:val="21"/>
          <w:lang w:val="de-DE"/>
        </w:rPr>
        <w:t xml:space="preserve">. Die Familie lebte nicht mehr zusammen, Minna war schon erwachsen,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hatte sich im Kibbuz eingelebt</w:t>
      </w:r>
      <w:r w:rsidRPr="001C3B9C">
        <w:rPr>
          <w:rStyle w:val="Znakapoznpodarou"/>
          <w:rFonts w:ascii="Verdana" w:hAnsi="Verdana"/>
          <w:i/>
          <w:iCs/>
          <w:color w:val="000000"/>
          <w:sz w:val="21"/>
          <w:szCs w:val="21"/>
          <w:lang w:val="de-DE"/>
        </w:rPr>
        <w:footnoteReference w:id="74"/>
      </w:r>
      <w:r>
        <w:rPr>
          <w:rFonts w:ascii="Verdana" w:hAnsi="Verdana"/>
          <w:i/>
          <w:iCs/>
          <w:color w:val="000000"/>
          <w:sz w:val="21"/>
          <w:szCs w:val="21"/>
          <w:lang w:val="de-DE"/>
        </w:rPr>
        <w:t xml:space="preserve">. ... Heute wohnt </w:t>
      </w:r>
      <w:proofErr w:type="spellStart"/>
      <w:r>
        <w:rPr>
          <w:rFonts w:ascii="Verdana" w:hAnsi="Verdana"/>
          <w:i/>
          <w:iCs/>
          <w:color w:val="000000"/>
          <w:sz w:val="21"/>
          <w:szCs w:val="21"/>
          <w:lang w:val="de-DE"/>
        </w:rPr>
        <w:t>Malka</w:t>
      </w:r>
      <w:proofErr w:type="spellEnd"/>
      <w:r>
        <w:rPr>
          <w:rFonts w:ascii="Verdana" w:hAnsi="Verdana"/>
          <w:i/>
          <w:iCs/>
          <w:color w:val="000000"/>
          <w:sz w:val="21"/>
          <w:szCs w:val="21"/>
          <w:lang w:val="de-DE"/>
        </w:rPr>
        <w:t xml:space="preserve"> Mai in einem Vorort</w:t>
      </w:r>
      <w:r w:rsidRPr="001C3B9C">
        <w:rPr>
          <w:rStyle w:val="Znakapoznpodarou"/>
          <w:rFonts w:ascii="Verdana" w:hAnsi="Verdana"/>
          <w:i/>
          <w:iCs/>
          <w:color w:val="000000"/>
          <w:sz w:val="21"/>
          <w:szCs w:val="21"/>
          <w:lang w:val="de-DE"/>
        </w:rPr>
        <w:footnoteReference w:id="75"/>
      </w:r>
      <w:r>
        <w:rPr>
          <w:rFonts w:ascii="Verdana" w:hAnsi="Verdana"/>
          <w:i/>
          <w:iCs/>
          <w:color w:val="000000"/>
          <w:sz w:val="21"/>
          <w:szCs w:val="21"/>
          <w:lang w:val="de-DE"/>
        </w:rPr>
        <w:t xml:space="preserve"> von Tel Aviv. Sie hat zwei Kinder und zwei Enkel</w:t>
      </w:r>
      <w:r w:rsidRPr="001C3B9C">
        <w:rPr>
          <w:rStyle w:val="Znakapoznpodarou"/>
          <w:rFonts w:ascii="Verdana" w:hAnsi="Verdana"/>
          <w:i/>
          <w:iCs/>
          <w:color w:val="000000"/>
          <w:sz w:val="21"/>
          <w:szCs w:val="21"/>
          <w:lang w:val="de-DE"/>
        </w:rPr>
        <w:footnoteReference w:id="76"/>
      </w:r>
      <w:r>
        <w:rPr>
          <w:rFonts w:ascii="Verdana" w:hAnsi="Verdana"/>
          <w:i/>
          <w:iCs/>
          <w:color w:val="000000"/>
          <w:sz w:val="21"/>
          <w:szCs w:val="21"/>
          <w:lang w:val="de-DE"/>
        </w:rPr>
        <w:t>.“</w:t>
      </w:r>
    </w:p>
    <w:p w:rsidR="00371334" w:rsidRDefault="00371334" w:rsidP="00371334">
      <w:pPr>
        <w:pStyle w:val="Standard"/>
        <w:spacing w:line="360" w:lineRule="auto"/>
        <w:jc w:val="both"/>
        <w:rPr>
          <w:rFonts w:ascii="Verdana" w:hAnsi="Verdana"/>
          <w:i/>
          <w:iCs/>
          <w:color w:val="000000"/>
          <w:sz w:val="21"/>
          <w:szCs w:val="21"/>
        </w:rPr>
      </w:pPr>
    </w:p>
    <w:p w:rsidR="00371334" w:rsidRDefault="00EF597D" w:rsidP="00371334">
      <w:pPr>
        <w:pStyle w:val="Standard"/>
        <w:spacing w:line="360" w:lineRule="auto"/>
        <w:jc w:val="both"/>
        <w:rPr>
          <w:rFonts w:ascii="Verdana" w:hAnsi="Verdana"/>
          <w:color w:val="000000"/>
          <w:sz w:val="21"/>
          <w:szCs w:val="21"/>
        </w:rPr>
      </w:pPr>
      <w:r>
        <w:rPr>
          <w:rFonts w:ascii="Verdana" w:hAnsi="Verdana"/>
          <w:color w:val="000000"/>
          <w:sz w:val="21"/>
          <w:szCs w:val="21"/>
        </w:rPr>
        <w:t>(PRESSLER 2002</w:t>
      </w:r>
      <w:r w:rsidR="00371334">
        <w:rPr>
          <w:rFonts w:ascii="Verdana" w:hAnsi="Verdana"/>
          <w:color w:val="000000"/>
          <w:sz w:val="21"/>
          <w:szCs w:val="21"/>
        </w:rPr>
        <w:t>, 323)</w:t>
      </w:r>
    </w:p>
    <w:p w:rsidR="00EF597D" w:rsidRDefault="00EF597D" w:rsidP="00371334">
      <w:pPr>
        <w:pStyle w:val="Standard"/>
        <w:spacing w:line="360" w:lineRule="auto"/>
        <w:jc w:val="both"/>
        <w:rPr>
          <w:rFonts w:ascii="Verdana" w:hAnsi="Verdana"/>
          <w:color w:val="000000"/>
          <w:sz w:val="21"/>
          <w:szCs w:val="21"/>
        </w:rPr>
      </w:pPr>
    </w:p>
    <w:p w:rsidR="00EF597D" w:rsidRDefault="00EF597D" w:rsidP="00371334">
      <w:pPr>
        <w:pStyle w:val="Standard"/>
        <w:spacing w:line="360" w:lineRule="auto"/>
        <w:jc w:val="both"/>
        <w:rPr>
          <w:rFonts w:ascii="Verdana" w:hAnsi="Verdana"/>
          <w:color w:val="000000"/>
          <w:sz w:val="21"/>
          <w:szCs w:val="21"/>
        </w:rPr>
      </w:pPr>
    </w:p>
    <w:p w:rsidR="00EF597D" w:rsidRDefault="00EF597D" w:rsidP="00EF597D">
      <w:pPr>
        <w:pStyle w:val="Standard1"/>
        <w:tabs>
          <w:tab w:val="left" w:pos="7920"/>
          <w:tab w:val="left" w:pos="8640"/>
        </w:tabs>
        <w:spacing w:line="360" w:lineRule="auto"/>
        <w:jc w:val="both"/>
      </w:pPr>
      <w:r>
        <w:t xml:space="preserve">PRESSLER, M. </w:t>
      </w:r>
      <w:proofErr w:type="spellStart"/>
      <w:r>
        <w:rPr>
          <w:i/>
          <w:iCs/>
        </w:rPr>
        <w:t>Malka</w:t>
      </w:r>
      <w:proofErr w:type="spellEnd"/>
      <w:r>
        <w:rPr>
          <w:i/>
          <w:iCs/>
        </w:rPr>
        <w:t xml:space="preserve"> </w:t>
      </w:r>
      <w:proofErr w:type="spellStart"/>
      <w:r>
        <w:rPr>
          <w:i/>
          <w:iCs/>
        </w:rPr>
        <w:t>Mai</w:t>
      </w:r>
      <w:proofErr w:type="spellEnd"/>
      <w:r>
        <w:rPr>
          <w:i/>
          <w:iCs/>
        </w:rPr>
        <w:t>.</w:t>
      </w:r>
      <w:r>
        <w:t xml:space="preserve"> </w:t>
      </w:r>
      <w:proofErr w:type="spellStart"/>
      <w:r>
        <w:t>Weinheim</w:t>
      </w:r>
      <w:proofErr w:type="spellEnd"/>
      <w:r>
        <w:t xml:space="preserve"> - </w:t>
      </w:r>
      <w:proofErr w:type="spellStart"/>
      <w:r>
        <w:t>Basel</w:t>
      </w:r>
      <w:proofErr w:type="spellEnd"/>
      <w:r>
        <w:t xml:space="preserve"> : </w:t>
      </w:r>
      <w:proofErr w:type="spellStart"/>
      <w:r>
        <w:t>Beltz</w:t>
      </w:r>
      <w:proofErr w:type="spellEnd"/>
      <w:r>
        <w:t xml:space="preserve"> &amp; </w:t>
      </w:r>
      <w:proofErr w:type="spellStart"/>
      <w:r>
        <w:t>Gelberg</w:t>
      </w:r>
      <w:proofErr w:type="spellEnd"/>
      <w:r>
        <w:t xml:space="preserve">, 2002. ISBN </w:t>
      </w:r>
      <w:r>
        <w:rPr>
          <w:rFonts w:ascii="Verdana" w:hAnsi="Verdana"/>
          <w:color w:val="333333"/>
          <w:sz w:val="20"/>
          <w:szCs w:val="20"/>
          <w:shd w:val="clear" w:color="auto" w:fill="FFFFFF"/>
        </w:rPr>
        <w:t>978-3407808790</w:t>
      </w:r>
      <w:r>
        <w:t>.</w:t>
      </w:r>
    </w:p>
    <w:p w:rsidR="00EF597D" w:rsidRDefault="00EF597D" w:rsidP="00371334">
      <w:pPr>
        <w:pStyle w:val="Standard"/>
        <w:spacing w:line="360" w:lineRule="auto"/>
        <w:jc w:val="both"/>
        <w:rPr>
          <w:rFonts w:ascii="Verdana" w:hAnsi="Verdana"/>
          <w:color w:val="000000"/>
          <w:sz w:val="21"/>
          <w:szCs w:val="21"/>
        </w:rPr>
      </w:pPr>
    </w:p>
    <w:p w:rsidR="00F15D4F" w:rsidRDefault="00F15D4F"/>
    <w:sectPr w:rsidR="00F15D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BA" w:rsidRDefault="00536ABA" w:rsidP="00371334">
      <w:pPr>
        <w:spacing w:after="0" w:line="240" w:lineRule="auto"/>
      </w:pPr>
      <w:r>
        <w:separator/>
      </w:r>
    </w:p>
  </w:endnote>
  <w:endnote w:type="continuationSeparator" w:id="0">
    <w:p w:rsidR="00536ABA" w:rsidRDefault="00536ABA" w:rsidP="0037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0685"/>
      <w:docPartObj>
        <w:docPartGallery w:val="Page Numbers (Bottom of Page)"/>
        <w:docPartUnique/>
      </w:docPartObj>
    </w:sdtPr>
    <w:sdtContent>
      <w:p w:rsidR="00371334" w:rsidRDefault="00371334">
        <w:pPr>
          <w:pStyle w:val="Zpat"/>
          <w:jc w:val="right"/>
        </w:pPr>
        <w:r>
          <w:fldChar w:fldCharType="begin"/>
        </w:r>
        <w:r>
          <w:instrText>PAGE   \* MERGEFORMAT</w:instrText>
        </w:r>
        <w:r>
          <w:fldChar w:fldCharType="separate"/>
        </w:r>
        <w:r w:rsidR="00EF597D">
          <w:rPr>
            <w:noProof/>
          </w:rPr>
          <w:t>7</w:t>
        </w:r>
        <w:r>
          <w:fldChar w:fldCharType="end"/>
        </w:r>
      </w:p>
    </w:sdtContent>
  </w:sdt>
  <w:p w:rsidR="00371334" w:rsidRDefault="003713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BA" w:rsidRDefault="00536ABA" w:rsidP="00371334">
      <w:pPr>
        <w:spacing w:after="0" w:line="240" w:lineRule="auto"/>
      </w:pPr>
      <w:r>
        <w:separator/>
      </w:r>
    </w:p>
  </w:footnote>
  <w:footnote w:type="continuationSeparator" w:id="0">
    <w:p w:rsidR="00536ABA" w:rsidRDefault="00536ABA" w:rsidP="00371334">
      <w:pPr>
        <w:spacing w:after="0" w:line="240" w:lineRule="auto"/>
      </w:pPr>
      <w:r>
        <w:continuationSeparator/>
      </w:r>
    </w:p>
  </w:footnote>
  <w:footnote w:id="1">
    <w:p w:rsidR="00371334" w:rsidRDefault="00371334" w:rsidP="00371334">
      <w:pPr>
        <w:pStyle w:val="Footnote"/>
      </w:pPr>
      <w:r w:rsidRPr="001C3B9C">
        <w:rPr>
          <w:rStyle w:val="Znakapoznpodarou"/>
        </w:rPr>
        <w:footnoteRef/>
      </w:r>
      <w:proofErr w:type="spellStart"/>
      <w:r>
        <w:rPr>
          <w:i/>
          <w:iCs/>
        </w:rPr>
        <w:t>Lawoczne</w:t>
      </w:r>
      <w:proofErr w:type="spellEnd"/>
      <w:r>
        <w:t xml:space="preserve"> - o malé polské městečko nedaleko bývalé Zakarpatské Ukrajiny. V </w:t>
      </w:r>
      <w:proofErr w:type="spellStart"/>
      <w:r>
        <w:t>doszupných</w:t>
      </w:r>
      <w:proofErr w:type="spellEnd"/>
      <w:r>
        <w:t xml:space="preserve"> českých pramenech se český název tohoto města nevyskytuje.</w:t>
      </w:r>
    </w:p>
  </w:footnote>
  <w:footnote w:id="2">
    <w:p w:rsidR="00371334" w:rsidRDefault="00371334" w:rsidP="00371334">
      <w:pPr>
        <w:pStyle w:val="Footnote"/>
      </w:pPr>
      <w:r w:rsidRPr="001C3B9C">
        <w:rPr>
          <w:rStyle w:val="Znakapoznpodarou"/>
        </w:rPr>
        <w:footnoteRef/>
      </w:r>
      <w:r>
        <w:t xml:space="preserve">Maďarské jméno tohoto města je </w:t>
      </w:r>
      <w:proofErr w:type="spellStart"/>
      <w:r>
        <w:rPr>
          <w:i/>
          <w:iCs/>
        </w:rPr>
        <w:t>Mukács</w:t>
      </w:r>
      <w:proofErr w:type="spellEnd"/>
      <w:r>
        <w:t xml:space="preserve">. V češtině je zažitý název </w:t>
      </w:r>
      <w:proofErr w:type="spellStart"/>
      <w:r>
        <w:rPr>
          <w:i/>
          <w:iCs/>
        </w:rPr>
        <w:t>Mukačevo</w:t>
      </w:r>
      <w:proofErr w:type="spellEnd"/>
      <w:r>
        <w:t xml:space="preserve">. V románě se používá německý varianta - </w:t>
      </w:r>
      <w:proofErr w:type="spellStart"/>
      <w:r>
        <w:rPr>
          <w:i/>
          <w:iCs/>
        </w:rPr>
        <w:t>Munkatsch</w:t>
      </w:r>
      <w:proofErr w:type="spellEnd"/>
      <w:r>
        <w:t>.</w:t>
      </w:r>
    </w:p>
  </w:footnote>
  <w:footnote w:id="3">
    <w:p w:rsidR="00371334" w:rsidRDefault="00371334" w:rsidP="00371334">
      <w:pPr>
        <w:pStyle w:val="Footnote"/>
      </w:pPr>
      <w:r w:rsidRPr="001C3B9C">
        <w:rPr>
          <w:rStyle w:val="Znakapoznpodarou"/>
        </w:rPr>
        <w:footnoteRef/>
      </w:r>
      <w:proofErr w:type="spellStart"/>
      <w:r>
        <w:t>auslassen</w:t>
      </w:r>
      <w:proofErr w:type="spellEnd"/>
      <w:r>
        <w:t xml:space="preserve"> – vynechat (</w:t>
      </w:r>
      <w:proofErr w:type="spellStart"/>
      <w:r>
        <w:t>er</w:t>
      </w:r>
      <w:proofErr w:type="spellEnd"/>
      <w:r>
        <w:t xml:space="preserve"> </w:t>
      </w:r>
      <w:proofErr w:type="spellStart"/>
      <w:r>
        <w:t>lässt</w:t>
      </w:r>
      <w:proofErr w:type="spellEnd"/>
      <w:r>
        <w:t xml:space="preserve"> </w:t>
      </w:r>
      <w:proofErr w:type="spellStart"/>
      <w:r>
        <w:t>aus</w:t>
      </w:r>
      <w:proofErr w:type="spellEnd"/>
      <w:r>
        <w:t xml:space="preserve">, </w:t>
      </w:r>
      <w:proofErr w:type="spellStart"/>
      <w:r>
        <w:t>er</w:t>
      </w:r>
      <w:proofErr w:type="spellEnd"/>
      <w:r>
        <w:t xml:space="preserve"> </w:t>
      </w:r>
      <w:proofErr w:type="spellStart"/>
      <w:r>
        <w:t>liess</w:t>
      </w:r>
      <w:proofErr w:type="spellEnd"/>
      <w:r>
        <w:t xml:space="preserve"> </w:t>
      </w:r>
      <w:proofErr w:type="spellStart"/>
      <w:r>
        <w:t>aus</w:t>
      </w:r>
      <w:proofErr w:type="spellEnd"/>
      <w:r>
        <w:t xml:space="preserve">, </w:t>
      </w:r>
      <w:proofErr w:type="spellStart"/>
      <w:r>
        <w:t>er</w:t>
      </w:r>
      <w:proofErr w:type="spellEnd"/>
      <w:r>
        <w:t xml:space="preserve"> </w:t>
      </w:r>
      <w:proofErr w:type="spellStart"/>
      <w:r>
        <w:t>hat</w:t>
      </w:r>
      <w:proofErr w:type="spellEnd"/>
      <w:r>
        <w:t xml:space="preserve"> </w:t>
      </w:r>
      <w:proofErr w:type="spellStart"/>
      <w:r>
        <w:t>ausgelassen</w:t>
      </w:r>
      <w:proofErr w:type="spellEnd"/>
      <w:r>
        <w:t>)</w:t>
      </w:r>
    </w:p>
  </w:footnote>
  <w:footnote w:id="4">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versehen</w:t>
      </w:r>
      <w:proofErr w:type="spellEnd"/>
      <w:r>
        <w:t xml:space="preserve"> (</w:t>
      </w:r>
      <w:proofErr w:type="spellStart"/>
      <w:r>
        <w:t>er</w:t>
      </w:r>
      <w:proofErr w:type="spellEnd"/>
      <w:r>
        <w:t xml:space="preserve"> </w:t>
      </w:r>
      <w:proofErr w:type="spellStart"/>
      <w:r>
        <w:t>versieht</w:t>
      </w:r>
      <w:proofErr w:type="spellEnd"/>
      <w:r>
        <w:t xml:space="preserve">, </w:t>
      </w:r>
      <w:proofErr w:type="spellStart"/>
      <w:r>
        <w:t>er</w:t>
      </w:r>
      <w:proofErr w:type="spellEnd"/>
      <w:r>
        <w:t xml:space="preserve"> </w:t>
      </w:r>
      <w:proofErr w:type="spellStart"/>
      <w:r>
        <w:t>versah</w:t>
      </w:r>
      <w:proofErr w:type="spellEnd"/>
      <w:r>
        <w:t xml:space="preserve">, </w:t>
      </w:r>
      <w:proofErr w:type="spellStart"/>
      <w:r>
        <w:t>er</w:t>
      </w:r>
      <w:proofErr w:type="spellEnd"/>
      <w:r>
        <w:t xml:space="preserve"> </w:t>
      </w:r>
      <w:proofErr w:type="spellStart"/>
      <w:r>
        <w:t>hat</w:t>
      </w:r>
      <w:proofErr w:type="spellEnd"/>
      <w:r>
        <w:t xml:space="preserve"> </w:t>
      </w:r>
      <w:proofErr w:type="spellStart"/>
      <w:r>
        <w:t>versehen</w:t>
      </w:r>
      <w:proofErr w:type="spellEnd"/>
      <w:r>
        <w:t>) – něco přehlédnout</w:t>
      </w:r>
    </w:p>
  </w:footnote>
  <w:footnote w:id="5">
    <w:p w:rsidR="00371334" w:rsidRDefault="00371334" w:rsidP="00371334">
      <w:pPr>
        <w:pStyle w:val="Footnote"/>
      </w:pPr>
      <w:r w:rsidRPr="001C3B9C">
        <w:rPr>
          <w:rStyle w:val="Znakapoznpodarou"/>
        </w:rPr>
        <w:footnoteRef/>
      </w:r>
      <w:r>
        <w:t xml:space="preserve">Es </w:t>
      </w:r>
      <w:proofErr w:type="spellStart"/>
      <w:r>
        <w:t>vertrieb</w:t>
      </w:r>
      <w:proofErr w:type="spellEnd"/>
      <w:r>
        <w:t xml:space="preserve"> </w:t>
      </w:r>
      <w:proofErr w:type="spellStart"/>
      <w:r>
        <w:t>ihr</w:t>
      </w:r>
      <w:proofErr w:type="spellEnd"/>
      <w:r>
        <w:t xml:space="preserve"> </w:t>
      </w:r>
      <w:proofErr w:type="spellStart"/>
      <w:r>
        <w:t>Tränen</w:t>
      </w:r>
      <w:proofErr w:type="spellEnd"/>
      <w:r>
        <w:t xml:space="preserve"> in </w:t>
      </w:r>
      <w:proofErr w:type="spellStart"/>
      <w:r>
        <w:t>die</w:t>
      </w:r>
      <w:proofErr w:type="spellEnd"/>
      <w:r>
        <w:t xml:space="preserve"> </w:t>
      </w:r>
      <w:proofErr w:type="spellStart"/>
      <w:r>
        <w:t>Augen</w:t>
      </w:r>
      <w:proofErr w:type="spellEnd"/>
      <w:r>
        <w:t>. –  Vehnalo jí to slzy do očí.</w:t>
      </w:r>
    </w:p>
  </w:footnote>
  <w:footnote w:id="6">
    <w:p w:rsidR="00371334" w:rsidRDefault="00371334" w:rsidP="00371334">
      <w:pPr>
        <w:pStyle w:val="Footnote"/>
      </w:pPr>
      <w:r w:rsidRPr="001C3B9C">
        <w:rPr>
          <w:rStyle w:val="Znakapoznpodarou"/>
        </w:rPr>
        <w:footnoteRef/>
      </w:r>
      <w:proofErr w:type="spellStart"/>
      <w:r>
        <w:t>hilflos</w:t>
      </w:r>
      <w:proofErr w:type="spellEnd"/>
      <w:r>
        <w:t xml:space="preserve"> - bezmocně</w:t>
      </w:r>
    </w:p>
  </w:footnote>
  <w:footnote w:id="7">
    <w:p w:rsidR="00371334" w:rsidRDefault="00371334" w:rsidP="00371334">
      <w:pPr>
        <w:pStyle w:val="Footnote"/>
      </w:pPr>
      <w:r w:rsidRPr="001C3B9C">
        <w:rPr>
          <w:rStyle w:val="Znakapoznpodarou"/>
        </w:rPr>
        <w:footnoteRef/>
      </w:r>
      <w:proofErr w:type="spellStart"/>
      <w:r>
        <w:t>wehrlos</w:t>
      </w:r>
      <w:proofErr w:type="spellEnd"/>
      <w:r>
        <w:t xml:space="preserve"> – bezbranný, bez možnosti bránit se</w:t>
      </w:r>
    </w:p>
  </w:footnote>
  <w:footnote w:id="8">
    <w:p w:rsidR="00371334" w:rsidRDefault="00371334" w:rsidP="00371334">
      <w:pPr>
        <w:pStyle w:val="Footnote"/>
      </w:pPr>
      <w:r w:rsidRPr="001C3B9C">
        <w:rPr>
          <w:rStyle w:val="Znakapoznpodarou"/>
        </w:rPr>
        <w:footnoteRef/>
      </w:r>
      <w:r>
        <w:t xml:space="preserve">Es kam </w:t>
      </w:r>
      <w:proofErr w:type="spellStart"/>
      <w:r>
        <w:t>selten</w:t>
      </w:r>
      <w:proofErr w:type="spellEnd"/>
      <w:r>
        <w:t xml:space="preserve"> vor. – Stávalo se to málokdy.</w:t>
      </w:r>
    </w:p>
  </w:footnote>
  <w:footnote w:id="9">
    <w:p w:rsidR="00371334" w:rsidRDefault="00371334" w:rsidP="00371334">
      <w:pPr>
        <w:pStyle w:val="Footnote"/>
      </w:pPr>
      <w:r w:rsidRPr="001C3B9C">
        <w:rPr>
          <w:rStyle w:val="Znakapoznpodarou"/>
        </w:rPr>
        <w:footnoteRef/>
      </w:r>
      <w:proofErr w:type="spellStart"/>
      <w:r>
        <w:t>Sie</w:t>
      </w:r>
      <w:proofErr w:type="spellEnd"/>
      <w:r>
        <w:t xml:space="preserve"> </w:t>
      </w:r>
      <w:proofErr w:type="spellStart"/>
      <w:r>
        <w:t>sagte</w:t>
      </w:r>
      <w:proofErr w:type="spellEnd"/>
      <w:r>
        <w:t xml:space="preserve"> </w:t>
      </w:r>
      <w:proofErr w:type="spellStart"/>
      <w:r>
        <w:t>nicht</w:t>
      </w:r>
      <w:proofErr w:type="spellEnd"/>
      <w:r>
        <w:t xml:space="preserve"> </w:t>
      </w:r>
      <w:proofErr w:type="spellStart"/>
      <w:r>
        <w:t>mehr</w:t>
      </w:r>
      <w:proofErr w:type="spellEnd"/>
      <w:r>
        <w:t>. – Už neříkala.</w:t>
      </w:r>
    </w:p>
  </w:footnote>
  <w:footnote w:id="10">
    <w:p w:rsidR="00371334" w:rsidRDefault="00371334" w:rsidP="00371334">
      <w:pPr>
        <w:pStyle w:val="Footnote"/>
      </w:pPr>
      <w:r w:rsidRPr="001C3B9C">
        <w:rPr>
          <w:rStyle w:val="Znakapoznpodarou"/>
        </w:rPr>
        <w:footnoteRef/>
      </w:r>
      <w:r>
        <w:t xml:space="preserve">ohne </w:t>
      </w:r>
      <w:proofErr w:type="spellStart"/>
      <w:r>
        <w:t>dass</w:t>
      </w:r>
      <w:proofErr w:type="spellEnd"/>
      <w:r>
        <w:t xml:space="preserve"> </w:t>
      </w:r>
      <w:proofErr w:type="spellStart"/>
      <w:r>
        <w:t>einem</w:t>
      </w:r>
      <w:proofErr w:type="spellEnd"/>
      <w:r>
        <w:t xml:space="preserve"> </w:t>
      </w:r>
      <w:proofErr w:type="spellStart"/>
      <w:r>
        <w:t>die</w:t>
      </w:r>
      <w:proofErr w:type="spellEnd"/>
      <w:r>
        <w:t xml:space="preserve"> Luft </w:t>
      </w:r>
      <w:proofErr w:type="spellStart"/>
      <w:r>
        <w:t>wegblieb</w:t>
      </w:r>
      <w:proofErr w:type="spellEnd"/>
      <w:r>
        <w:t xml:space="preserve"> ...  – aniž by člověku chyběl vzduch ...</w:t>
      </w:r>
    </w:p>
  </w:footnote>
  <w:footnote w:id="11">
    <w:p w:rsidR="00371334" w:rsidRDefault="00371334" w:rsidP="00371334">
      <w:pPr>
        <w:pStyle w:val="Footnote"/>
      </w:pPr>
      <w:r w:rsidRPr="001C3B9C">
        <w:rPr>
          <w:rStyle w:val="Znakapoznpodarou"/>
        </w:rPr>
        <w:footnoteRef/>
      </w:r>
      <w:proofErr w:type="spellStart"/>
      <w:r>
        <w:t>Geige</w:t>
      </w:r>
      <w:proofErr w:type="spellEnd"/>
      <w:r>
        <w:t xml:space="preserve"> </w:t>
      </w:r>
      <w:proofErr w:type="spellStart"/>
      <w:r>
        <w:t>spielen</w:t>
      </w:r>
      <w:proofErr w:type="spellEnd"/>
      <w:r>
        <w:t xml:space="preserve"> – hrát na housle (</w:t>
      </w:r>
      <w:proofErr w:type="spellStart"/>
      <w:r>
        <w:t>er</w:t>
      </w:r>
      <w:proofErr w:type="spellEnd"/>
      <w:r>
        <w:t xml:space="preserve"> </w:t>
      </w:r>
      <w:proofErr w:type="spellStart"/>
      <w:proofErr w:type="gramStart"/>
      <w:r>
        <w:t>spielt</w:t>
      </w:r>
      <w:proofErr w:type="spellEnd"/>
      <w:r>
        <w:t>, ....................................................... )</w:t>
      </w:r>
      <w:proofErr w:type="gramEnd"/>
    </w:p>
  </w:footnote>
  <w:footnote w:id="12">
    <w:p w:rsidR="00371334" w:rsidRDefault="00371334" w:rsidP="00371334">
      <w:pPr>
        <w:pStyle w:val="Footnote"/>
      </w:pPr>
      <w:r w:rsidRPr="001C3B9C">
        <w:rPr>
          <w:rStyle w:val="Znakapoznpodarou"/>
        </w:rPr>
        <w:footnoteRef/>
      </w:r>
      <w:r>
        <w:t>ob – jestli, jestlipak</w:t>
      </w:r>
    </w:p>
  </w:footnote>
  <w:footnote w:id="13">
    <w:p w:rsidR="00371334" w:rsidRDefault="00371334" w:rsidP="00371334">
      <w:pPr>
        <w:pStyle w:val="Footnote"/>
      </w:pPr>
      <w:r w:rsidRPr="001C3B9C">
        <w:rPr>
          <w:rStyle w:val="Znakapoznpodarou"/>
        </w:rPr>
        <w:footnoteRef/>
      </w:r>
      <w:proofErr w:type="spellStart"/>
      <w:r>
        <w:t>das</w:t>
      </w:r>
      <w:proofErr w:type="spellEnd"/>
      <w:r>
        <w:t xml:space="preserve"> </w:t>
      </w:r>
      <w:proofErr w:type="spellStart"/>
      <w:r>
        <w:t>Fieber</w:t>
      </w:r>
      <w:proofErr w:type="spellEnd"/>
      <w:r>
        <w:t>, ....., .....  –  horečka</w:t>
      </w:r>
    </w:p>
  </w:footnote>
  <w:footnote w:id="14">
    <w:p w:rsidR="00371334" w:rsidRDefault="00371334" w:rsidP="00371334">
      <w:pPr>
        <w:pStyle w:val="Footnote"/>
      </w:pPr>
      <w:r w:rsidRPr="001C3B9C">
        <w:rPr>
          <w:rStyle w:val="Znakapoznpodarou"/>
        </w:rPr>
        <w:footnoteRef/>
      </w:r>
      <w:proofErr w:type="spellStart"/>
      <w:r>
        <w:t>regelmä</w:t>
      </w:r>
      <w:proofErr w:type="spellEnd"/>
      <w:r>
        <w:rPr>
          <w:sz w:val="18"/>
          <w:szCs w:val="18"/>
          <w:lang w:val="de-DE"/>
        </w:rPr>
        <w:t>ß</w:t>
      </w:r>
      <w:proofErr w:type="spellStart"/>
      <w:r>
        <w:t>ig</w:t>
      </w:r>
      <w:proofErr w:type="spellEnd"/>
      <w:r>
        <w:t xml:space="preserve">  –  pravidelně</w:t>
      </w:r>
    </w:p>
  </w:footnote>
  <w:footnote w:id="15">
    <w:p w:rsidR="00371334" w:rsidRDefault="00371334" w:rsidP="00371334">
      <w:pPr>
        <w:pStyle w:val="Footnote"/>
      </w:pPr>
      <w:r w:rsidRPr="001C3B9C">
        <w:rPr>
          <w:rStyle w:val="Znakapoznpodarou"/>
        </w:rPr>
        <w:footnoteRef/>
      </w:r>
      <w:proofErr w:type="spellStart"/>
      <w:r>
        <w:t>Sie</w:t>
      </w:r>
      <w:proofErr w:type="spellEnd"/>
      <w:r>
        <w:t xml:space="preserve"> </w:t>
      </w:r>
      <w:proofErr w:type="spellStart"/>
      <w:r>
        <w:t>schob</w:t>
      </w:r>
      <w:proofErr w:type="spellEnd"/>
      <w:r>
        <w:t xml:space="preserve"> </w:t>
      </w:r>
      <w:proofErr w:type="spellStart"/>
      <w:r>
        <w:t>sich</w:t>
      </w:r>
      <w:proofErr w:type="spellEnd"/>
      <w:r>
        <w:t xml:space="preserve"> </w:t>
      </w:r>
      <w:proofErr w:type="spellStart"/>
      <w:r>
        <w:t>näher</w:t>
      </w:r>
      <w:proofErr w:type="spellEnd"/>
      <w:r>
        <w:t xml:space="preserve"> </w:t>
      </w:r>
      <w:proofErr w:type="spellStart"/>
      <w:r>
        <w:t>zu</w:t>
      </w:r>
      <w:proofErr w:type="spellEnd"/>
      <w:r>
        <w:t xml:space="preserve"> </w:t>
      </w:r>
      <w:proofErr w:type="spellStart"/>
      <w:r>
        <w:t>Malka</w:t>
      </w:r>
      <w:proofErr w:type="spellEnd"/>
      <w:r>
        <w:t xml:space="preserve">. – Přisunula se blíže k </w:t>
      </w:r>
      <w:proofErr w:type="gramStart"/>
      <w:r>
        <w:t>Malce</w:t>
      </w:r>
      <w:proofErr w:type="gramEnd"/>
      <w:r>
        <w:t>.</w:t>
      </w:r>
    </w:p>
  </w:footnote>
  <w:footnote w:id="16">
    <w:p w:rsidR="00371334" w:rsidRDefault="00371334" w:rsidP="00371334">
      <w:pPr>
        <w:pStyle w:val="Footnote"/>
      </w:pPr>
      <w:r w:rsidRPr="001C3B9C">
        <w:rPr>
          <w:rStyle w:val="Znakapoznpodarou"/>
        </w:rPr>
        <w:footnoteRef/>
      </w:r>
      <w:proofErr w:type="spellStart"/>
      <w:r>
        <w:t>die</w:t>
      </w:r>
      <w:proofErr w:type="spellEnd"/>
      <w:r>
        <w:t xml:space="preserve"> </w:t>
      </w:r>
      <w:proofErr w:type="spellStart"/>
      <w:r>
        <w:t>Wärme</w:t>
      </w:r>
      <w:proofErr w:type="spellEnd"/>
      <w:r>
        <w:t xml:space="preserve"> </w:t>
      </w:r>
      <w:proofErr w:type="spellStart"/>
      <w:r>
        <w:t>spüren</w:t>
      </w:r>
      <w:proofErr w:type="spellEnd"/>
      <w:r>
        <w:t xml:space="preserve"> – cítit (vnímat) teplo (</w:t>
      </w:r>
      <w:proofErr w:type="spellStart"/>
      <w:r>
        <w:t>er</w:t>
      </w:r>
      <w:proofErr w:type="spellEnd"/>
      <w:r>
        <w:t xml:space="preserve"> </w:t>
      </w:r>
      <w:proofErr w:type="spellStart"/>
      <w:r>
        <w:t>spürt</w:t>
      </w:r>
      <w:proofErr w:type="spellEnd"/>
      <w:r>
        <w:t>, .................................................................. )</w:t>
      </w:r>
    </w:p>
  </w:footnote>
  <w:footnote w:id="17">
    <w:p w:rsidR="00371334" w:rsidRDefault="00371334" w:rsidP="00371334">
      <w:pPr>
        <w:pStyle w:val="Footnote"/>
      </w:pPr>
      <w:r w:rsidRPr="001C3B9C">
        <w:rPr>
          <w:rStyle w:val="Znakapoznpodarou"/>
        </w:rPr>
        <w:footnoteRef/>
      </w:r>
      <w:proofErr w:type="spellStart"/>
      <w:r>
        <w:t>vorsichtig</w:t>
      </w:r>
      <w:proofErr w:type="spellEnd"/>
      <w:r>
        <w:t xml:space="preserve">  –  opatrně</w:t>
      </w:r>
    </w:p>
  </w:footnote>
  <w:footnote w:id="18">
    <w:p w:rsidR="00371334" w:rsidRDefault="00371334" w:rsidP="00371334">
      <w:pPr>
        <w:pStyle w:val="Footnote"/>
      </w:pPr>
      <w:r w:rsidRPr="001C3B9C">
        <w:rPr>
          <w:rStyle w:val="Znakapoznpodarou"/>
        </w:rPr>
        <w:footnoteRef/>
      </w:r>
      <w:r>
        <w:t xml:space="preserve">der </w:t>
      </w:r>
      <w:proofErr w:type="spellStart"/>
      <w:r>
        <w:t>Kuss</w:t>
      </w:r>
      <w:proofErr w:type="spellEnd"/>
      <w:r>
        <w:t xml:space="preserve">, ...., .... – polibek, pusa, </w:t>
      </w:r>
      <w:proofErr w:type="spellStart"/>
      <w:r>
        <w:t>einen</w:t>
      </w:r>
      <w:proofErr w:type="spellEnd"/>
      <w:r>
        <w:t xml:space="preserve"> </w:t>
      </w:r>
      <w:proofErr w:type="spellStart"/>
      <w:r>
        <w:t>Kuss</w:t>
      </w:r>
      <w:proofErr w:type="spellEnd"/>
      <w:r>
        <w:t xml:space="preserve"> </w:t>
      </w:r>
      <w:proofErr w:type="spellStart"/>
      <w:r>
        <w:t>drücken</w:t>
      </w:r>
      <w:proofErr w:type="spellEnd"/>
      <w:r>
        <w:t xml:space="preserve"> – </w:t>
      </w:r>
      <w:proofErr w:type="spellStart"/>
      <w:r>
        <w:t>vstisknout</w:t>
      </w:r>
      <w:proofErr w:type="spellEnd"/>
      <w:r>
        <w:t xml:space="preserve"> polibek</w:t>
      </w:r>
    </w:p>
  </w:footnote>
  <w:footnote w:id="19">
    <w:p w:rsidR="00371334" w:rsidRDefault="00371334" w:rsidP="00371334">
      <w:pPr>
        <w:pStyle w:val="Footnote"/>
      </w:pPr>
      <w:r w:rsidRPr="001C3B9C">
        <w:rPr>
          <w:rStyle w:val="Znakapoznpodarou"/>
        </w:rPr>
        <w:footnoteRef/>
      </w:r>
      <w:proofErr w:type="spellStart"/>
      <w:r>
        <w:t>unterscheiden</w:t>
      </w:r>
      <w:proofErr w:type="spellEnd"/>
      <w:r>
        <w:t xml:space="preserve"> (</w:t>
      </w:r>
      <w:proofErr w:type="spellStart"/>
      <w:r>
        <w:t>er</w:t>
      </w:r>
      <w:proofErr w:type="spellEnd"/>
      <w:r>
        <w:t xml:space="preserve"> </w:t>
      </w:r>
      <w:proofErr w:type="spellStart"/>
      <w:r>
        <w:t>unterschied</w:t>
      </w:r>
      <w:proofErr w:type="spellEnd"/>
      <w:r>
        <w:t xml:space="preserve">, </w:t>
      </w:r>
      <w:proofErr w:type="spellStart"/>
      <w:r>
        <w:t>er</w:t>
      </w:r>
      <w:proofErr w:type="spellEnd"/>
      <w:r>
        <w:t xml:space="preserve"> </w:t>
      </w:r>
      <w:proofErr w:type="spellStart"/>
      <w:r>
        <w:t>hat</w:t>
      </w:r>
      <w:proofErr w:type="spellEnd"/>
      <w:r>
        <w:t xml:space="preserve"> </w:t>
      </w:r>
      <w:proofErr w:type="spellStart"/>
      <w:r>
        <w:t>unterschieden</w:t>
      </w:r>
      <w:proofErr w:type="spellEnd"/>
      <w:r>
        <w:t xml:space="preserve">) – rozlišit, rozlišovat, odlišit, </w:t>
      </w:r>
      <w:proofErr w:type="spellStart"/>
      <w:r>
        <w:t>sich</w:t>
      </w:r>
      <w:proofErr w:type="spellEnd"/>
      <w:r>
        <w:t xml:space="preserve"> </w:t>
      </w:r>
      <w:proofErr w:type="spellStart"/>
      <w:r>
        <w:t>unterscheiden</w:t>
      </w:r>
      <w:proofErr w:type="spellEnd"/>
      <w:r>
        <w:t xml:space="preserve"> – odlišovat se</w:t>
      </w:r>
    </w:p>
  </w:footnote>
  <w:footnote w:id="20">
    <w:p w:rsidR="00371334" w:rsidRDefault="00371334" w:rsidP="00371334">
      <w:pPr>
        <w:pStyle w:val="Footnote"/>
      </w:pPr>
      <w:r w:rsidRPr="001C3B9C">
        <w:rPr>
          <w:rStyle w:val="Znakapoznpodarou"/>
        </w:rPr>
        <w:footnoteRef/>
      </w:r>
      <w:proofErr w:type="spellStart"/>
      <w:r>
        <w:t>er</w:t>
      </w:r>
      <w:proofErr w:type="spellEnd"/>
      <w:r>
        <w:t xml:space="preserve"> = </w:t>
      </w:r>
      <w:r>
        <w:rPr>
          <w:i/>
          <w:iCs/>
          <w:color w:val="000000"/>
        </w:rPr>
        <w:t xml:space="preserve"> </w:t>
      </w:r>
      <w:r>
        <w:rPr>
          <w:color w:val="000000"/>
        </w:rPr>
        <w:t xml:space="preserve">der Bauer, </w:t>
      </w:r>
      <w:proofErr w:type="spellStart"/>
      <w:r>
        <w:rPr>
          <w:color w:val="000000"/>
        </w:rPr>
        <w:t>bei</w:t>
      </w:r>
      <w:proofErr w:type="spellEnd"/>
      <w:r>
        <w:rPr>
          <w:color w:val="000000"/>
        </w:rPr>
        <w:t xml:space="preserve"> dem </w:t>
      </w:r>
      <w:proofErr w:type="spellStart"/>
      <w:r>
        <w:rPr>
          <w:color w:val="000000"/>
        </w:rPr>
        <w:t>Hanna</w:t>
      </w:r>
      <w:proofErr w:type="spellEnd"/>
      <w:r>
        <w:rPr>
          <w:color w:val="000000"/>
        </w:rPr>
        <w:t xml:space="preserve"> </w:t>
      </w:r>
      <w:proofErr w:type="spellStart"/>
      <w:r>
        <w:rPr>
          <w:color w:val="000000"/>
        </w:rPr>
        <w:t>Malka</w:t>
      </w:r>
      <w:proofErr w:type="spellEnd"/>
      <w:r>
        <w:rPr>
          <w:color w:val="000000"/>
        </w:rPr>
        <w:t xml:space="preserve"> </w:t>
      </w:r>
      <w:proofErr w:type="spellStart"/>
      <w:r>
        <w:rPr>
          <w:color w:val="000000"/>
        </w:rPr>
        <w:t>zurücklie</w:t>
      </w:r>
      <w:proofErr w:type="spellEnd"/>
      <w:r>
        <w:rPr>
          <w:color w:val="000000"/>
        </w:rPr>
        <w:t>β</w:t>
      </w:r>
    </w:p>
  </w:footnote>
  <w:footnote w:id="21">
    <w:p w:rsidR="00371334" w:rsidRDefault="00371334" w:rsidP="00371334">
      <w:pPr>
        <w:pStyle w:val="Footnote"/>
      </w:pPr>
      <w:r w:rsidRPr="001C3B9C">
        <w:rPr>
          <w:rStyle w:val="Znakapoznpodarou"/>
        </w:rPr>
        <w:footnoteRef/>
      </w:r>
      <w:r>
        <w:t xml:space="preserve">Er </w:t>
      </w:r>
      <w:proofErr w:type="spellStart"/>
      <w:r>
        <w:t>deutete</w:t>
      </w:r>
      <w:proofErr w:type="spellEnd"/>
      <w:r>
        <w:t xml:space="preserve"> </w:t>
      </w:r>
      <w:proofErr w:type="spellStart"/>
      <w:r>
        <w:t>auf</w:t>
      </w:r>
      <w:proofErr w:type="spellEnd"/>
      <w:r>
        <w:t xml:space="preserve"> </w:t>
      </w:r>
      <w:proofErr w:type="spellStart"/>
      <w:r>
        <w:t>die</w:t>
      </w:r>
      <w:proofErr w:type="spellEnd"/>
      <w:r>
        <w:t xml:space="preserve"> </w:t>
      </w:r>
      <w:proofErr w:type="spellStart"/>
      <w:r>
        <w:t>Stadt</w:t>
      </w:r>
      <w:proofErr w:type="spellEnd"/>
      <w:r>
        <w:t>. – Ukázal na město.</w:t>
      </w:r>
    </w:p>
  </w:footnote>
  <w:footnote w:id="22">
    <w:p w:rsidR="00371334" w:rsidRDefault="00371334" w:rsidP="00371334">
      <w:pPr>
        <w:pStyle w:val="Footnote"/>
      </w:pPr>
      <w:r w:rsidRPr="001C3B9C">
        <w:rPr>
          <w:rStyle w:val="Znakapoznpodarou"/>
        </w:rPr>
        <w:footnoteRef/>
      </w:r>
      <w:proofErr w:type="spellStart"/>
      <w:r>
        <w:t>Malka</w:t>
      </w:r>
      <w:proofErr w:type="spellEnd"/>
      <w:r>
        <w:t xml:space="preserve"> </w:t>
      </w:r>
      <w:proofErr w:type="spellStart"/>
      <w:r>
        <w:t>fuhr</w:t>
      </w:r>
      <w:proofErr w:type="spellEnd"/>
      <w:r>
        <w:t xml:space="preserve"> </w:t>
      </w:r>
      <w:proofErr w:type="spellStart"/>
      <w:r>
        <w:t>zusammen</w:t>
      </w:r>
      <w:proofErr w:type="spellEnd"/>
      <w:r>
        <w:t xml:space="preserve">.  –  </w:t>
      </w:r>
      <w:proofErr w:type="spellStart"/>
      <w:r>
        <w:t>Malka</w:t>
      </w:r>
      <w:proofErr w:type="spellEnd"/>
      <w:r>
        <w:t xml:space="preserve"> se schoulila do sebe.</w:t>
      </w:r>
    </w:p>
  </w:footnote>
  <w:footnote w:id="23">
    <w:p w:rsidR="00371334" w:rsidRDefault="00371334" w:rsidP="00371334">
      <w:pPr>
        <w:pStyle w:val="Footnote"/>
      </w:pPr>
      <w:r w:rsidRPr="001C3B9C">
        <w:rPr>
          <w:rStyle w:val="Znakapoznpodarou"/>
        </w:rPr>
        <w:footnoteRef/>
      </w:r>
      <w:r>
        <w:t xml:space="preserve">Der Bauer </w:t>
      </w:r>
      <w:proofErr w:type="spellStart"/>
      <w:r>
        <w:t>zuckte</w:t>
      </w:r>
      <w:proofErr w:type="spellEnd"/>
      <w:r>
        <w:t xml:space="preserve"> </w:t>
      </w:r>
      <w:proofErr w:type="spellStart"/>
      <w:r>
        <w:t>mit</w:t>
      </w:r>
      <w:proofErr w:type="spellEnd"/>
      <w:r>
        <w:t xml:space="preserve"> den </w:t>
      </w:r>
      <w:proofErr w:type="spellStart"/>
      <w:r>
        <w:t>Schultern</w:t>
      </w:r>
      <w:proofErr w:type="spellEnd"/>
      <w:r>
        <w:t>. – Sedlák pokrčil rameny.</w:t>
      </w:r>
    </w:p>
  </w:footnote>
  <w:footnote w:id="24">
    <w:p w:rsidR="00371334" w:rsidRDefault="00371334" w:rsidP="00371334">
      <w:pPr>
        <w:pStyle w:val="Footnote"/>
      </w:pPr>
      <w:r w:rsidRPr="001C3B9C">
        <w:rPr>
          <w:rStyle w:val="Znakapoznpodarou"/>
        </w:rPr>
        <w:footnoteRef/>
      </w:r>
      <w:r>
        <w:t xml:space="preserve">Er </w:t>
      </w:r>
      <w:proofErr w:type="spellStart"/>
      <w:r>
        <w:t>drehte</w:t>
      </w:r>
      <w:proofErr w:type="spellEnd"/>
      <w:r>
        <w:t xml:space="preserve"> </w:t>
      </w:r>
      <w:proofErr w:type="spellStart"/>
      <w:r>
        <w:t>sich</w:t>
      </w:r>
      <w:proofErr w:type="spellEnd"/>
      <w:r>
        <w:t xml:space="preserve"> um. – Otočil se.</w:t>
      </w:r>
    </w:p>
  </w:footnote>
  <w:footnote w:id="25">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verstehen</w:t>
      </w:r>
      <w:proofErr w:type="spellEnd"/>
      <w:r>
        <w:t xml:space="preserve">, </w:t>
      </w:r>
      <w:proofErr w:type="spellStart"/>
      <w:r>
        <w:t>jemanden</w:t>
      </w:r>
      <w:proofErr w:type="spellEnd"/>
      <w:r>
        <w:t xml:space="preserve"> </w:t>
      </w:r>
      <w:proofErr w:type="spellStart"/>
      <w:r>
        <w:t>verstehen</w:t>
      </w:r>
      <w:proofErr w:type="spellEnd"/>
      <w:r>
        <w:t xml:space="preserve"> – něčemu rozumět, něco chápat; někomu </w:t>
      </w:r>
      <w:proofErr w:type="spellStart"/>
      <w:r>
        <w:t>rozuměnt,někoho</w:t>
      </w:r>
      <w:proofErr w:type="spellEnd"/>
      <w:r>
        <w:t xml:space="preserve"> chápat (</w:t>
      </w:r>
      <w:proofErr w:type="spellStart"/>
      <w:r>
        <w:t>er</w:t>
      </w:r>
      <w:proofErr w:type="spellEnd"/>
      <w:r>
        <w:t xml:space="preserve"> </w:t>
      </w:r>
      <w:proofErr w:type="spellStart"/>
      <w:r>
        <w:t>versteht</w:t>
      </w:r>
      <w:proofErr w:type="spellEnd"/>
      <w:r>
        <w:t>, ..................................................................... )</w:t>
      </w:r>
    </w:p>
  </w:footnote>
  <w:footnote w:id="26">
    <w:p w:rsidR="00371334" w:rsidRDefault="00371334" w:rsidP="00371334">
      <w:pPr>
        <w:pStyle w:val="Footnote"/>
      </w:pPr>
      <w:r w:rsidRPr="001C3B9C">
        <w:rPr>
          <w:rStyle w:val="Znakapoznpodarou"/>
        </w:rPr>
        <w:footnoteRef/>
      </w:r>
      <w:proofErr w:type="spellStart"/>
      <w:r>
        <w:t>Sie</w:t>
      </w:r>
      <w:proofErr w:type="spellEnd"/>
      <w:r>
        <w:t xml:space="preserve"> </w:t>
      </w:r>
      <w:proofErr w:type="spellStart"/>
      <w:r>
        <w:t>lief</w:t>
      </w:r>
      <w:proofErr w:type="spellEnd"/>
      <w:r>
        <w:t xml:space="preserve"> </w:t>
      </w:r>
      <w:proofErr w:type="spellStart"/>
      <w:r>
        <w:t>zur</w:t>
      </w:r>
      <w:proofErr w:type="spellEnd"/>
      <w:r>
        <w:t xml:space="preserve"> </w:t>
      </w:r>
      <w:proofErr w:type="spellStart"/>
      <w:r>
        <w:t>Stadt</w:t>
      </w:r>
      <w:proofErr w:type="spellEnd"/>
      <w:r>
        <w:t xml:space="preserve"> </w:t>
      </w:r>
      <w:proofErr w:type="spellStart"/>
      <w:r>
        <w:t>die</w:t>
      </w:r>
      <w:proofErr w:type="spellEnd"/>
      <w:r>
        <w:t xml:space="preserve"> Stra3e </w:t>
      </w:r>
      <w:proofErr w:type="spellStart"/>
      <w:r>
        <w:t>entlang</w:t>
      </w:r>
      <w:proofErr w:type="spellEnd"/>
      <w:r>
        <w:t>. - Běžela ulicí k městu.</w:t>
      </w:r>
    </w:p>
  </w:footnote>
  <w:footnote w:id="27">
    <w:p w:rsidR="00371334" w:rsidRDefault="00371334" w:rsidP="00371334">
      <w:pPr>
        <w:pStyle w:val="Footnote"/>
      </w:pPr>
      <w:r w:rsidRPr="001C3B9C">
        <w:rPr>
          <w:rStyle w:val="Znakapoznpodarou"/>
        </w:rPr>
        <w:footnoteRef/>
      </w:r>
      <w:r>
        <w:t xml:space="preserve">Es </w:t>
      </w:r>
      <w:proofErr w:type="spellStart"/>
      <w:r>
        <w:t>fiel</w:t>
      </w:r>
      <w:proofErr w:type="spellEnd"/>
      <w:r>
        <w:t xml:space="preserve"> </w:t>
      </w:r>
      <w:proofErr w:type="spellStart"/>
      <w:r>
        <w:t>ihr</w:t>
      </w:r>
      <w:proofErr w:type="spellEnd"/>
      <w:r>
        <w:t xml:space="preserve"> </w:t>
      </w:r>
      <w:proofErr w:type="spellStart"/>
      <w:r>
        <w:t>ein</w:t>
      </w:r>
      <w:proofErr w:type="spellEnd"/>
      <w:r>
        <w:t xml:space="preserve"> </w:t>
      </w:r>
      <w:proofErr w:type="spellStart"/>
      <w:r>
        <w:t>Satz</w:t>
      </w:r>
      <w:proofErr w:type="spellEnd"/>
      <w:r>
        <w:t xml:space="preserve"> </w:t>
      </w:r>
      <w:proofErr w:type="spellStart"/>
      <w:r>
        <w:t>ein</w:t>
      </w:r>
      <w:proofErr w:type="spellEnd"/>
      <w:r>
        <w:t xml:space="preserve">: </w:t>
      </w:r>
      <w:proofErr w:type="spellStart"/>
      <w:r>
        <w:t>Ein</w:t>
      </w:r>
      <w:proofErr w:type="spellEnd"/>
      <w:r>
        <w:t xml:space="preserve"> </w:t>
      </w:r>
      <w:proofErr w:type="spellStart"/>
      <w:r>
        <w:t>Kind</w:t>
      </w:r>
      <w:proofErr w:type="spellEnd"/>
      <w:r>
        <w:t xml:space="preserve"> </w:t>
      </w:r>
      <w:proofErr w:type="spellStart"/>
      <w:r>
        <w:t>fällt</w:t>
      </w:r>
      <w:proofErr w:type="spellEnd"/>
      <w:r>
        <w:t xml:space="preserve"> </w:t>
      </w:r>
      <w:proofErr w:type="spellStart"/>
      <w:r>
        <w:t>nicht</w:t>
      </w:r>
      <w:proofErr w:type="spellEnd"/>
      <w:r>
        <w:t xml:space="preserve"> </w:t>
      </w:r>
      <w:proofErr w:type="spellStart"/>
      <w:r>
        <w:t>auf</w:t>
      </w:r>
      <w:proofErr w:type="spellEnd"/>
      <w:r>
        <w:t xml:space="preserve">, </w:t>
      </w:r>
      <w:proofErr w:type="spellStart"/>
      <w:r>
        <w:t>ein</w:t>
      </w:r>
      <w:proofErr w:type="spellEnd"/>
      <w:r>
        <w:t xml:space="preserve"> </w:t>
      </w:r>
      <w:proofErr w:type="spellStart"/>
      <w:r>
        <w:t>Kind</w:t>
      </w:r>
      <w:proofErr w:type="spellEnd"/>
      <w:r>
        <w:t xml:space="preserve"> </w:t>
      </w:r>
      <w:proofErr w:type="spellStart"/>
      <w:r>
        <w:t>läft</w:t>
      </w:r>
      <w:proofErr w:type="spellEnd"/>
      <w:r>
        <w:t xml:space="preserve"> </w:t>
      </w:r>
      <w:proofErr w:type="spellStart"/>
      <w:r>
        <w:t>immer</w:t>
      </w:r>
      <w:proofErr w:type="spellEnd"/>
      <w:r>
        <w:t xml:space="preserve"> </w:t>
      </w:r>
      <w:proofErr w:type="spellStart"/>
      <w:r>
        <w:t>irgendwie</w:t>
      </w:r>
      <w:proofErr w:type="spellEnd"/>
      <w:r>
        <w:t xml:space="preserve"> </w:t>
      </w:r>
      <w:proofErr w:type="spellStart"/>
      <w:r>
        <w:t>mit</w:t>
      </w:r>
      <w:proofErr w:type="spellEnd"/>
      <w:r>
        <w:t>. – Napadla jí věta, hlavou jí proběhla věta;</w:t>
      </w:r>
    </w:p>
    <w:p w:rsidR="00371334" w:rsidRDefault="00371334" w:rsidP="00371334">
      <w:pPr>
        <w:pStyle w:val="Footnote"/>
      </w:pPr>
      <w:r>
        <w:tab/>
      </w:r>
      <w:proofErr w:type="spellStart"/>
      <w:r>
        <w:t>einfallen</w:t>
      </w:r>
      <w:proofErr w:type="spellEnd"/>
      <w:r>
        <w:t xml:space="preserve"> (es </w:t>
      </w:r>
      <w:proofErr w:type="spellStart"/>
      <w:r>
        <w:t>fällt</w:t>
      </w:r>
      <w:proofErr w:type="spellEnd"/>
      <w:r>
        <w:t xml:space="preserve"> </w:t>
      </w:r>
      <w:proofErr w:type="spellStart"/>
      <w:r>
        <w:t>mir</w:t>
      </w:r>
      <w:proofErr w:type="spellEnd"/>
      <w:r>
        <w:t xml:space="preserve"> </w:t>
      </w:r>
      <w:proofErr w:type="spellStart"/>
      <w:r>
        <w:t>ein</w:t>
      </w:r>
      <w:proofErr w:type="spellEnd"/>
      <w:r>
        <w:t xml:space="preserve">, es </w:t>
      </w:r>
      <w:proofErr w:type="spellStart"/>
      <w:r>
        <w:t>fiel</w:t>
      </w:r>
      <w:proofErr w:type="spellEnd"/>
      <w:r>
        <w:t xml:space="preserve"> </w:t>
      </w:r>
      <w:proofErr w:type="spellStart"/>
      <w:r>
        <w:t>mir</w:t>
      </w:r>
      <w:proofErr w:type="spellEnd"/>
      <w:r>
        <w:t xml:space="preserve"> </w:t>
      </w:r>
      <w:proofErr w:type="spellStart"/>
      <w:r>
        <w:t>ein</w:t>
      </w:r>
      <w:proofErr w:type="spellEnd"/>
      <w:r>
        <w:t xml:space="preserve">, es </w:t>
      </w:r>
      <w:proofErr w:type="spellStart"/>
      <w:r>
        <w:t>ist</w:t>
      </w:r>
      <w:proofErr w:type="spellEnd"/>
      <w:r>
        <w:t xml:space="preserve"> </w:t>
      </w:r>
      <w:proofErr w:type="spellStart"/>
      <w:r>
        <w:t>mir</w:t>
      </w:r>
      <w:proofErr w:type="spellEnd"/>
      <w:r>
        <w:t xml:space="preserve"> </w:t>
      </w:r>
      <w:proofErr w:type="spellStart"/>
      <w:r>
        <w:t>eingefallen</w:t>
      </w:r>
      <w:proofErr w:type="spellEnd"/>
      <w:r>
        <w:t>) -  ....................................................................</w:t>
      </w:r>
    </w:p>
  </w:footnote>
  <w:footnote w:id="28">
    <w:p w:rsidR="00371334" w:rsidRDefault="00371334" w:rsidP="00371334">
      <w:pPr>
        <w:pStyle w:val="Footnote"/>
      </w:pPr>
      <w:r w:rsidRPr="001C3B9C">
        <w:rPr>
          <w:rStyle w:val="Znakapoznpodarou"/>
        </w:rPr>
        <w:footnoteRef/>
      </w:r>
      <w:r>
        <w:t xml:space="preserve">Es </w:t>
      </w:r>
      <w:proofErr w:type="spellStart"/>
      <w:r>
        <w:t>stimmt</w:t>
      </w:r>
      <w:proofErr w:type="spellEnd"/>
      <w:r>
        <w:t>. – To souhlasí; je to tak.</w:t>
      </w:r>
    </w:p>
  </w:footnote>
  <w:footnote w:id="29">
    <w:p w:rsidR="00371334" w:rsidRDefault="00371334" w:rsidP="00371334">
      <w:pPr>
        <w:pStyle w:val="Footnote"/>
      </w:pPr>
      <w:r w:rsidRPr="001C3B9C">
        <w:rPr>
          <w:rStyle w:val="Znakapoznpodarou"/>
        </w:rPr>
        <w:footnoteRef/>
      </w:r>
      <w:proofErr w:type="spellStart"/>
      <w:r>
        <w:t>leise</w:t>
      </w:r>
      <w:proofErr w:type="spellEnd"/>
      <w:r>
        <w:t xml:space="preserve"> - tiše, potichu</w:t>
      </w:r>
    </w:p>
  </w:footnote>
  <w:footnote w:id="30">
    <w:p w:rsidR="00371334" w:rsidRDefault="00371334" w:rsidP="00371334">
      <w:pPr>
        <w:pStyle w:val="Footnote"/>
      </w:pPr>
      <w:r w:rsidRPr="001C3B9C">
        <w:rPr>
          <w:rStyle w:val="Znakapoznpodarou"/>
        </w:rPr>
        <w:footnoteRef/>
      </w:r>
      <w:proofErr w:type="spellStart"/>
      <w:r>
        <w:t>Malka</w:t>
      </w:r>
      <w:proofErr w:type="spellEnd"/>
      <w:r>
        <w:t xml:space="preserve"> </w:t>
      </w:r>
      <w:proofErr w:type="spellStart"/>
      <w:r>
        <w:t>entdeckte</w:t>
      </w:r>
      <w:proofErr w:type="spellEnd"/>
      <w:r>
        <w:t xml:space="preserve"> </w:t>
      </w:r>
      <w:proofErr w:type="spellStart"/>
      <w:r>
        <w:t>ihre</w:t>
      </w:r>
      <w:proofErr w:type="spellEnd"/>
      <w:r>
        <w:t xml:space="preserve"> </w:t>
      </w:r>
      <w:proofErr w:type="spellStart"/>
      <w:r>
        <w:t>Mutter</w:t>
      </w:r>
      <w:proofErr w:type="spellEnd"/>
      <w:r>
        <w:t xml:space="preserve">. – Zde: </w:t>
      </w:r>
      <w:proofErr w:type="spellStart"/>
      <w:r>
        <w:t>Malka</w:t>
      </w:r>
      <w:proofErr w:type="spellEnd"/>
      <w:r>
        <w:t xml:space="preserve"> uviděla maminku.</w:t>
      </w:r>
    </w:p>
  </w:footnote>
  <w:footnote w:id="31">
    <w:p w:rsidR="00371334" w:rsidRDefault="00371334" w:rsidP="00371334">
      <w:pPr>
        <w:pStyle w:val="Footnote"/>
      </w:pPr>
      <w:r w:rsidRPr="001C3B9C">
        <w:rPr>
          <w:rStyle w:val="Znakapoznpodarou"/>
        </w:rPr>
        <w:footnoteRef/>
      </w:r>
      <w:proofErr w:type="spellStart"/>
      <w:r>
        <w:t>Niemand</w:t>
      </w:r>
      <w:proofErr w:type="spellEnd"/>
      <w:r>
        <w:t xml:space="preserve"> </w:t>
      </w:r>
      <w:proofErr w:type="spellStart"/>
      <w:r>
        <w:t>achtete</w:t>
      </w:r>
      <w:proofErr w:type="spellEnd"/>
      <w:r>
        <w:t xml:space="preserve"> </w:t>
      </w:r>
      <w:proofErr w:type="spellStart"/>
      <w:r>
        <w:t>auf</w:t>
      </w:r>
      <w:proofErr w:type="spellEnd"/>
      <w:r>
        <w:t xml:space="preserve"> </w:t>
      </w:r>
      <w:proofErr w:type="spellStart"/>
      <w:r>
        <w:t>sie</w:t>
      </w:r>
      <w:proofErr w:type="spellEnd"/>
      <w:r>
        <w:t>. – Zde:</w:t>
      </w:r>
      <w:r>
        <w:tab/>
        <w:t>Nikdo si jí nevšímal, nikdo na ni nedával pozor</w:t>
      </w:r>
    </w:p>
  </w:footnote>
  <w:footnote w:id="32">
    <w:p w:rsidR="00371334" w:rsidRDefault="00371334" w:rsidP="00371334">
      <w:pPr>
        <w:pStyle w:val="Footnote"/>
      </w:pPr>
      <w:r w:rsidRPr="001C3B9C">
        <w:rPr>
          <w:rStyle w:val="Znakapoznpodarou"/>
        </w:rPr>
        <w:footnoteRef/>
      </w:r>
      <w:proofErr w:type="spellStart"/>
      <w:r>
        <w:t>Alle</w:t>
      </w:r>
      <w:proofErr w:type="spellEnd"/>
      <w:r>
        <w:t xml:space="preserve"> </w:t>
      </w:r>
      <w:proofErr w:type="spellStart"/>
      <w:r>
        <w:t>werden</w:t>
      </w:r>
      <w:proofErr w:type="spellEnd"/>
      <w:r>
        <w:t xml:space="preserve"> </w:t>
      </w:r>
      <w:proofErr w:type="spellStart"/>
      <w:r>
        <w:t>weggebracht</w:t>
      </w:r>
      <w:proofErr w:type="spellEnd"/>
      <w:r>
        <w:t xml:space="preserve">. – </w:t>
      </w:r>
      <w:proofErr w:type="spellStart"/>
      <w:r>
        <w:t>Zde:Všichni</w:t>
      </w:r>
      <w:proofErr w:type="spellEnd"/>
      <w:r>
        <w:t xml:space="preserve"> budou deportováni.</w:t>
      </w:r>
    </w:p>
  </w:footnote>
  <w:footnote w:id="33">
    <w:p w:rsidR="00371334" w:rsidRDefault="00371334" w:rsidP="00371334">
      <w:pPr>
        <w:pStyle w:val="Footnote"/>
      </w:pPr>
      <w:r w:rsidRPr="001C3B9C">
        <w:rPr>
          <w:rStyle w:val="Znakapoznpodarou"/>
        </w:rPr>
        <w:footnoteRef/>
      </w:r>
      <w:proofErr w:type="spellStart"/>
      <w:r>
        <w:t>Alle</w:t>
      </w:r>
      <w:proofErr w:type="spellEnd"/>
      <w:r>
        <w:t xml:space="preserve"> </w:t>
      </w:r>
      <w:proofErr w:type="spellStart"/>
      <w:r>
        <w:t>werden</w:t>
      </w:r>
      <w:proofErr w:type="spellEnd"/>
      <w:r>
        <w:t xml:space="preserve"> </w:t>
      </w:r>
      <w:proofErr w:type="spellStart"/>
      <w:r>
        <w:t>umgesiedlet</w:t>
      </w:r>
      <w:proofErr w:type="spellEnd"/>
      <w:r>
        <w:t>. – Zde: Všichni budou přesídleni.</w:t>
      </w:r>
    </w:p>
  </w:footnote>
  <w:footnote w:id="34">
    <w:p w:rsidR="00371334" w:rsidRDefault="00371334" w:rsidP="00371334">
      <w:pPr>
        <w:pStyle w:val="Footnote"/>
      </w:pPr>
      <w:r w:rsidRPr="001C3B9C">
        <w:rPr>
          <w:rStyle w:val="Znakapoznpodarou"/>
        </w:rPr>
        <w:footnoteRef/>
      </w:r>
      <w:r>
        <w:t xml:space="preserve">Die </w:t>
      </w:r>
      <w:proofErr w:type="spellStart"/>
      <w:r>
        <w:t>Stimme</w:t>
      </w:r>
      <w:proofErr w:type="spellEnd"/>
      <w:r>
        <w:t xml:space="preserve"> </w:t>
      </w:r>
      <w:proofErr w:type="spellStart"/>
      <w:r>
        <w:t>klang</w:t>
      </w:r>
      <w:proofErr w:type="spellEnd"/>
      <w:r>
        <w:t xml:space="preserve"> </w:t>
      </w:r>
      <w:proofErr w:type="spellStart"/>
      <w:r>
        <w:t>gepresst</w:t>
      </w:r>
      <w:proofErr w:type="spellEnd"/>
      <w:r>
        <w:t>. – Zde: Její hlas zněl stísněně.</w:t>
      </w:r>
    </w:p>
  </w:footnote>
  <w:footnote w:id="35">
    <w:p w:rsidR="00371334" w:rsidRDefault="00371334" w:rsidP="00371334">
      <w:pPr>
        <w:pStyle w:val="Footnote"/>
      </w:pPr>
      <w:r w:rsidRPr="001C3B9C">
        <w:rPr>
          <w:rStyle w:val="Znakapoznpodarou"/>
        </w:rPr>
        <w:footnoteRef/>
      </w:r>
      <w:proofErr w:type="spellStart"/>
      <w:r>
        <w:t>nicken</w:t>
      </w:r>
      <w:proofErr w:type="spellEnd"/>
      <w:r>
        <w:t xml:space="preserve"> (</w:t>
      </w:r>
      <w:proofErr w:type="spellStart"/>
      <w:r>
        <w:t>er</w:t>
      </w:r>
      <w:proofErr w:type="spellEnd"/>
      <w:r>
        <w:t xml:space="preserve"> </w:t>
      </w:r>
      <w:proofErr w:type="spellStart"/>
      <w:r>
        <w:t>nickt</w:t>
      </w:r>
      <w:proofErr w:type="spellEnd"/>
      <w:r>
        <w:t xml:space="preserve">, </w:t>
      </w:r>
      <w:proofErr w:type="spellStart"/>
      <w:r>
        <w:t>er</w:t>
      </w:r>
      <w:proofErr w:type="spellEnd"/>
      <w:r>
        <w:t xml:space="preserve"> </w:t>
      </w:r>
      <w:proofErr w:type="spellStart"/>
      <w:r>
        <w:t>nickte</w:t>
      </w:r>
      <w:proofErr w:type="spellEnd"/>
      <w:r>
        <w:t xml:space="preserve">, </w:t>
      </w:r>
      <w:proofErr w:type="spellStart"/>
      <w:r>
        <w:t>er</w:t>
      </w:r>
      <w:proofErr w:type="spellEnd"/>
      <w:r>
        <w:t xml:space="preserve"> </w:t>
      </w:r>
      <w:proofErr w:type="spellStart"/>
      <w:r>
        <w:t>hat</w:t>
      </w:r>
      <w:proofErr w:type="spellEnd"/>
      <w:r>
        <w:t xml:space="preserve"> </w:t>
      </w:r>
      <w:proofErr w:type="spellStart"/>
      <w:r>
        <w:t>genickt</w:t>
      </w:r>
      <w:proofErr w:type="spellEnd"/>
      <w:r>
        <w:t>) - kývnou</w:t>
      </w:r>
    </w:p>
  </w:footnote>
  <w:footnote w:id="36">
    <w:p w:rsidR="00371334" w:rsidRDefault="00371334" w:rsidP="00371334">
      <w:pPr>
        <w:pStyle w:val="Footnote"/>
      </w:pPr>
      <w:r w:rsidRPr="001C3B9C">
        <w:rPr>
          <w:rStyle w:val="Znakapoznpodarou"/>
        </w:rPr>
        <w:footnoteRef/>
      </w:r>
      <w:proofErr w:type="spellStart"/>
      <w:r>
        <w:t>keinen</w:t>
      </w:r>
      <w:proofErr w:type="spellEnd"/>
      <w:r>
        <w:t xml:space="preserve"> </w:t>
      </w:r>
      <w:proofErr w:type="spellStart"/>
      <w:r>
        <w:t>Unterschied</w:t>
      </w:r>
      <w:proofErr w:type="spellEnd"/>
      <w:r>
        <w:t xml:space="preserve"> machen – nedělat žádný rozdíl (</w:t>
      </w:r>
      <w:proofErr w:type="spellStart"/>
      <w:r>
        <w:t>er</w:t>
      </w:r>
      <w:proofErr w:type="spellEnd"/>
      <w:r>
        <w:t xml:space="preserve"> </w:t>
      </w:r>
      <w:proofErr w:type="spellStart"/>
      <w:proofErr w:type="gramStart"/>
      <w:r>
        <w:t>macht</w:t>
      </w:r>
      <w:proofErr w:type="spellEnd"/>
      <w:r>
        <w:t>, ....................................................... )</w:t>
      </w:r>
      <w:proofErr w:type="gramEnd"/>
    </w:p>
  </w:footnote>
  <w:footnote w:id="37">
    <w:p w:rsidR="00371334" w:rsidRDefault="00371334" w:rsidP="00371334">
      <w:pPr>
        <w:pStyle w:val="Footnote"/>
      </w:pPr>
      <w:r w:rsidRPr="001C3B9C">
        <w:rPr>
          <w:rStyle w:val="Znakapoznpodarou"/>
        </w:rPr>
        <w:footnoteRef/>
      </w:r>
      <w:proofErr w:type="spellStart"/>
      <w:r>
        <w:t>sich</w:t>
      </w:r>
      <w:proofErr w:type="spellEnd"/>
      <w:r>
        <w:t xml:space="preserve"> </w:t>
      </w:r>
      <w:proofErr w:type="spellStart"/>
      <w:r>
        <w:t>kümmern</w:t>
      </w:r>
      <w:proofErr w:type="spellEnd"/>
      <w:r>
        <w:t xml:space="preserve"> um </w:t>
      </w:r>
      <w:proofErr w:type="spellStart"/>
      <w:r>
        <w:t>jemanden</w:t>
      </w:r>
      <w:proofErr w:type="spellEnd"/>
      <w:r>
        <w:t xml:space="preserve"> – starat se o někoho, postarat se o někoho (</w:t>
      </w:r>
      <w:proofErr w:type="spellStart"/>
      <w:r>
        <w:t>er</w:t>
      </w:r>
      <w:proofErr w:type="spellEnd"/>
      <w:r>
        <w:t xml:space="preserve"> </w:t>
      </w:r>
      <w:proofErr w:type="spellStart"/>
      <w:r>
        <w:t>kümmert</w:t>
      </w:r>
      <w:proofErr w:type="spellEnd"/>
      <w:r>
        <w:t xml:space="preserve"> </w:t>
      </w:r>
      <w:proofErr w:type="spellStart"/>
      <w:r>
        <w:t>sich</w:t>
      </w:r>
      <w:proofErr w:type="spellEnd"/>
      <w:r>
        <w:t>, .......................................................................................................................... )</w:t>
      </w:r>
    </w:p>
  </w:footnote>
  <w:footnote w:id="38">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jemanden</w:t>
      </w:r>
      <w:proofErr w:type="spellEnd"/>
      <w:r>
        <w:t xml:space="preserve"> holen – něco, někoho vyzvednout (</w:t>
      </w:r>
      <w:proofErr w:type="spellStart"/>
      <w:r>
        <w:t>er</w:t>
      </w:r>
      <w:proofErr w:type="spellEnd"/>
      <w:r>
        <w:t xml:space="preserve"> holt, ........................................................................... )</w:t>
      </w:r>
    </w:p>
  </w:footnote>
  <w:footnote w:id="39">
    <w:p w:rsidR="00371334" w:rsidRDefault="00371334" w:rsidP="00371334">
      <w:pPr>
        <w:pStyle w:val="Footnote"/>
      </w:pPr>
      <w:r w:rsidRPr="001C3B9C">
        <w:rPr>
          <w:rStyle w:val="Znakapoznpodarou"/>
        </w:rPr>
        <w:footnoteRef/>
      </w:r>
      <w:proofErr w:type="spellStart"/>
      <w:r>
        <w:t>Und</w:t>
      </w:r>
      <w:proofErr w:type="spellEnd"/>
      <w:r>
        <w:t xml:space="preserve"> </w:t>
      </w:r>
      <w:proofErr w:type="spellStart"/>
      <w:r>
        <w:t>leise</w:t>
      </w:r>
      <w:proofErr w:type="spellEnd"/>
      <w:r>
        <w:t xml:space="preserve"> </w:t>
      </w:r>
      <w:proofErr w:type="spellStart"/>
      <w:r>
        <w:t>fügte</w:t>
      </w:r>
      <w:proofErr w:type="spellEnd"/>
      <w:r>
        <w:t xml:space="preserve"> </w:t>
      </w:r>
      <w:proofErr w:type="spellStart"/>
      <w:r>
        <w:t>er</w:t>
      </w:r>
      <w:proofErr w:type="spellEnd"/>
      <w:r>
        <w:t xml:space="preserve"> </w:t>
      </w:r>
      <w:proofErr w:type="spellStart"/>
      <w:r>
        <w:t>zu</w:t>
      </w:r>
      <w:proofErr w:type="spellEnd"/>
      <w:r>
        <w:t>. – Zde: A potichu dodal.</w:t>
      </w:r>
    </w:p>
  </w:footnote>
  <w:footnote w:id="40">
    <w:p w:rsidR="00371334" w:rsidRDefault="00371334" w:rsidP="00371334">
      <w:pPr>
        <w:pStyle w:val="Footnote"/>
      </w:pPr>
      <w:r w:rsidRPr="001C3B9C">
        <w:rPr>
          <w:rStyle w:val="Znakapoznpodarou"/>
        </w:rPr>
        <w:footnoteRef/>
      </w:r>
      <w:proofErr w:type="spellStart"/>
      <w:r>
        <w:t>Laufen</w:t>
      </w:r>
      <w:proofErr w:type="spellEnd"/>
      <w:r>
        <w:t xml:space="preserve"> </w:t>
      </w:r>
      <w:proofErr w:type="spellStart"/>
      <w:r>
        <w:t>Sie</w:t>
      </w:r>
      <w:proofErr w:type="spellEnd"/>
      <w:r>
        <w:t xml:space="preserve"> </w:t>
      </w:r>
      <w:proofErr w:type="spellStart"/>
      <w:r>
        <w:t>weg</w:t>
      </w:r>
      <w:proofErr w:type="spellEnd"/>
      <w:r>
        <w:t>! – Utečte!</w:t>
      </w:r>
    </w:p>
  </w:footnote>
  <w:footnote w:id="41">
    <w:p w:rsidR="00371334" w:rsidRDefault="00371334" w:rsidP="00371334">
      <w:pPr>
        <w:pStyle w:val="Footnote"/>
      </w:pPr>
      <w:r w:rsidRPr="001C3B9C">
        <w:rPr>
          <w:rStyle w:val="Znakapoznpodarou"/>
        </w:rPr>
        <w:footnoteRef/>
      </w:r>
      <w:proofErr w:type="spellStart"/>
      <w:r>
        <w:t>sofort</w:t>
      </w:r>
      <w:proofErr w:type="spellEnd"/>
      <w:r>
        <w:t xml:space="preserve"> - ihned</w:t>
      </w:r>
    </w:p>
  </w:footnote>
  <w:footnote w:id="42">
    <w:p w:rsidR="00371334" w:rsidRDefault="00371334" w:rsidP="00371334">
      <w:pPr>
        <w:pStyle w:val="Footnote"/>
      </w:pPr>
      <w:r w:rsidRPr="001C3B9C">
        <w:rPr>
          <w:rStyle w:val="Znakapoznpodarou"/>
        </w:rPr>
        <w:footnoteRef/>
      </w:r>
      <w:proofErr w:type="spellStart"/>
      <w:r>
        <w:t>das</w:t>
      </w:r>
      <w:proofErr w:type="spellEnd"/>
      <w:r>
        <w:t xml:space="preserve"> </w:t>
      </w:r>
      <w:proofErr w:type="spellStart"/>
      <w:r>
        <w:t>Reh</w:t>
      </w:r>
      <w:proofErr w:type="spellEnd"/>
      <w:r>
        <w:t>, ...., .... –  srnka</w:t>
      </w:r>
    </w:p>
  </w:footnote>
  <w:footnote w:id="43">
    <w:p w:rsidR="00371334" w:rsidRDefault="00371334" w:rsidP="00371334">
      <w:pPr>
        <w:pStyle w:val="Footnote"/>
      </w:pPr>
      <w:r w:rsidRPr="001C3B9C">
        <w:rPr>
          <w:rStyle w:val="Znakapoznpodarou"/>
        </w:rPr>
        <w:footnoteRef/>
      </w:r>
      <w:proofErr w:type="spellStart"/>
      <w:r>
        <w:t>die</w:t>
      </w:r>
      <w:proofErr w:type="spellEnd"/>
      <w:r>
        <w:t xml:space="preserve"> </w:t>
      </w:r>
      <w:proofErr w:type="spellStart"/>
      <w:r>
        <w:t>Wiese</w:t>
      </w:r>
      <w:proofErr w:type="spellEnd"/>
      <w:r>
        <w:t>, ...., .... –  louka</w:t>
      </w:r>
    </w:p>
  </w:footnote>
  <w:footnote w:id="44">
    <w:p w:rsidR="00371334" w:rsidRDefault="00371334" w:rsidP="00371334">
      <w:pPr>
        <w:pStyle w:val="Footnote"/>
      </w:pPr>
      <w:r w:rsidRPr="001C3B9C">
        <w:rPr>
          <w:rStyle w:val="Znakapoznpodarou"/>
        </w:rPr>
        <w:footnoteRef/>
      </w:r>
      <w:proofErr w:type="spellStart"/>
      <w:r>
        <w:t>andächtig</w:t>
      </w:r>
      <w:proofErr w:type="spellEnd"/>
      <w:r>
        <w:t xml:space="preserve"> – zamyšleně</w:t>
      </w:r>
    </w:p>
  </w:footnote>
  <w:footnote w:id="45">
    <w:p w:rsidR="00371334" w:rsidRDefault="00371334" w:rsidP="00371334">
      <w:pPr>
        <w:pStyle w:val="Footnote"/>
      </w:pPr>
      <w:r w:rsidRPr="001C3B9C">
        <w:rPr>
          <w:rStyle w:val="Znakapoznpodarou"/>
        </w:rPr>
        <w:footnoteRef/>
      </w:r>
      <w:proofErr w:type="spellStart"/>
      <w:r>
        <w:t>eigentlich</w:t>
      </w:r>
      <w:proofErr w:type="spellEnd"/>
      <w:r>
        <w:t xml:space="preserve"> - vlastně</w:t>
      </w:r>
    </w:p>
  </w:footnote>
  <w:footnote w:id="46">
    <w:p w:rsidR="00371334" w:rsidRDefault="00371334" w:rsidP="00371334">
      <w:pPr>
        <w:pStyle w:val="Footnote"/>
      </w:pPr>
      <w:r w:rsidRPr="001C3B9C">
        <w:rPr>
          <w:rStyle w:val="Znakapoznpodarou"/>
        </w:rPr>
        <w:footnoteRef/>
      </w:r>
      <w:proofErr w:type="spellStart"/>
      <w:r>
        <w:t>streitlustiger</w:t>
      </w:r>
      <w:proofErr w:type="spellEnd"/>
      <w:r>
        <w:t xml:space="preserve"> Ton – hádavý tón</w:t>
      </w:r>
    </w:p>
  </w:footnote>
  <w:footnote w:id="47">
    <w:p w:rsidR="00371334" w:rsidRDefault="00371334" w:rsidP="00371334">
      <w:pPr>
        <w:pStyle w:val="Footnote"/>
      </w:pPr>
      <w:r w:rsidRPr="001C3B9C">
        <w:rPr>
          <w:rStyle w:val="Znakapoznpodarou"/>
        </w:rPr>
        <w:footnoteRef/>
      </w:r>
      <w:proofErr w:type="spellStart"/>
      <w:r>
        <w:t>heimlich</w:t>
      </w:r>
      <w:proofErr w:type="spellEnd"/>
      <w:r>
        <w:t xml:space="preserve"> - tajně</w:t>
      </w:r>
    </w:p>
  </w:footnote>
  <w:footnote w:id="48">
    <w:p w:rsidR="00371334" w:rsidRDefault="00371334" w:rsidP="00371334">
      <w:pPr>
        <w:pStyle w:val="Footnote"/>
      </w:pPr>
      <w:r w:rsidRPr="001C3B9C">
        <w:rPr>
          <w:rStyle w:val="Znakapoznpodarou"/>
        </w:rPr>
        <w:footnoteRef/>
      </w:r>
      <w:proofErr w:type="spellStart"/>
      <w:r>
        <w:t>jemanden</w:t>
      </w:r>
      <w:proofErr w:type="spellEnd"/>
      <w:r>
        <w:t xml:space="preserve"> </w:t>
      </w:r>
      <w:proofErr w:type="spellStart"/>
      <w:r>
        <w:t>anfahren</w:t>
      </w:r>
      <w:proofErr w:type="spellEnd"/>
      <w:r>
        <w:t xml:space="preserve"> (</w:t>
      </w:r>
      <w:proofErr w:type="spellStart"/>
      <w:r>
        <w:t>er</w:t>
      </w:r>
      <w:proofErr w:type="spellEnd"/>
      <w:r>
        <w:t xml:space="preserve"> </w:t>
      </w:r>
      <w:proofErr w:type="spellStart"/>
      <w:r>
        <w:t>fährt</w:t>
      </w:r>
      <w:proofErr w:type="spellEnd"/>
      <w:r>
        <w:t xml:space="preserve"> </w:t>
      </w:r>
      <w:proofErr w:type="spellStart"/>
      <w:r>
        <w:t>an</w:t>
      </w:r>
      <w:proofErr w:type="spellEnd"/>
      <w:r>
        <w:t xml:space="preserve">, </w:t>
      </w:r>
      <w:proofErr w:type="spellStart"/>
      <w:r>
        <w:t>er</w:t>
      </w:r>
      <w:proofErr w:type="spellEnd"/>
      <w:r>
        <w:t xml:space="preserve"> </w:t>
      </w:r>
      <w:proofErr w:type="spellStart"/>
      <w:r>
        <w:t>fuhr</w:t>
      </w:r>
      <w:proofErr w:type="spellEnd"/>
      <w:r>
        <w:t xml:space="preserve"> </w:t>
      </w:r>
      <w:proofErr w:type="spellStart"/>
      <w:r>
        <w:t>an</w:t>
      </w:r>
      <w:proofErr w:type="spellEnd"/>
      <w:r>
        <w:t xml:space="preserve">, </w:t>
      </w:r>
      <w:proofErr w:type="spellStart"/>
      <w:r>
        <w:t>er</w:t>
      </w:r>
      <w:proofErr w:type="spellEnd"/>
      <w:r>
        <w:t xml:space="preserve"> </w:t>
      </w:r>
      <w:proofErr w:type="spellStart"/>
      <w:r>
        <w:t>hat</w:t>
      </w:r>
      <w:proofErr w:type="spellEnd"/>
      <w:r>
        <w:t xml:space="preserve"> </w:t>
      </w:r>
      <w:proofErr w:type="spellStart"/>
      <w:r>
        <w:t>angefahren</w:t>
      </w:r>
      <w:proofErr w:type="spellEnd"/>
      <w:r>
        <w:t>) – zde: na někoho vyjet, někomu vynadat</w:t>
      </w:r>
    </w:p>
  </w:footnote>
  <w:footnote w:id="49">
    <w:p w:rsidR="00371334" w:rsidRDefault="00371334" w:rsidP="00371334">
      <w:pPr>
        <w:pStyle w:val="Footnote"/>
      </w:pPr>
      <w:r w:rsidRPr="001C3B9C">
        <w:rPr>
          <w:rStyle w:val="Znakapoznpodarou"/>
        </w:rPr>
        <w:footnoteRef/>
      </w:r>
      <w:proofErr w:type="spellStart"/>
      <w:r>
        <w:t>Mund</w:t>
      </w:r>
      <w:proofErr w:type="spellEnd"/>
      <w:r>
        <w:t xml:space="preserve"> </w:t>
      </w:r>
      <w:proofErr w:type="spellStart"/>
      <w:r>
        <w:t>halten</w:t>
      </w:r>
      <w:proofErr w:type="spellEnd"/>
      <w:r>
        <w:t xml:space="preserve"> – držet pusu</w:t>
      </w:r>
    </w:p>
  </w:footnote>
  <w:footnote w:id="50">
    <w:p w:rsidR="00371334" w:rsidRDefault="00371334" w:rsidP="00371334">
      <w:pPr>
        <w:pStyle w:val="Footnote"/>
      </w:pPr>
      <w:r w:rsidRPr="001C3B9C">
        <w:rPr>
          <w:rStyle w:val="Znakapoznpodarou"/>
        </w:rPr>
        <w:footnoteRef/>
      </w:r>
      <w:r>
        <w:t xml:space="preserve">der </w:t>
      </w:r>
      <w:proofErr w:type="spellStart"/>
      <w:r>
        <w:t>Wutausbruch</w:t>
      </w:r>
      <w:proofErr w:type="spellEnd"/>
      <w:r>
        <w:t>, ..., ... – výbuch vzteku</w:t>
      </w:r>
    </w:p>
  </w:footnote>
  <w:footnote w:id="51">
    <w:p w:rsidR="00371334" w:rsidRDefault="00371334" w:rsidP="00371334">
      <w:pPr>
        <w:pStyle w:val="Footnote"/>
      </w:pPr>
      <w:r w:rsidRPr="001C3B9C">
        <w:rPr>
          <w:rStyle w:val="Znakapoznpodarou"/>
        </w:rPr>
        <w:footnoteRef/>
      </w:r>
      <w:r>
        <w:t xml:space="preserve">der </w:t>
      </w:r>
      <w:proofErr w:type="spellStart"/>
      <w:r>
        <w:t>Lichtblick</w:t>
      </w:r>
      <w:proofErr w:type="spellEnd"/>
      <w:r>
        <w:t xml:space="preserve">, ..., ... – </w:t>
      </w:r>
      <w:proofErr w:type="spellStart"/>
      <w:r>
        <w:t>záblask</w:t>
      </w:r>
      <w:proofErr w:type="spellEnd"/>
      <w:r>
        <w:t xml:space="preserve"> naděje; světélko dávající naději</w:t>
      </w:r>
    </w:p>
  </w:footnote>
  <w:footnote w:id="52">
    <w:p w:rsidR="00371334" w:rsidRDefault="00371334" w:rsidP="00371334">
      <w:pPr>
        <w:pStyle w:val="Footnote"/>
      </w:pPr>
      <w:r w:rsidRPr="001C3B9C">
        <w:rPr>
          <w:rStyle w:val="Znakapoznpodarou"/>
        </w:rPr>
        <w:footnoteRef/>
      </w:r>
      <w:proofErr w:type="spellStart"/>
      <w:r>
        <w:t>Lichtblicke</w:t>
      </w:r>
      <w:proofErr w:type="spellEnd"/>
      <w:r>
        <w:t xml:space="preserve"> </w:t>
      </w:r>
      <w:proofErr w:type="spellStart"/>
      <w:r>
        <w:t>im</w:t>
      </w:r>
      <w:proofErr w:type="spellEnd"/>
      <w:r>
        <w:t xml:space="preserve"> </w:t>
      </w:r>
      <w:proofErr w:type="spellStart"/>
      <w:r>
        <w:t>Grau</w:t>
      </w:r>
      <w:proofErr w:type="spellEnd"/>
      <w:r>
        <w:t xml:space="preserve"> der </w:t>
      </w:r>
      <w:proofErr w:type="spellStart"/>
      <w:r>
        <w:t>dahinflie</w:t>
      </w:r>
      <w:proofErr w:type="spellEnd"/>
      <w:r>
        <w:rPr>
          <w:lang w:val="de-DE"/>
        </w:rPr>
        <w:t>ß</w:t>
      </w:r>
      <w:proofErr w:type="spellStart"/>
      <w:r>
        <w:t>enden</w:t>
      </w:r>
      <w:proofErr w:type="spellEnd"/>
      <w:r>
        <w:t xml:space="preserve"> </w:t>
      </w:r>
      <w:proofErr w:type="spellStart"/>
      <w:r>
        <w:t>Tage</w:t>
      </w:r>
      <w:proofErr w:type="spellEnd"/>
      <w:r>
        <w:t xml:space="preserve"> – zde: záblesky světla v šedi plynoucích dnů</w:t>
      </w:r>
    </w:p>
  </w:footnote>
  <w:footnote w:id="53">
    <w:p w:rsidR="00371334" w:rsidRDefault="00371334" w:rsidP="00371334">
      <w:pPr>
        <w:pStyle w:val="Footnote"/>
      </w:pPr>
      <w:r w:rsidRPr="001C3B9C">
        <w:rPr>
          <w:rStyle w:val="Znakapoznpodarou"/>
        </w:rPr>
        <w:footnoteRef/>
      </w:r>
      <w:r>
        <w:t xml:space="preserve">der </w:t>
      </w:r>
      <w:proofErr w:type="spellStart"/>
      <w:r>
        <w:t>Ein-Laib-Brot-Tag</w:t>
      </w:r>
      <w:proofErr w:type="spellEnd"/>
      <w:r>
        <w:t xml:space="preserve"> – zde: den bochníčku chleba</w:t>
      </w:r>
    </w:p>
  </w:footnote>
  <w:footnote w:id="54">
    <w:p w:rsidR="00371334" w:rsidRDefault="00371334" w:rsidP="00371334">
      <w:pPr>
        <w:pStyle w:val="Footnote"/>
      </w:pPr>
      <w:r w:rsidRPr="001C3B9C">
        <w:rPr>
          <w:rStyle w:val="Znakapoznpodarou"/>
        </w:rPr>
        <w:footnoteRef/>
      </w:r>
      <w:proofErr w:type="spellStart"/>
      <w:r>
        <w:t>als</w:t>
      </w:r>
      <w:proofErr w:type="spellEnd"/>
      <w:r>
        <w:t xml:space="preserve"> </w:t>
      </w:r>
      <w:proofErr w:type="spellStart"/>
      <w:r>
        <w:t>sie</w:t>
      </w:r>
      <w:proofErr w:type="spellEnd"/>
      <w:r>
        <w:t xml:space="preserve"> </w:t>
      </w:r>
      <w:proofErr w:type="spellStart"/>
      <w:r>
        <w:t>sich</w:t>
      </w:r>
      <w:proofErr w:type="spellEnd"/>
      <w:r>
        <w:t xml:space="preserve"> </w:t>
      </w:r>
      <w:proofErr w:type="spellStart"/>
      <w:r>
        <w:t>hingestellt</w:t>
      </w:r>
      <w:proofErr w:type="spellEnd"/>
      <w:r>
        <w:t xml:space="preserve"> </w:t>
      </w:r>
      <w:proofErr w:type="spellStart"/>
      <w:r>
        <w:t>hatte</w:t>
      </w:r>
      <w:proofErr w:type="spellEnd"/>
      <w:r>
        <w:t xml:space="preserve"> – zde: když si k ní stoupla</w:t>
      </w:r>
    </w:p>
  </w:footnote>
  <w:footnote w:id="55">
    <w:p w:rsidR="00371334" w:rsidRDefault="00371334" w:rsidP="00371334">
      <w:pPr>
        <w:pStyle w:val="Footnote"/>
      </w:pPr>
      <w:r w:rsidRPr="001C3B9C">
        <w:rPr>
          <w:rStyle w:val="Znakapoznpodarou"/>
        </w:rPr>
        <w:footnoteRef/>
      </w:r>
      <w:proofErr w:type="spellStart"/>
      <w:r>
        <w:t>sie</w:t>
      </w:r>
      <w:proofErr w:type="spellEnd"/>
      <w:r>
        <w:t xml:space="preserve"> </w:t>
      </w:r>
      <w:proofErr w:type="spellStart"/>
      <w:r>
        <w:t>hatte</w:t>
      </w:r>
      <w:proofErr w:type="spellEnd"/>
      <w:r>
        <w:t xml:space="preserve"> </w:t>
      </w:r>
      <w:proofErr w:type="spellStart"/>
      <w:r>
        <w:t>angefangen</w:t>
      </w:r>
      <w:proofErr w:type="spellEnd"/>
      <w:r>
        <w:t xml:space="preserve"> </w:t>
      </w:r>
      <w:proofErr w:type="spellStart"/>
      <w:r>
        <w:t>zu</w:t>
      </w:r>
      <w:proofErr w:type="spellEnd"/>
      <w:r>
        <w:t xml:space="preserve"> </w:t>
      </w:r>
      <w:proofErr w:type="spellStart"/>
      <w:r>
        <w:t>weinen</w:t>
      </w:r>
      <w:proofErr w:type="spellEnd"/>
      <w:r>
        <w:t xml:space="preserve"> – začala plakat</w:t>
      </w:r>
    </w:p>
  </w:footnote>
  <w:footnote w:id="56">
    <w:p w:rsidR="00371334" w:rsidRDefault="00371334" w:rsidP="00371334">
      <w:pPr>
        <w:pStyle w:val="Footnote"/>
      </w:pPr>
      <w:r w:rsidRPr="001C3B9C">
        <w:rPr>
          <w:rStyle w:val="Znakapoznpodarou"/>
        </w:rPr>
        <w:footnoteRef/>
      </w:r>
      <w:r>
        <w:t xml:space="preserve">Der </w:t>
      </w:r>
      <w:proofErr w:type="spellStart"/>
      <w:r>
        <w:t>Hunger</w:t>
      </w:r>
      <w:proofErr w:type="spellEnd"/>
      <w:r>
        <w:t xml:space="preserve"> </w:t>
      </w:r>
      <w:proofErr w:type="spellStart"/>
      <w:r>
        <w:t>tat</w:t>
      </w:r>
      <w:proofErr w:type="spellEnd"/>
      <w:r>
        <w:t xml:space="preserve"> </w:t>
      </w:r>
      <w:proofErr w:type="spellStart"/>
      <w:r>
        <w:t>weh</w:t>
      </w:r>
      <w:proofErr w:type="spellEnd"/>
      <w:r>
        <w:t>. – Hlady jí bolelo břicho; bylo jí špatně hlady.</w:t>
      </w:r>
    </w:p>
  </w:footnote>
  <w:footnote w:id="57">
    <w:p w:rsidR="00371334" w:rsidRDefault="00371334" w:rsidP="00371334">
      <w:pPr>
        <w:pStyle w:val="Footnote"/>
      </w:pPr>
      <w:r w:rsidRPr="001C3B9C">
        <w:rPr>
          <w:rStyle w:val="Znakapoznpodarou"/>
        </w:rPr>
        <w:footnoteRef/>
      </w:r>
      <w:r>
        <w:t xml:space="preserve">Die </w:t>
      </w:r>
      <w:proofErr w:type="spellStart"/>
      <w:r>
        <w:t>Frau</w:t>
      </w:r>
      <w:proofErr w:type="spellEnd"/>
      <w:r>
        <w:t xml:space="preserve"> </w:t>
      </w:r>
      <w:proofErr w:type="spellStart"/>
      <w:r>
        <w:t>hatte</w:t>
      </w:r>
      <w:proofErr w:type="spellEnd"/>
      <w:r>
        <w:t xml:space="preserve"> </w:t>
      </w:r>
      <w:proofErr w:type="spellStart"/>
      <w:r>
        <w:t>ihr</w:t>
      </w:r>
      <w:proofErr w:type="spellEnd"/>
      <w:r>
        <w:t xml:space="preserve"> den </w:t>
      </w:r>
      <w:proofErr w:type="spellStart"/>
      <w:r>
        <w:t>Laib</w:t>
      </w:r>
      <w:proofErr w:type="spellEnd"/>
      <w:r>
        <w:t xml:space="preserve"> </w:t>
      </w:r>
      <w:proofErr w:type="spellStart"/>
      <w:r>
        <w:t>Brot</w:t>
      </w:r>
      <w:proofErr w:type="spellEnd"/>
      <w:r>
        <w:t xml:space="preserve"> in </w:t>
      </w:r>
      <w:proofErr w:type="spellStart"/>
      <w:r>
        <w:t>die</w:t>
      </w:r>
      <w:proofErr w:type="spellEnd"/>
      <w:r>
        <w:t xml:space="preserve"> Hand </w:t>
      </w:r>
      <w:proofErr w:type="spellStart"/>
      <w:r>
        <w:t>gedrückt</w:t>
      </w:r>
      <w:proofErr w:type="spellEnd"/>
      <w:r>
        <w:t>. – Paní jí vtiskla do ruky bochníček chleba.</w:t>
      </w:r>
    </w:p>
  </w:footnote>
  <w:footnote w:id="58">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verstecken</w:t>
      </w:r>
      <w:proofErr w:type="spellEnd"/>
      <w:r>
        <w:t xml:space="preserve"> – něco schovat (</w:t>
      </w:r>
      <w:proofErr w:type="spellStart"/>
      <w:r>
        <w:t>er</w:t>
      </w:r>
      <w:proofErr w:type="spellEnd"/>
      <w:r>
        <w:t xml:space="preserve"> </w:t>
      </w:r>
      <w:proofErr w:type="spellStart"/>
      <w:r>
        <w:t>versteckt</w:t>
      </w:r>
      <w:proofErr w:type="spellEnd"/>
      <w:r>
        <w:t>, ........................................................................... )</w:t>
      </w:r>
    </w:p>
  </w:footnote>
  <w:footnote w:id="59">
    <w:p w:rsidR="00371334" w:rsidRDefault="00371334" w:rsidP="00371334">
      <w:pPr>
        <w:pStyle w:val="Footnote"/>
      </w:pPr>
      <w:r w:rsidRPr="001C3B9C">
        <w:rPr>
          <w:rStyle w:val="Znakapoznpodarou"/>
        </w:rPr>
        <w:footnoteRef/>
      </w:r>
      <w:proofErr w:type="spellStart"/>
      <w:r>
        <w:t>wegrennen</w:t>
      </w:r>
      <w:proofErr w:type="spellEnd"/>
      <w:r>
        <w:t xml:space="preserve"> (</w:t>
      </w:r>
      <w:proofErr w:type="spellStart"/>
      <w:r>
        <w:t>er</w:t>
      </w:r>
      <w:proofErr w:type="spellEnd"/>
      <w:r>
        <w:t xml:space="preserve"> </w:t>
      </w:r>
      <w:proofErr w:type="spellStart"/>
      <w:r>
        <w:t>rennt</w:t>
      </w:r>
      <w:proofErr w:type="spellEnd"/>
      <w:r>
        <w:t xml:space="preserve"> </w:t>
      </w:r>
      <w:proofErr w:type="spellStart"/>
      <w:r>
        <w:t>weg</w:t>
      </w:r>
      <w:proofErr w:type="spellEnd"/>
      <w:r>
        <w:t xml:space="preserve">, </w:t>
      </w:r>
      <w:proofErr w:type="spellStart"/>
      <w:r>
        <w:t>er</w:t>
      </w:r>
      <w:proofErr w:type="spellEnd"/>
      <w:r>
        <w:t xml:space="preserve"> </w:t>
      </w:r>
      <w:proofErr w:type="spellStart"/>
      <w:r>
        <w:t>rannte</w:t>
      </w:r>
      <w:proofErr w:type="spellEnd"/>
      <w:r>
        <w:t xml:space="preserve"> </w:t>
      </w:r>
      <w:proofErr w:type="spellStart"/>
      <w:r>
        <w:t>weg</w:t>
      </w:r>
      <w:proofErr w:type="spellEnd"/>
      <w:r>
        <w:t xml:space="preserve">, </w:t>
      </w:r>
      <w:proofErr w:type="spellStart"/>
      <w:r>
        <w:t>er</w:t>
      </w:r>
      <w:proofErr w:type="spellEnd"/>
      <w:r>
        <w:t xml:space="preserve"> </w:t>
      </w:r>
      <w:proofErr w:type="spellStart"/>
      <w:r>
        <w:t>ist</w:t>
      </w:r>
      <w:proofErr w:type="spellEnd"/>
      <w:r>
        <w:t xml:space="preserve"> </w:t>
      </w:r>
      <w:proofErr w:type="spellStart"/>
      <w:r>
        <w:t>wergerannt</w:t>
      </w:r>
      <w:proofErr w:type="spellEnd"/>
      <w:r>
        <w:t>) –  utéci</w:t>
      </w:r>
    </w:p>
  </w:footnote>
  <w:footnote w:id="60">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jemanden</w:t>
      </w:r>
      <w:proofErr w:type="spellEnd"/>
      <w:r>
        <w:t xml:space="preserve"> </w:t>
      </w:r>
      <w:proofErr w:type="spellStart"/>
      <w:r>
        <w:t>betrachten</w:t>
      </w:r>
      <w:proofErr w:type="spellEnd"/>
      <w:r>
        <w:t xml:space="preserve"> – něco, někoho pozorovat (</w:t>
      </w:r>
      <w:proofErr w:type="spellStart"/>
      <w:r>
        <w:t>er</w:t>
      </w:r>
      <w:proofErr w:type="spellEnd"/>
      <w:r>
        <w:t xml:space="preserve"> </w:t>
      </w:r>
      <w:proofErr w:type="spellStart"/>
      <w:r>
        <w:t>betrachtet</w:t>
      </w:r>
      <w:proofErr w:type="spellEnd"/>
      <w:r>
        <w:t>, ................................................................. )</w:t>
      </w:r>
    </w:p>
  </w:footnote>
  <w:footnote w:id="61">
    <w:p w:rsidR="00371334" w:rsidRDefault="00371334" w:rsidP="00371334">
      <w:pPr>
        <w:pStyle w:val="Footnote"/>
      </w:pPr>
      <w:r w:rsidRPr="001C3B9C">
        <w:rPr>
          <w:rStyle w:val="Znakapoznpodarou"/>
        </w:rPr>
        <w:footnoteRef/>
      </w:r>
      <w:proofErr w:type="spellStart"/>
      <w:r>
        <w:t>Höchstens</w:t>
      </w:r>
      <w:proofErr w:type="spellEnd"/>
      <w:r>
        <w:t xml:space="preserve"> </w:t>
      </w:r>
      <w:proofErr w:type="spellStart"/>
      <w:r>
        <w:t>zehn</w:t>
      </w:r>
      <w:proofErr w:type="spellEnd"/>
      <w:r>
        <w:t xml:space="preserve"> </w:t>
      </w:r>
      <w:proofErr w:type="spellStart"/>
      <w:r>
        <w:t>ist</w:t>
      </w:r>
      <w:proofErr w:type="spellEnd"/>
      <w:r>
        <w:t xml:space="preserve"> </w:t>
      </w:r>
      <w:proofErr w:type="spellStart"/>
      <w:r>
        <w:t>er</w:t>
      </w:r>
      <w:proofErr w:type="spellEnd"/>
      <w:r>
        <w:t xml:space="preserve"> </w:t>
      </w:r>
      <w:proofErr w:type="spellStart"/>
      <w:r>
        <w:t>geworden</w:t>
      </w:r>
      <w:proofErr w:type="spellEnd"/>
      <w:r>
        <w:t>. – Zde: Bylo mu nejvíc deset.</w:t>
      </w:r>
    </w:p>
  </w:footnote>
  <w:footnote w:id="62">
    <w:p w:rsidR="00371334" w:rsidRDefault="00371334" w:rsidP="00371334">
      <w:pPr>
        <w:pStyle w:val="Footnote"/>
      </w:pPr>
      <w:r w:rsidRPr="001C3B9C">
        <w:rPr>
          <w:rStyle w:val="Znakapoznpodarou"/>
        </w:rPr>
        <w:footnoteRef/>
      </w:r>
      <w:r>
        <w:rPr>
          <w:color w:val="000000"/>
          <w:lang w:val="de-DE"/>
        </w:rPr>
        <w:t xml:space="preserve">Nicht die Zeiten sind schuld, es sind die verdammten Deutschen. </w:t>
      </w:r>
      <w:r>
        <w:rPr>
          <w:rFonts w:ascii="Verdana" w:hAnsi="Verdana"/>
          <w:color w:val="000000"/>
          <w:sz w:val="18"/>
          <w:szCs w:val="18"/>
          <w:lang w:val="de-DE"/>
        </w:rPr>
        <w:t xml:space="preserve">- </w:t>
      </w:r>
      <w:r>
        <w:t>Ne doba, ale prokletí Němci jsou vinni.</w:t>
      </w:r>
    </w:p>
  </w:footnote>
  <w:footnote w:id="63">
    <w:p w:rsidR="00371334" w:rsidRDefault="00371334" w:rsidP="00371334">
      <w:pPr>
        <w:pStyle w:val="Footnote"/>
      </w:pPr>
      <w:r w:rsidRPr="001C3B9C">
        <w:rPr>
          <w:rStyle w:val="Znakapoznpodarou"/>
        </w:rPr>
        <w:footnoteRef/>
      </w:r>
      <w:proofErr w:type="spellStart"/>
      <w:r>
        <w:t>sich</w:t>
      </w:r>
      <w:proofErr w:type="spellEnd"/>
      <w:r>
        <w:t xml:space="preserve"> </w:t>
      </w:r>
      <w:proofErr w:type="spellStart"/>
      <w:r>
        <w:t>bücken</w:t>
      </w:r>
      <w:proofErr w:type="spellEnd"/>
      <w:r>
        <w:t xml:space="preserve"> – sehnout se</w:t>
      </w:r>
    </w:p>
  </w:footnote>
  <w:footnote w:id="64">
    <w:p w:rsidR="00371334" w:rsidRDefault="00371334" w:rsidP="00371334">
      <w:pPr>
        <w:pStyle w:val="Footnote"/>
      </w:pPr>
      <w:r w:rsidRPr="001C3B9C">
        <w:rPr>
          <w:rStyle w:val="Znakapoznpodarou"/>
        </w:rPr>
        <w:footnoteRef/>
      </w:r>
      <w:r>
        <w:t xml:space="preserve">den </w:t>
      </w:r>
      <w:proofErr w:type="spellStart"/>
      <w:r>
        <w:t>Schal</w:t>
      </w:r>
      <w:proofErr w:type="spellEnd"/>
      <w:r>
        <w:t xml:space="preserve"> </w:t>
      </w:r>
      <w:proofErr w:type="spellStart"/>
      <w:r>
        <w:t>aufknoten</w:t>
      </w:r>
      <w:proofErr w:type="spellEnd"/>
      <w:r>
        <w:t xml:space="preserve"> – rozvázat šálu</w:t>
      </w:r>
    </w:p>
  </w:footnote>
  <w:footnote w:id="65">
    <w:p w:rsidR="00371334" w:rsidRDefault="00371334" w:rsidP="00371334">
      <w:pPr>
        <w:pStyle w:val="Footnote"/>
      </w:pPr>
      <w:r w:rsidRPr="001C3B9C">
        <w:rPr>
          <w:rStyle w:val="Znakapoznpodarou"/>
        </w:rPr>
        <w:footnoteRef/>
      </w:r>
      <w:r>
        <w:rPr>
          <w:color w:val="000000"/>
          <w:lang w:val="de-DE"/>
        </w:rPr>
        <w:t xml:space="preserve">Der offene Mund berührte nun den </w:t>
      </w:r>
      <w:proofErr w:type="spellStart"/>
      <w:r>
        <w:rPr>
          <w:color w:val="000000"/>
          <w:lang w:val="de-DE"/>
        </w:rPr>
        <w:t>Stra</w:t>
      </w:r>
      <w:proofErr w:type="spellEnd"/>
      <w:r>
        <w:rPr>
          <w:color w:val="000000"/>
          <w:lang w:val="de-DE"/>
        </w:rPr>
        <w:t>βendreck.</w:t>
      </w:r>
      <w:r>
        <w:rPr>
          <w:rFonts w:ascii="Verdana" w:hAnsi="Verdana"/>
          <w:color w:val="000000"/>
          <w:sz w:val="18"/>
          <w:szCs w:val="18"/>
          <w:lang w:val="de-DE"/>
        </w:rPr>
        <w:t xml:space="preserve"> - </w:t>
      </w:r>
      <w:r>
        <w:t>Otevřená ústa se dotkla špíny na ulici</w:t>
      </w:r>
    </w:p>
  </w:footnote>
  <w:footnote w:id="66">
    <w:p w:rsidR="00371334" w:rsidRDefault="00371334" w:rsidP="00371334">
      <w:pPr>
        <w:pStyle w:val="Footnote"/>
      </w:pPr>
      <w:r w:rsidRPr="001C3B9C">
        <w:rPr>
          <w:rStyle w:val="Znakapoznpodarou"/>
        </w:rPr>
        <w:footnoteRef/>
      </w:r>
      <w:proofErr w:type="spellStart"/>
      <w:r>
        <w:t>enttäuscht</w:t>
      </w:r>
      <w:proofErr w:type="spellEnd"/>
      <w:r>
        <w:t xml:space="preserve"> - zklamaně</w:t>
      </w:r>
    </w:p>
  </w:footnote>
  <w:footnote w:id="67">
    <w:p w:rsidR="00371334" w:rsidRDefault="00371334" w:rsidP="00371334">
      <w:pPr>
        <w:pStyle w:val="Footnote"/>
      </w:pPr>
      <w:r w:rsidRPr="001C3B9C">
        <w:rPr>
          <w:rStyle w:val="Znakapoznpodarou"/>
        </w:rPr>
        <w:footnoteRef/>
      </w:r>
      <w:proofErr w:type="spellStart"/>
      <w:r>
        <w:t>beziehungsweise</w:t>
      </w:r>
      <w:proofErr w:type="spellEnd"/>
      <w:r>
        <w:t xml:space="preserve"> – </w:t>
      </w:r>
      <w:proofErr w:type="spellStart"/>
      <w:r>
        <w:t>respektivě</w:t>
      </w:r>
      <w:proofErr w:type="spellEnd"/>
      <w:r>
        <w:t>, vlastně</w:t>
      </w:r>
    </w:p>
  </w:footnote>
  <w:footnote w:id="68">
    <w:p w:rsidR="00371334" w:rsidRDefault="00371334" w:rsidP="00371334">
      <w:pPr>
        <w:pStyle w:val="Footnote"/>
      </w:pPr>
      <w:r w:rsidRPr="001C3B9C">
        <w:rPr>
          <w:rStyle w:val="Znakapoznpodarou"/>
        </w:rPr>
        <w:footnoteRef/>
      </w:r>
      <w:r>
        <w:t>do velké míry fiktivní</w:t>
      </w:r>
    </w:p>
  </w:footnote>
  <w:footnote w:id="69">
    <w:p w:rsidR="00371334" w:rsidRDefault="00371334" w:rsidP="00371334">
      <w:pPr>
        <w:pStyle w:val="Footnote"/>
      </w:pPr>
      <w:r w:rsidRPr="001C3B9C">
        <w:rPr>
          <w:rStyle w:val="Znakapoznpodarou"/>
        </w:rPr>
        <w:footnoteRef/>
      </w:r>
      <w:proofErr w:type="spellStart"/>
      <w:r>
        <w:t>sich</w:t>
      </w:r>
      <w:proofErr w:type="spellEnd"/>
      <w:r>
        <w:t xml:space="preserve"> </w:t>
      </w:r>
      <w:proofErr w:type="spellStart"/>
      <w:r>
        <w:t>etwas</w:t>
      </w:r>
      <w:proofErr w:type="spellEnd"/>
      <w:r>
        <w:t xml:space="preserve"> </w:t>
      </w:r>
      <w:proofErr w:type="spellStart"/>
      <w:r>
        <w:t>ausdenken</w:t>
      </w:r>
      <w:proofErr w:type="spellEnd"/>
      <w:r>
        <w:t xml:space="preserve"> (</w:t>
      </w:r>
      <w:proofErr w:type="spellStart"/>
      <w:r>
        <w:t>du</w:t>
      </w:r>
      <w:proofErr w:type="spellEnd"/>
      <w:r>
        <w:t xml:space="preserve"> </w:t>
      </w:r>
      <w:proofErr w:type="spellStart"/>
      <w:r>
        <w:t>denkt</w:t>
      </w:r>
      <w:proofErr w:type="spellEnd"/>
      <w:r>
        <w:t xml:space="preserve"> </w:t>
      </w:r>
      <w:proofErr w:type="spellStart"/>
      <w:r>
        <w:t>dir</w:t>
      </w:r>
      <w:proofErr w:type="spellEnd"/>
      <w:r>
        <w:t xml:space="preserve"> </w:t>
      </w:r>
      <w:proofErr w:type="spellStart"/>
      <w:r>
        <w:t>etwas</w:t>
      </w:r>
      <w:proofErr w:type="spellEnd"/>
      <w:r>
        <w:t xml:space="preserve"> </w:t>
      </w:r>
      <w:proofErr w:type="spellStart"/>
      <w:r>
        <w:t>aus</w:t>
      </w:r>
      <w:proofErr w:type="spellEnd"/>
      <w:r>
        <w:t xml:space="preserve">, </w:t>
      </w:r>
      <w:proofErr w:type="spellStart"/>
      <w:r>
        <w:t>er</w:t>
      </w:r>
      <w:proofErr w:type="spellEnd"/>
      <w:r>
        <w:t xml:space="preserve"> </w:t>
      </w:r>
      <w:proofErr w:type="spellStart"/>
      <w:r>
        <w:t>dachte</w:t>
      </w:r>
      <w:proofErr w:type="spellEnd"/>
      <w:r>
        <w:t xml:space="preserve"> </w:t>
      </w:r>
      <w:proofErr w:type="spellStart"/>
      <w:r>
        <w:t>sich</w:t>
      </w:r>
      <w:proofErr w:type="spellEnd"/>
      <w:r>
        <w:t xml:space="preserve"> </w:t>
      </w:r>
      <w:proofErr w:type="spellStart"/>
      <w:r>
        <w:t>etwas</w:t>
      </w:r>
      <w:proofErr w:type="spellEnd"/>
      <w:r>
        <w:t xml:space="preserve"> </w:t>
      </w:r>
      <w:proofErr w:type="spellStart"/>
      <w:r>
        <w:t>aus</w:t>
      </w:r>
      <w:proofErr w:type="spellEnd"/>
      <w:r>
        <w:t xml:space="preserve">, </w:t>
      </w:r>
      <w:proofErr w:type="spellStart"/>
      <w:r>
        <w:t>er</w:t>
      </w:r>
      <w:proofErr w:type="spellEnd"/>
      <w:r>
        <w:t xml:space="preserve"> </w:t>
      </w:r>
      <w:proofErr w:type="spellStart"/>
      <w:r>
        <w:t>hat</w:t>
      </w:r>
      <w:proofErr w:type="spellEnd"/>
      <w:r>
        <w:t xml:space="preserve"> </w:t>
      </w:r>
      <w:proofErr w:type="spellStart"/>
      <w:r>
        <w:t>sich</w:t>
      </w:r>
      <w:proofErr w:type="spellEnd"/>
      <w:r>
        <w:t xml:space="preserve"> </w:t>
      </w:r>
      <w:proofErr w:type="spellStart"/>
      <w:r>
        <w:t>etwas</w:t>
      </w:r>
      <w:proofErr w:type="spellEnd"/>
      <w:r>
        <w:t xml:space="preserve"> </w:t>
      </w:r>
      <w:proofErr w:type="spellStart"/>
      <w:r>
        <w:t>ausgedacht</w:t>
      </w:r>
      <w:proofErr w:type="spellEnd"/>
      <w:r>
        <w:t>) – něco si vymyslet</w:t>
      </w:r>
    </w:p>
  </w:footnote>
  <w:footnote w:id="70">
    <w:p w:rsidR="00371334" w:rsidRDefault="00371334" w:rsidP="00371334">
      <w:pPr>
        <w:pStyle w:val="Footnote"/>
      </w:pPr>
      <w:r w:rsidRPr="001C3B9C">
        <w:rPr>
          <w:rStyle w:val="Znakapoznpodarou"/>
        </w:rPr>
        <w:footnoteRef/>
      </w:r>
      <w:r>
        <w:t xml:space="preserve">... </w:t>
      </w:r>
      <w:proofErr w:type="spellStart"/>
      <w:r>
        <w:t>weil</w:t>
      </w:r>
      <w:proofErr w:type="spellEnd"/>
      <w:r>
        <w:t xml:space="preserve"> </w:t>
      </w:r>
      <w:proofErr w:type="spellStart"/>
      <w:r>
        <w:t>sich</w:t>
      </w:r>
      <w:proofErr w:type="spellEnd"/>
      <w:r>
        <w:t xml:space="preserve"> </w:t>
      </w:r>
      <w:proofErr w:type="spellStart"/>
      <w:r>
        <w:t>Malka</w:t>
      </w:r>
      <w:proofErr w:type="spellEnd"/>
      <w:r>
        <w:t xml:space="preserve"> </w:t>
      </w:r>
      <w:proofErr w:type="spellStart"/>
      <w:r>
        <w:t>nur</w:t>
      </w:r>
      <w:proofErr w:type="spellEnd"/>
      <w:r>
        <w:t xml:space="preserve"> </w:t>
      </w:r>
      <w:proofErr w:type="spellStart"/>
      <w:r>
        <w:t>an</w:t>
      </w:r>
      <w:proofErr w:type="spellEnd"/>
      <w:r>
        <w:t xml:space="preserve"> </w:t>
      </w:r>
      <w:proofErr w:type="spellStart"/>
      <w:r>
        <w:t>einige</w:t>
      </w:r>
      <w:proofErr w:type="spellEnd"/>
      <w:r>
        <w:t xml:space="preserve"> </w:t>
      </w:r>
      <w:proofErr w:type="spellStart"/>
      <w:r>
        <w:t>Eckpunkte</w:t>
      </w:r>
      <w:proofErr w:type="spellEnd"/>
      <w:r>
        <w:t xml:space="preserve"> </w:t>
      </w:r>
      <w:proofErr w:type="spellStart"/>
      <w:r>
        <w:t>erinnert</w:t>
      </w:r>
      <w:proofErr w:type="spellEnd"/>
      <w:r>
        <w:t xml:space="preserve"> ... – ... protože si </w:t>
      </w:r>
      <w:proofErr w:type="spellStart"/>
      <w:r>
        <w:t>Malka</w:t>
      </w:r>
      <w:proofErr w:type="spellEnd"/>
      <w:r>
        <w:t xml:space="preserve"> pamatuje jen útržky ...</w:t>
      </w:r>
    </w:p>
  </w:footnote>
  <w:footnote w:id="71">
    <w:p w:rsidR="00371334" w:rsidRDefault="00371334" w:rsidP="00371334">
      <w:pPr>
        <w:pStyle w:val="Footnote"/>
      </w:pPr>
      <w:r w:rsidRPr="001C3B9C">
        <w:rPr>
          <w:rStyle w:val="Znakapoznpodarou"/>
        </w:rPr>
        <w:footnoteRef/>
      </w:r>
      <w:proofErr w:type="spellStart"/>
      <w:r>
        <w:t>etwas</w:t>
      </w:r>
      <w:proofErr w:type="spellEnd"/>
      <w:r>
        <w:t xml:space="preserve"> </w:t>
      </w:r>
      <w:proofErr w:type="spellStart"/>
      <w:r>
        <w:t>verdrängen</w:t>
      </w:r>
      <w:proofErr w:type="spellEnd"/>
      <w:r>
        <w:t xml:space="preserve"> – něco potlačit (vytěsnit, co možná nejvíce vymazat z paměti)</w:t>
      </w:r>
    </w:p>
  </w:footnote>
  <w:footnote w:id="72">
    <w:p w:rsidR="00371334" w:rsidRDefault="00371334" w:rsidP="00371334">
      <w:pPr>
        <w:pStyle w:val="Footnote"/>
      </w:pPr>
      <w:r w:rsidRPr="001C3B9C">
        <w:rPr>
          <w:rStyle w:val="Znakapoznpodarou"/>
        </w:rPr>
        <w:footnoteRef/>
      </w:r>
      <w:proofErr w:type="spellStart"/>
      <w:r>
        <w:t>Jugend-Alijah</w:t>
      </w:r>
      <w:proofErr w:type="spellEnd"/>
      <w:r>
        <w:t xml:space="preserve"> – organizace, která zajišťovala transporty židovské mládeže do Palestiny</w:t>
      </w:r>
    </w:p>
  </w:footnote>
  <w:footnote w:id="73">
    <w:p w:rsidR="00371334" w:rsidRDefault="00371334" w:rsidP="00371334">
      <w:pPr>
        <w:pStyle w:val="Footnote"/>
      </w:pPr>
      <w:r w:rsidRPr="001C3B9C">
        <w:rPr>
          <w:rStyle w:val="Znakapoznpodarou"/>
        </w:rPr>
        <w:footnoteRef/>
      </w:r>
      <w:r>
        <w:t xml:space="preserve">in </w:t>
      </w:r>
      <w:proofErr w:type="spellStart"/>
      <w:r>
        <w:t>ein</w:t>
      </w:r>
      <w:proofErr w:type="spellEnd"/>
      <w:r>
        <w:t xml:space="preserve"> Land </w:t>
      </w:r>
      <w:proofErr w:type="spellStart"/>
      <w:r>
        <w:t>einwandern</w:t>
      </w:r>
      <w:proofErr w:type="spellEnd"/>
      <w:r>
        <w:t xml:space="preserve"> – přicestovat do země, usídlit se v ...</w:t>
      </w:r>
    </w:p>
  </w:footnote>
  <w:footnote w:id="74">
    <w:p w:rsidR="00371334" w:rsidRDefault="00371334" w:rsidP="00371334">
      <w:pPr>
        <w:pStyle w:val="Footnote"/>
      </w:pPr>
      <w:r w:rsidRPr="001C3B9C">
        <w:rPr>
          <w:rStyle w:val="Znakapoznpodarou"/>
        </w:rPr>
        <w:footnoteRef/>
      </w:r>
      <w:proofErr w:type="spellStart"/>
      <w:r>
        <w:t>sich</w:t>
      </w:r>
      <w:proofErr w:type="spellEnd"/>
      <w:r>
        <w:t xml:space="preserve"> </w:t>
      </w:r>
      <w:proofErr w:type="spellStart"/>
      <w:r>
        <w:t>einleben</w:t>
      </w:r>
      <w:proofErr w:type="spellEnd"/>
      <w:r>
        <w:t xml:space="preserve"> – vžít se do poměrů, začít být někde doma (es </w:t>
      </w:r>
      <w:proofErr w:type="spellStart"/>
      <w:r>
        <w:t>lebt</w:t>
      </w:r>
      <w:proofErr w:type="spellEnd"/>
      <w:r>
        <w:t xml:space="preserve"> </w:t>
      </w:r>
      <w:proofErr w:type="spellStart"/>
      <w:r>
        <w:t>sich</w:t>
      </w:r>
      <w:proofErr w:type="spellEnd"/>
      <w:r>
        <w:t xml:space="preserve"> </w:t>
      </w:r>
      <w:proofErr w:type="spellStart"/>
      <w:r>
        <w:t>ein</w:t>
      </w:r>
      <w:proofErr w:type="spellEnd"/>
      <w:r>
        <w:t>, ...........................................................................................................................................................)</w:t>
      </w:r>
    </w:p>
  </w:footnote>
  <w:footnote w:id="75">
    <w:p w:rsidR="00371334" w:rsidRDefault="00371334" w:rsidP="00371334">
      <w:pPr>
        <w:pStyle w:val="Footnote"/>
      </w:pPr>
      <w:r w:rsidRPr="001C3B9C">
        <w:rPr>
          <w:rStyle w:val="Znakapoznpodarou"/>
        </w:rPr>
        <w:footnoteRef/>
      </w:r>
      <w:proofErr w:type="spellStart"/>
      <w:r>
        <w:t>ein</w:t>
      </w:r>
      <w:proofErr w:type="spellEnd"/>
      <w:r>
        <w:t xml:space="preserve"> </w:t>
      </w:r>
      <w:proofErr w:type="spellStart"/>
      <w:r>
        <w:t>Vorort</w:t>
      </w:r>
      <w:proofErr w:type="spellEnd"/>
      <w:r>
        <w:t xml:space="preserve"> von Tel Aviv – předměstí Tel Avivu</w:t>
      </w:r>
    </w:p>
  </w:footnote>
  <w:footnote w:id="76">
    <w:p w:rsidR="00371334" w:rsidRDefault="00371334" w:rsidP="00371334">
      <w:pPr>
        <w:pStyle w:val="Footnote"/>
      </w:pPr>
      <w:r w:rsidRPr="001C3B9C">
        <w:rPr>
          <w:rStyle w:val="Znakapoznpodarou"/>
        </w:rPr>
        <w:footnoteRef/>
      </w:r>
      <w:r>
        <w:t xml:space="preserve">der </w:t>
      </w:r>
      <w:proofErr w:type="spellStart"/>
      <w:r>
        <w:t>Enkel</w:t>
      </w:r>
      <w:proofErr w:type="spellEnd"/>
      <w:r>
        <w:t>, ..., ... - vnoučata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0BA6"/>
    <w:multiLevelType w:val="multilevel"/>
    <w:tmpl w:val="095C7248"/>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34"/>
    <w:rsid w:val="00371334"/>
    <w:rsid w:val="00536ABA"/>
    <w:rsid w:val="00556DCF"/>
    <w:rsid w:val="00EF597D"/>
    <w:rsid w:val="00F1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19F3"/>
  <w15:chartTrackingRefBased/>
  <w15:docId w15:val="{B30239F9-E94F-4D6E-88E8-BA976D91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713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customStyle="1" w:styleId="Footnote">
    <w:name w:val="Footnote"/>
    <w:basedOn w:val="Standard"/>
    <w:rsid w:val="00371334"/>
    <w:pPr>
      <w:suppressLineNumbers/>
      <w:ind w:left="283" w:hanging="283"/>
    </w:pPr>
    <w:rPr>
      <w:sz w:val="20"/>
      <w:szCs w:val="20"/>
    </w:rPr>
  </w:style>
  <w:style w:type="character" w:customStyle="1" w:styleId="FootnoteSymbol">
    <w:name w:val="Footnote Symbol"/>
    <w:rsid w:val="00371334"/>
    <w:rPr>
      <w:position w:val="0"/>
      <w:vertAlign w:val="superscript"/>
    </w:rPr>
  </w:style>
  <w:style w:type="character" w:styleId="Znakapoznpodarou">
    <w:name w:val="footnote reference"/>
    <w:rsid w:val="00371334"/>
    <w:rPr>
      <w:position w:val="0"/>
      <w:vertAlign w:val="superscript"/>
    </w:rPr>
  </w:style>
  <w:style w:type="paragraph" w:styleId="Zhlav">
    <w:name w:val="header"/>
    <w:basedOn w:val="Normln"/>
    <w:link w:val="ZhlavChar"/>
    <w:uiPriority w:val="99"/>
    <w:unhideWhenUsed/>
    <w:rsid w:val="003713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1334"/>
  </w:style>
  <w:style w:type="paragraph" w:styleId="Zpat">
    <w:name w:val="footer"/>
    <w:basedOn w:val="Normln"/>
    <w:link w:val="ZpatChar"/>
    <w:uiPriority w:val="99"/>
    <w:unhideWhenUsed/>
    <w:rsid w:val="0037133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1334"/>
  </w:style>
  <w:style w:type="paragraph" w:customStyle="1" w:styleId="Standard1">
    <w:name w:val="Standard1"/>
    <w:rsid w:val="00EF597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numbering" w:customStyle="1" w:styleId="WW8Num22">
    <w:name w:val="WW8Num22"/>
    <w:basedOn w:val="Bezseznamu"/>
    <w:rsid w:val="00EF597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1865</Words>
  <Characters>11005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Vyšší odborná škola publicistiky</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PedF</dc:creator>
  <cp:keywords/>
  <dc:description/>
  <cp:lastModifiedBy>Teacher PedF</cp:lastModifiedBy>
  <cp:revision>3</cp:revision>
  <dcterms:created xsi:type="dcterms:W3CDTF">2019-04-17T08:00:00Z</dcterms:created>
  <dcterms:modified xsi:type="dcterms:W3CDTF">2019-04-17T08:08:00Z</dcterms:modified>
</cp:coreProperties>
</file>