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B6" w:rsidRDefault="00B85E78" w:rsidP="00B85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Přehled českých dějin</w:t>
      </w:r>
    </w:p>
    <w:p w:rsidR="00B85E78" w:rsidRDefault="003771BF" w:rsidP="00B85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B85E78">
        <w:rPr>
          <w:b/>
          <w:sz w:val="36"/>
          <w:szCs w:val="36"/>
        </w:rPr>
        <w:t>eminář</w:t>
      </w:r>
      <w:r>
        <w:rPr>
          <w:b/>
          <w:sz w:val="36"/>
          <w:szCs w:val="36"/>
        </w:rPr>
        <w:t xml:space="preserve"> </w:t>
      </w:r>
      <w:r w:rsidR="007E0CED">
        <w:rPr>
          <w:b/>
          <w:sz w:val="36"/>
          <w:szCs w:val="36"/>
        </w:rPr>
        <w:t>pátek</w:t>
      </w:r>
    </w:p>
    <w:p w:rsidR="00B85E78" w:rsidRDefault="00B85E78" w:rsidP="00B85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referátů</w:t>
      </w:r>
    </w:p>
    <w:p w:rsidR="00B85E78" w:rsidRDefault="00B85E78" w:rsidP="00B85E78">
      <w:pPr>
        <w:jc w:val="center"/>
        <w:rPr>
          <w:b/>
          <w:sz w:val="36"/>
          <w:szCs w:val="36"/>
        </w:rPr>
      </w:pPr>
    </w:p>
    <w:p w:rsidR="00B85E78" w:rsidRPr="006303EA" w:rsidRDefault="00B85E78" w:rsidP="00B85E78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E0CE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11. –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Kosmova Kronika Čechů, </w:t>
      </w:r>
      <w:r w:rsidR="006303EA">
        <w:rPr>
          <w:rFonts w:ascii="Times New Roman" w:hAnsi="Times New Roman" w:cs="Times New Roman"/>
          <w:color w:val="C00000"/>
          <w:sz w:val="24"/>
          <w:szCs w:val="24"/>
        </w:rPr>
        <w:t>Deineka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Zbraslavská kronika,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kronika tzv. Dalimila</w:t>
      </w:r>
    </w:p>
    <w:p w:rsidR="00B85E78" w:rsidRDefault="007E0CED" w:rsidP="00B8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B85E78">
        <w:rPr>
          <w:rFonts w:ascii="Times New Roman" w:hAnsi="Times New Roman" w:cs="Times New Roman"/>
          <w:sz w:val="32"/>
          <w:szCs w:val="32"/>
        </w:rPr>
        <w:t xml:space="preserve">. 11. </w:t>
      </w:r>
      <w:r w:rsidR="00B85E78" w:rsidRPr="007160D4">
        <w:rPr>
          <w:rFonts w:ascii="Times New Roman" w:hAnsi="Times New Roman" w:cs="Times New Roman"/>
          <w:sz w:val="32"/>
          <w:szCs w:val="32"/>
        </w:rPr>
        <w:t>–</w:t>
      </w:r>
      <w:r w:rsidR="00B85E78">
        <w:rPr>
          <w:rFonts w:ascii="Times New Roman" w:hAnsi="Times New Roman" w:cs="Times New Roman"/>
          <w:sz w:val="32"/>
          <w:szCs w:val="32"/>
        </w:rPr>
        <w:t xml:space="preserve"> </w:t>
      </w:r>
      <w:r w:rsidR="00B85E78">
        <w:rPr>
          <w:rFonts w:ascii="Times New Roman" w:hAnsi="Times New Roman" w:cs="Times New Roman"/>
          <w:sz w:val="32"/>
          <w:szCs w:val="32"/>
        </w:rPr>
        <w:tab/>
      </w:r>
      <w:r w:rsidR="00B85E78" w:rsidRPr="002A1D4C">
        <w:rPr>
          <w:rFonts w:ascii="Times New Roman" w:hAnsi="Times New Roman" w:cs="Times New Roman"/>
          <w:sz w:val="24"/>
          <w:szCs w:val="24"/>
        </w:rPr>
        <w:t>gotické umění</w:t>
      </w:r>
      <w:r w:rsidR="00B85E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IV. jako donátor, 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Mistr Theodorik, 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skriptorium v Emauzích</w:t>
      </w:r>
    </w:p>
    <w:p w:rsidR="00B85E78" w:rsidRDefault="007E0CED" w:rsidP="00B8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="00B85E78">
        <w:rPr>
          <w:rFonts w:ascii="Times New Roman" w:hAnsi="Times New Roman" w:cs="Times New Roman"/>
          <w:sz w:val="32"/>
          <w:szCs w:val="32"/>
        </w:rPr>
        <w:t xml:space="preserve">. 11. </w:t>
      </w:r>
      <w:r w:rsidR="00B85E78" w:rsidRPr="007160D4">
        <w:rPr>
          <w:rFonts w:ascii="Times New Roman" w:hAnsi="Times New Roman" w:cs="Times New Roman"/>
          <w:sz w:val="32"/>
          <w:szCs w:val="32"/>
        </w:rPr>
        <w:t>–</w:t>
      </w:r>
      <w:r w:rsidR="00B85E78" w:rsidRPr="002A1D4C">
        <w:rPr>
          <w:rFonts w:ascii="Times New Roman" w:hAnsi="Times New Roman" w:cs="Times New Roman"/>
          <w:sz w:val="24"/>
          <w:szCs w:val="24"/>
        </w:rPr>
        <w:t xml:space="preserve"> </w:t>
      </w:r>
      <w:r w:rsidR="00B85E78">
        <w:rPr>
          <w:rFonts w:ascii="Times New Roman" w:hAnsi="Times New Roman" w:cs="Times New Roman"/>
          <w:sz w:val="24"/>
          <w:szCs w:val="24"/>
        </w:rPr>
        <w:tab/>
        <w:t xml:space="preserve">Petr Parléř, </w:t>
      </w:r>
      <w:proofErr w:type="spellStart"/>
      <w:r w:rsidR="00E543BF" w:rsidRPr="00BD2740">
        <w:rPr>
          <w:rFonts w:ascii="Times New Roman" w:hAnsi="Times New Roman" w:cs="Times New Roman"/>
          <w:color w:val="FF0000"/>
          <w:sz w:val="24"/>
          <w:szCs w:val="24"/>
        </w:rPr>
        <w:t>Wenhag</w:t>
      </w:r>
      <w:proofErr w:type="spellEnd"/>
      <w:r w:rsidR="00E543BF" w:rsidRPr="00BD27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543BF" w:rsidRPr="00BD2740">
        <w:rPr>
          <w:rFonts w:ascii="Times New Roman" w:hAnsi="Times New Roman" w:cs="Times New Roman"/>
          <w:color w:val="FF0000"/>
          <w:sz w:val="24"/>
          <w:szCs w:val="24"/>
        </w:rPr>
        <w:t>Geng</w:t>
      </w:r>
      <w:proofErr w:type="spellEnd"/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IV. jako donátor, 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2A1D4C">
        <w:rPr>
          <w:rFonts w:ascii="Times New Roman" w:hAnsi="Times New Roman" w:cs="Times New Roman"/>
          <w:sz w:val="24"/>
          <w:szCs w:val="24"/>
        </w:rPr>
        <w:t>kultura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době husitské   </w:t>
      </w:r>
      <w:r w:rsidR="00C17BCB" w:rsidRPr="00BD2740">
        <w:rPr>
          <w:rFonts w:ascii="Times New Roman" w:hAnsi="Times New Roman" w:cs="Times New Roman"/>
          <w:color w:val="FF0000"/>
          <w:sz w:val="24"/>
          <w:szCs w:val="24"/>
        </w:rPr>
        <w:t>Tiukov</w:t>
      </w:r>
    </w:p>
    <w:p w:rsidR="00B85E78" w:rsidRDefault="007E0CED" w:rsidP="00B8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85E78">
        <w:rPr>
          <w:rFonts w:ascii="Times New Roman" w:hAnsi="Times New Roman" w:cs="Times New Roman"/>
          <w:sz w:val="32"/>
          <w:szCs w:val="32"/>
        </w:rPr>
        <w:t xml:space="preserve">. 12. </w:t>
      </w:r>
      <w:r w:rsidR="00B85E78" w:rsidRPr="007160D4">
        <w:rPr>
          <w:rFonts w:ascii="Times New Roman" w:hAnsi="Times New Roman" w:cs="Times New Roman"/>
          <w:sz w:val="32"/>
          <w:szCs w:val="32"/>
        </w:rPr>
        <w:t xml:space="preserve">– </w:t>
      </w:r>
      <w:r w:rsidR="00B85E78">
        <w:rPr>
          <w:rFonts w:ascii="Times New Roman" w:hAnsi="Times New Roman" w:cs="Times New Roman"/>
          <w:sz w:val="32"/>
          <w:szCs w:val="32"/>
        </w:rPr>
        <w:tab/>
      </w:r>
      <w:r w:rsidR="00B85E78">
        <w:rPr>
          <w:rFonts w:ascii="Times New Roman" w:hAnsi="Times New Roman" w:cs="Times New Roman"/>
          <w:sz w:val="24"/>
          <w:szCs w:val="24"/>
        </w:rPr>
        <w:t xml:space="preserve">renesance v českých zemích, </w:t>
      </w:r>
      <w:r w:rsidR="00530C26" w:rsidRPr="00BD2740">
        <w:rPr>
          <w:rFonts w:ascii="Times New Roman" w:hAnsi="Times New Roman" w:cs="Times New Roman"/>
          <w:color w:val="FF0000"/>
          <w:sz w:val="24"/>
          <w:szCs w:val="24"/>
        </w:rPr>
        <w:t>Volkova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Rudolf II. jako donátor umění, </w:t>
      </w:r>
    </w:p>
    <w:p w:rsidR="00B85E78" w:rsidRDefault="00B85E78" w:rsidP="00B85E78">
      <w:pPr>
        <w:spacing w:after="0" w:line="36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rudolfinské sbírky</w:t>
      </w:r>
    </w:p>
    <w:p w:rsidR="00B85E78" w:rsidRDefault="00B85E78" w:rsidP="00B8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E0CE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12. </w:t>
      </w:r>
      <w:r w:rsidRPr="007160D4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ab/>
      </w:r>
      <w:r w:rsidRPr="00FC5E69">
        <w:rPr>
          <w:rFonts w:ascii="Times New Roman" w:hAnsi="Times New Roman" w:cs="Times New Roman"/>
          <w:sz w:val="24"/>
          <w:szCs w:val="24"/>
        </w:rPr>
        <w:t>d</w:t>
      </w:r>
      <w:r w:rsidRPr="006F36D3">
        <w:rPr>
          <w:rFonts w:ascii="Times New Roman" w:hAnsi="Times New Roman" w:cs="Times New Roman"/>
          <w:sz w:val="24"/>
          <w:szCs w:val="24"/>
        </w:rPr>
        <w:t>ílo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Komenského, </w:t>
      </w:r>
      <w:r w:rsidR="00E46CDF" w:rsidRPr="00BD2740">
        <w:rPr>
          <w:rFonts w:ascii="Times New Roman" w:hAnsi="Times New Roman" w:cs="Times New Roman"/>
          <w:color w:val="FF0000"/>
          <w:sz w:val="24"/>
          <w:szCs w:val="24"/>
        </w:rPr>
        <w:t>Jing, Jing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Stránský ze Záp – O státě českém, </w:t>
      </w:r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hudba na dvoře Rudolfa II.</w:t>
      </w:r>
      <w:r w:rsidR="00700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115" w:rsidRPr="00BD2740">
        <w:rPr>
          <w:rFonts w:ascii="Times New Roman" w:hAnsi="Times New Roman" w:cs="Times New Roman"/>
          <w:color w:val="FF0000"/>
          <w:sz w:val="24"/>
          <w:szCs w:val="24"/>
        </w:rPr>
        <w:t>Veršinskij</w:t>
      </w:r>
      <w:proofErr w:type="spellEnd"/>
    </w:p>
    <w:p w:rsidR="00B85E78" w:rsidRPr="00E97DC3" w:rsidRDefault="00B85E78" w:rsidP="00B85E7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E0CE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. 12. </w:t>
      </w:r>
      <w:r w:rsidRPr="007160D4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baroko v Čechách, </w:t>
      </w:r>
      <w:r w:rsidR="00E97DC3">
        <w:rPr>
          <w:rFonts w:ascii="Times New Roman" w:hAnsi="Times New Roman" w:cs="Times New Roman"/>
          <w:color w:val="FF0000"/>
          <w:sz w:val="24"/>
          <w:szCs w:val="24"/>
        </w:rPr>
        <w:t>Zagovenko</w:t>
      </w:r>
      <w:bookmarkStart w:id="0" w:name="_GoBack"/>
      <w:bookmarkEnd w:id="0"/>
    </w:p>
    <w:p w:rsidR="00B85E78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barokní hudba, </w:t>
      </w:r>
      <w:proofErr w:type="spellStart"/>
      <w:r w:rsidR="00E46CDF" w:rsidRPr="00BD2740">
        <w:rPr>
          <w:rFonts w:ascii="Times New Roman" w:hAnsi="Times New Roman" w:cs="Times New Roman"/>
          <w:color w:val="FF0000"/>
          <w:sz w:val="24"/>
          <w:szCs w:val="24"/>
        </w:rPr>
        <w:t>Solomadina</w:t>
      </w:r>
      <w:proofErr w:type="spellEnd"/>
    </w:p>
    <w:p w:rsidR="00B85E78" w:rsidRPr="00094EE1" w:rsidRDefault="00B85E78" w:rsidP="00B85E78">
      <w:pPr>
        <w:spacing w:after="0" w:line="360" w:lineRule="auto"/>
        <w:ind w:left="708" w:firstLine="708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barokní architektura</w:t>
      </w:r>
      <w:r w:rsidR="00094EE1">
        <w:rPr>
          <w:rFonts w:ascii="Times New Roman" w:hAnsi="Times New Roman" w:cs="Times New Roman"/>
          <w:sz w:val="24"/>
          <w:szCs w:val="24"/>
        </w:rPr>
        <w:t xml:space="preserve"> </w:t>
      </w:r>
      <w:r w:rsidR="00094EE1">
        <w:rPr>
          <w:rFonts w:ascii="Times New Roman" w:hAnsi="Times New Roman" w:cs="Times New Roman"/>
          <w:color w:val="FF0000"/>
          <w:sz w:val="24"/>
          <w:szCs w:val="24"/>
        </w:rPr>
        <w:t>Geng</w:t>
      </w:r>
    </w:p>
    <w:p w:rsidR="00B85E78" w:rsidRDefault="007E0CED" w:rsidP="00B85E7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85E78">
        <w:rPr>
          <w:rFonts w:ascii="Times New Roman" w:hAnsi="Times New Roman" w:cs="Times New Roman"/>
          <w:sz w:val="32"/>
          <w:szCs w:val="32"/>
        </w:rPr>
        <w:t xml:space="preserve">. 1. </w:t>
      </w:r>
      <w:r w:rsidR="00B85E78" w:rsidRPr="007160D4">
        <w:rPr>
          <w:rFonts w:ascii="Times New Roman" w:hAnsi="Times New Roman" w:cs="Times New Roman"/>
          <w:sz w:val="32"/>
          <w:szCs w:val="32"/>
        </w:rPr>
        <w:t xml:space="preserve">– </w:t>
      </w:r>
      <w:r w:rsidR="00B85E78">
        <w:rPr>
          <w:rFonts w:ascii="Times New Roman" w:hAnsi="Times New Roman" w:cs="Times New Roman"/>
          <w:sz w:val="32"/>
          <w:szCs w:val="32"/>
        </w:rPr>
        <w:tab/>
      </w:r>
      <w:r w:rsidR="00B85E78">
        <w:rPr>
          <w:rFonts w:ascii="Times New Roman" w:hAnsi="Times New Roman" w:cs="Times New Roman"/>
          <w:sz w:val="24"/>
          <w:szCs w:val="24"/>
        </w:rPr>
        <w:t>závěrečný seminář, test</w:t>
      </w:r>
    </w:p>
    <w:p w:rsidR="00B85E78" w:rsidRPr="00B85E78" w:rsidRDefault="00B85E78" w:rsidP="00B85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78" w:rsidRPr="00B85E78" w:rsidRDefault="00B85E78" w:rsidP="00B85E78">
      <w:pPr>
        <w:spacing w:after="0" w:line="360" w:lineRule="auto"/>
        <w:jc w:val="center"/>
        <w:rPr>
          <w:b/>
          <w:sz w:val="36"/>
          <w:szCs w:val="36"/>
        </w:rPr>
      </w:pPr>
    </w:p>
    <w:sectPr w:rsidR="00B85E78" w:rsidRPr="00B8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C3"/>
    <w:rsid w:val="00094EE1"/>
    <w:rsid w:val="000F4EFA"/>
    <w:rsid w:val="00255EC3"/>
    <w:rsid w:val="003771BF"/>
    <w:rsid w:val="00530C26"/>
    <w:rsid w:val="006303EA"/>
    <w:rsid w:val="00700115"/>
    <w:rsid w:val="007B7632"/>
    <w:rsid w:val="007E0CED"/>
    <w:rsid w:val="00AB2FB6"/>
    <w:rsid w:val="00B85E78"/>
    <w:rsid w:val="00BD2740"/>
    <w:rsid w:val="00C17BCB"/>
    <w:rsid w:val="00E46CDF"/>
    <w:rsid w:val="00E54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5902"/>
  <w15:chartTrackingRefBased/>
  <w15:docId w15:val="{C8C1124D-8336-4B04-BC65-4AC50833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2020-12-11T20:03:00Z</dcterms:created>
  <dcterms:modified xsi:type="dcterms:W3CDTF">2020-12-11T20:03:00Z</dcterms:modified>
</cp:coreProperties>
</file>