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FEDFE" w14:textId="593DA9BE" w:rsidR="004831E2" w:rsidRPr="003D1C47" w:rsidRDefault="003D1C47">
      <w:pPr>
        <w:rPr>
          <w:rFonts w:ascii="Quire Sans" w:hAnsi="Quire Sans" w:cs="Quire Sans"/>
          <w:i/>
          <w:sz w:val="28"/>
          <w:szCs w:val="28"/>
        </w:rPr>
      </w:pPr>
      <w:r w:rsidRPr="003D1C47">
        <w:rPr>
          <w:rFonts w:ascii="Quire Sans" w:hAnsi="Quire Sans" w:cs="Quire Sans"/>
          <w:b/>
          <w:i/>
          <w:sz w:val="28"/>
          <w:szCs w:val="28"/>
        </w:rPr>
        <w:t>Ú</w:t>
      </w:r>
      <w:r w:rsidR="00DB1E1F" w:rsidRPr="003D1C47">
        <w:rPr>
          <w:rFonts w:ascii="Quire Sans" w:hAnsi="Quire Sans" w:cs="Quire Sans"/>
          <w:b/>
          <w:i/>
          <w:sz w:val="28"/>
          <w:szCs w:val="28"/>
        </w:rPr>
        <w:t>loha z </w:t>
      </w:r>
      <w:r>
        <w:rPr>
          <w:rFonts w:ascii="Quire Sans" w:hAnsi="Quire Sans" w:cs="Quire Sans"/>
          <w:b/>
          <w:i/>
          <w:sz w:val="28"/>
          <w:szCs w:val="28"/>
        </w:rPr>
        <w:t>n</w:t>
      </w:r>
      <w:r w:rsidR="00DB1E1F" w:rsidRPr="003D1C47">
        <w:rPr>
          <w:rFonts w:ascii="Quire Sans" w:hAnsi="Quire Sans" w:cs="Quire Sans"/>
          <w:b/>
          <w:i/>
          <w:sz w:val="28"/>
          <w:szCs w:val="28"/>
        </w:rPr>
        <w:t>ovov</w:t>
      </w:r>
      <w:r w:rsidR="00DB1E1F" w:rsidRPr="003D1C47">
        <w:rPr>
          <w:rFonts w:ascii="Calibri" w:hAnsi="Calibri" w:cs="Calibri"/>
          <w:b/>
          <w:i/>
          <w:sz w:val="28"/>
          <w:szCs w:val="28"/>
        </w:rPr>
        <w:t>ě</w:t>
      </w:r>
      <w:r w:rsidR="00DB1E1F" w:rsidRPr="003D1C47">
        <w:rPr>
          <w:rFonts w:ascii="Quire Sans" w:hAnsi="Quire Sans" w:cs="Quire Sans"/>
          <w:b/>
          <w:i/>
          <w:sz w:val="28"/>
          <w:szCs w:val="28"/>
        </w:rPr>
        <w:t>k</w:t>
      </w:r>
      <w:r w:rsidR="00DB1E1F" w:rsidRPr="003D1C47">
        <w:rPr>
          <w:rFonts w:ascii="Nirmala UI" w:hAnsi="Nirmala UI" w:cs="Nirmala UI"/>
          <w:b/>
          <w:i/>
          <w:sz w:val="28"/>
          <w:szCs w:val="28"/>
        </w:rPr>
        <w:t>é</w:t>
      </w:r>
      <w:r w:rsidR="00DB1E1F" w:rsidRPr="003D1C47">
        <w:rPr>
          <w:rFonts w:ascii="Quire Sans" w:hAnsi="Quire Sans" w:cs="Quire Sans"/>
          <w:b/>
          <w:i/>
          <w:sz w:val="28"/>
          <w:szCs w:val="28"/>
        </w:rPr>
        <w:t xml:space="preserve"> </w:t>
      </w:r>
      <w:r>
        <w:rPr>
          <w:rFonts w:ascii="Quire Sans" w:hAnsi="Quire Sans" w:cs="Quire Sans"/>
          <w:b/>
          <w:i/>
          <w:sz w:val="28"/>
          <w:szCs w:val="28"/>
        </w:rPr>
        <w:t xml:space="preserve"> </w:t>
      </w:r>
      <w:r w:rsidR="00DB1E1F" w:rsidRPr="003D1C47">
        <w:rPr>
          <w:rFonts w:ascii="Quire Sans" w:hAnsi="Quire Sans" w:cs="Quire Sans"/>
          <w:b/>
          <w:i/>
          <w:sz w:val="28"/>
          <w:szCs w:val="28"/>
        </w:rPr>
        <w:t>filosofie</w:t>
      </w:r>
      <w:r w:rsidR="00EA7809" w:rsidRPr="003D1C47">
        <w:rPr>
          <w:rFonts w:ascii="Quire Sans" w:hAnsi="Quire Sans" w:cs="Quire Sans"/>
          <w:b/>
          <w:i/>
          <w:sz w:val="28"/>
          <w:szCs w:val="28"/>
        </w:rPr>
        <w:t xml:space="preserve"> - Descartes</w:t>
      </w:r>
    </w:p>
    <w:p w14:paraId="0ABA0E81" w14:textId="77777777" w:rsidR="002B107C" w:rsidRPr="003D1C47" w:rsidRDefault="002B107C">
      <w:pPr>
        <w:rPr>
          <w:rFonts w:ascii="Quire Sans" w:hAnsi="Quire Sans" w:cs="Quire Sans"/>
        </w:rPr>
      </w:pPr>
    </w:p>
    <w:p w14:paraId="1ECB2D8D" w14:textId="77777777" w:rsidR="002B107C" w:rsidRPr="003D1C47" w:rsidRDefault="002B107C" w:rsidP="00754231">
      <w:pPr>
        <w:jc w:val="both"/>
        <w:rPr>
          <w:rFonts w:ascii="Quire Sans" w:hAnsi="Quire Sans" w:cs="Quire Sans"/>
          <w:sz w:val="24"/>
          <w:szCs w:val="24"/>
        </w:rPr>
      </w:pPr>
      <w:r w:rsidRPr="003D1C47">
        <w:rPr>
          <w:rFonts w:ascii="Quire Sans" w:hAnsi="Quire Sans" w:cs="Quire Sans"/>
          <w:b/>
          <w:sz w:val="24"/>
          <w:szCs w:val="24"/>
        </w:rPr>
        <w:t>Vaše úkoly:</w:t>
      </w:r>
    </w:p>
    <w:p w14:paraId="739F4705" w14:textId="77777777" w:rsidR="002B107C" w:rsidRPr="003D1C47" w:rsidRDefault="002B107C" w:rsidP="00754231">
      <w:pPr>
        <w:jc w:val="both"/>
        <w:rPr>
          <w:rFonts w:ascii="Quire Sans" w:hAnsi="Quire Sans" w:cs="Quire Sans"/>
          <w:sz w:val="24"/>
          <w:szCs w:val="24"/>
        </w:rPr>
      </w:pPr>
      <w:r w:rsidRPr="003D1C47">
        <w:rPr>
          <w:rFonts w:ascii="Quire Sans" w:hAnsi="Quire Sans" w:cs="Quire Sans"/>
          <w:sz w:val="24"/>
          <w:szCs w:val="24"/>
        </w:rPr>
        <w:t>1. Samostatně vyhledejte vhodnou sekundární literaturu (d</w:t>
      </w:r>
      <w:r w:rsidR="00EA7809" w:rsidRPr="003D1C47">
        <w:rPr>
          <w:rFonts w:ascii="Quire Sans" w:hAnsi="Quire Sans" w:cs="Quire Sans"/>
          <w:sz w:val="24"/>
          <w:szCs w:val="24"/>
        </w:rPr>
        <w:t>vě knihy a dva články) </w:t>
      </w:r>
      <w:r w:rsidR="0053251D" w:rsidRPr="003D1C47">
        <w:rPr>
          <w:rFonts w:ascii="Quire Sans" w:hAnsi="Quire Sans" w:cs="Quire Sans"/>
          <w:sz w:val="24"/>
          <w:szCs w:val="24"/>
        </w:rPr>
        <w:t>k níže označ</w:t>
      </w:r>
      <w:r w:rsidR="00EA7809" w:rsidRPr="003D1C47">
        <w:rPr>
          <w:rFonts w:ascii="Quire Sans" w:hAnsi="Quire Sans" w:cs="Quire Sans"/>
          <w:sz w:val="24"/>
          <w:szCs w:val="24"/>
        </w:rPr>
        <w:t>ené pasáži</w:t>
      </w:r>
      <w:r w:rsidRPr="003D1C47">
        <w:rPr>
          <w:rFonts w:ascii="Quire Sans" w:hAnsi="Quire Sans" w:cs="Quire Sans"/>
          <w:sz w:val="24"/>
          <w:szCs w:val="24"/>
        </w:rPr>
        <w:t>.</w:t>
      </w:r>
    </w:p>
    <w:p w14:paraId="5D47DCA1" w14:textId="70CCFA79" w:rsidR="00754231" w:rsidRPr="003D1C47" w:rsidRDefault="002B107C" w:rsidP="00754231">
      <w:pPr>
        <w:jc w:val="both"/>
        <w:rPr>
          <w:rFonts w:ascii="Quire Sans" w:hAnsi="Quire Sans" w:cs="Quire Sans"/>
          <w:sz w:val="24"/>
          <w:szCs w:val="24"/>
        </w:rPr>
      </w:pPr>
      <w:r w:rsidRPr="003D1C47">
        <w:rPr>
          <w:rFonts w:ascii="Quire Sans" w:hAnsi="Quire Sans" w:cs="Quire Sans"/>
          <w:sz w:val="24"/>
          <w:szCs w:val="24"/>
        </w:rPr>
        <w:t xml:space="preserve">2. Samostatně zodpovězte všechny </w:t>
      </w:r>
      <w:r w:rsidR="00EA7809" w:rsidRPr="003D1C47">
        <w:rPr>
          <w:rFonts w:ascii="Quire Sans" w:hAnsi="Quire Sans" w:cs="Quire Sans"/>
          <w:sz w:val="24"/>
          <w:szCs w:val="24"/>
        </w:rPr>
        <w:t>položené otázky k pasáži</w:t>
      </w:r>
      <w:r w:rsidRPr="003D1C47">
        <w:rPr>
          <w:rFonts w:ascii="Quire Sans" w:hAnsi="Quire Sans" w:cs="Quire Sans"/>
          <w:sz w:val="24"/>
          <w:szCs w:val="24"/>
        </w:rPr>
        <w:t>.</w:t>
      </w:r>
      <w:r w:rsidR="00DB1E1F" w:rsidRPr="003D1C47">
        <w:rPr>
          <w:rFonts w:ascii="Quire Sans" w:hAnsi="Quire Sans" w:cs="Quire Sans"/>
          <w:sz w:val="24"/>
          <w:szCs w:val="24"/>
        </w:rPr>
        <w:t xml:space="preserve"> </w:t>
      </w:r>
      <w:r w:rsidRPr="003D1C47">
        <w:rPr>
          <w:rFonts w:ascii="Quire Sans" w:hAnsi="Quire Sans" w:cs="Quire Sans"/>
          <w:sz w:val="24"/>
          <w:szCs w:val="24"/>
        </w:rPr>
        <w:t>Vaše odpovědi</w:t>
      </w:r>
      <w:r w:rsidR="00966D3A" w:rsidRPr="003D1C47">
        <w:rPr>
          <w:rFonts w:ascii="Quire Sans" w:hAnsi="Quire Sans" w:cs="Quire Sans"/>
          <w:sz w:val="24"/>
          <w:szCs w:val="24"/>
        </w:rPr>
        <w:t xml:space="preserve"> by měly být rozvinuté, ale jejich rozsah</w:t>
      </w:r>
      <w:r w:rsidRPr="003D1C47">
        <w:rPr>
          <w:rFonts w:ascii="Quire Sans" w:hAnsi="Quire Sans" w:cs="Quire Sans"/>
          <w:sz w:val="24"/>
          <w:szCs w:val="24"/>
        </w:rPr>
        <w:t xml:space="preserve"> nesmí v úhrnu přesáhnout jedn</w:t>
      </w:r>
      <w:r w:rsidR="00966D3A" w:rsidRPr="003D1C47">
        <w:rPr>
          <w:rFonts w:ascii="Quire Sans" w:hAnsi="Quire Sans" w:cs="Quire Sans"/>
          <w:sz w:val="24"/>
          <w:szCs w:val="24"/>
        </w:rPr>
        <w:t>u</w:t>
      </w:r>
      <w:r w:rsidRPr="003D1C47">
        <w:rPr>
          <w:rFonts w:ascii="Quire Sans" w:hAnsi="Quire Sans" w:cs="Quire Sans"/>
          <w:sz w:val="24"/>
          <w:szCs w:val="24"/>
        </w:rPr>
        <w:t xml:space="preserve"> normostran</w:t>
      </w:r>
      <w:r w:rsidR="00966D3A" w:rsidRPr="003D1C47">
        <w:rPr>
          <w:rFonts w:ascii="Quire Sans" w:hAnsi="Quire Sans" w:cs="Quire Sans"/>
          <w:sz w:val="24"/>
          <w:szCs w:val="24"/>
        </w:rPr>
        <w:t>u</w:t>
      </w:r>
      <w:r w:rsidRPr="003D1C47">
        <w:rPr>
          <w:rFonts w:ascii="Quire Sans" w:hAnsi="Quire Sans" w:cs="Quire Sans"/>
          <w:sz w:val="24"/>
          <w:szCs w:val="24"/>
        </w:rPr>
        <w:t>, tj. 1800 znaků včetně mezer.</w:t>
      </w:r>
    </w:p>
    <w:p w14:paraId="02B1DF8F" w14:textId="77777777" w:rsidR="003D1C47" w:rsidRPr="003D1C47" w:rsidRDefault="003D1C47" w:rsidP="00754231">
      <w:pPr>
        <w:jc w:val="both"/>
        <w:rPr>
          <w:rFonts w:ascii="Quire Sans" w:hAnsi="Quire Sans" w:cs="Quire Sans"/>
          <w:sz w:val="24"/>
          <w:szCs w:val="24"/>
        </w:rPr>
      </w:pPr>
    </w:p>
    <w:p w14:paraId="28E7FD8F" w14:textId="77777777" w:rsidR="002B107C" w:rsidRPr="003D1C47" w:rsidRDefault="0053251D" w:rsidP="00754231">
      <w:pPr>
        <w:jc w:val="both"/>
        <w:rPr>
          <w:rFonts w:ascii="Quire Sans" w:hAnsi="Quire Sans" w:cs="Quire Sans"/>
          <w:b/>
          <w:sz w:val="24"/>
          <w:szCs w:val="24"/>
        </w:rPr>
      </w:pPr>
      <w:r w:rsidRPr="003D1C47">
        <w:rPr>
          <w:rFonts w:ascii="Quire Sans" w:hAnsi="Quire Sans" w:cs="Quire Sans"/>
          <w:b/>
          <w:sz w:val="24"/>
          <w:szCs w:val="24"/>
        </w:rPr>
        <w:t>Text</w:t>
      </w:r>
      <w:r w:rsidR="002B107C" w:rsidRPr="003D1C47">
        <w:rPr>
          <w:rFonts w:ascii="Quire Sans" w:hAnsi="Quire Sans" w:cs="Quire Sans"/>
          <w:b/>
          <w:sz w:val="24"/>
          <w:szCs w:val="24"/>
        </w:rPr>
        <w:t xml:space="preserve"> a otázky:</w:t>
      </w:r>
    </w:p>
    <w:p w14:paraId="66F70E18" w14:textId="77777777" w:rsidR="002B107C" w:rsidRPr="003D1C47" w:rsidRDefault="00DB1E1F" w:rsidP="00754231">
      <w:pPr>
        <w:jc w:val="both"/>
        <w:rPr>
          <w:rFonts w:ascii="Quire Sans" w:hAnsi="Quire Sans" w:cs="Quire Sans"/>
          <w:sz w:val="24"/>
          <w:szCs w:val="24"/>
        </w:rPr>
      </w:pPr>
      <w:r w:rsidRPr="003D1C47">
        <w:rPr>
          <w:rFonts w:ascii="Quire Sans" w:hAnsi="Quire Sans" w:cs="Quire Sans"/>
          <w:b/>
          <w:sz w:val="24"/>
          <w:szCs w:val="24"/>
        </w:rPr>
        <w:t xml:space="preserve">Descartes – </w:t>
      </w:r>
      <w:r w:rsidRPr="003D1C47">
        <w:rPr>
          <w:rFonts w:ascii="Quire Sans" w:hAnsi="Quire Sans" w:cs="Quire Sans"/>
          <w:b/>
          <w:i/>
          <w:sz w:val="24"/>
          <w:szCs w:val="24"/>
        </w:rPr>
        <w:t>Meditace VI</w:t>
      </w:r>
      <w:r w:rsidRPr="003D1C47">
        <w:rPr>
          <w:rFonts w:ascii="Quire Sans" w:hAnsi="Quire Sans" w:cs="Quire Sans"/>
          <w:b/>
          <w:sz w:val="24"/>
          <w:szCs w:val="24"/>
        </w:rPr>
        <w:t>, AT VII, 77-80</w:t>
      </w:r>
      <w:r w:rsidR="002B107C" w:rsidRPr="003D1C47">
        <w:rPr>
          <w:rFonts w:ascii="Quire Sans" w:hAnsi="Quire Sans" w:cs="Quire Sans"/>
          <w:sz w:val="24"/>
          <w:szCs w:val="24"/>
        </w:rPr>
        <w:t>, č. překl. s. 70, odst. 2 – s. 72, odst. 1 (včetně)</w:t>
      </w:r>
      <w:r w:rsidR="00625A49" w:rsidRPr="003D1C47">
        <w:rPr>
          <w:rFonts w:ascii="Quire Sans" w:hAnsi="Quire Sans" w:cs="Quire Sans"/>
          <w:sz w:val="24"/>
          <w:szCs w:val="24"/>
        </w:rPr>
        <w:t>.</w:t>
      </w:r>
    </w:p>
    <w:p w14:paraId="2EE4A2EF" w14:textId="77777777" w:rsidR="002B107C" w:rsidRPr="003D1C47" w:rsidRDefault="002B107C" w:rsidP="00754231">
      <w:pPr>
        <w:jc w:val="both"/>
        <w:rPr>
          <w:rFonts w:ascii="Quire Sans" w:hAnsi="Quire Sans" w:cs="Quire Sans"/>
          <w:sz w:val="24"/>
          <w:szCs w:val="24"/>
        </w:rPr>
      </w:pPr>
      <w:r w:rsidRPr="003D1C47">
        <w:rPr>
          <w:rFonts w:ascii="Quire Sans" w:hAnsi="Quire Sans" w:cs="Quire Sans"/>
          <w:sz w:val="24"/>
          <w:szCs w:val="24"/>
        </w:rPr>
        <w:t>(i) Pokuste se vlastními slovy reprodukovat průběh argumentace pro existenci tělesných věcí.</w:t>
      </w:r>
    </w:p>
    <w:p w14:paraId="144B7A1A" w14:textId="77777777" w:rsidR="002B107C" w:rsidRPr="003D1C47" w:rsidRDefault="00614FE9" w:rsidP="00754231">
      <w:pPr>
        <w:jc w:val="both"/>
        <w:rPr>
          <w:rFonts w:ascii="Quire Sans" w:hAnsi="Quire Sans" w:cs="Quire Sans"/>
          <w:sz w:val="24"/>
          <w:szCs w:val="24"/>
        </w:rPr>
      </w:pPr>
      <w:r w:rsidRPr="003D1C47">
        <w:rPr>
          <w:rFonts w:ascii="Quire Sans" w:hAnsi="Quire Sans" w:cs="Quire Sans"/>
          <w:sz w:val="24"/>
          <w:szCs w:val="24"/>
        </w:rPr>
        <w:t>(i</w:t>
      </w:r>
      <w:r w:rsidR="00C07339" w:rsidRPr="003D1C47">
        <w:rPr>
          <w:rFonts w:ascii="Quire Sans" w:hAnsi="Quire Sans" w:cs="Quire Sans"/>
          <w:sz w:val="24"/>
          <w:szCs w:val="24"/>
        </w:rPr>
        <w:t>i</w:t>
      </w:r>
      <w:r w:rsidRPr="003D1C47">
        <w:rPr>
          <w:rFonts w:ascii="Quire Sans" w:hAnsi="Quire Sans" w:cs="Quire Sans"/>
          <w:sz w:val="24"/>
          <w:szCs w:val="24"/>
        </w:rPr>
        <w:t xml:space="preserve">) </w:t>
      </w:r>
      <w:r w:rsidR="002B107C" w:rsidRPr="003D1C47">
        <w:rPr>
          <w:rFonts w:ascii="Quire Sans" w:hAnsi="Quire Sans" w:cs="Quire Sans"/>
          <w:sz w:val="24"/>
          <w:szCs w:val="24"/>
        </w:rPr>
        <w:t>Vidíte v</w:t>
      </w:r>
      <w:r w:rsidRPr="003D1C47">
        <w:rPr>
          <w:rFonts w:ascii="Quire Sans" w:hAnsi="Quire Sans" w:cs="Quire Sans"/>
          <w:sz w:val="24"/>
          <w:szCs w:val="24"/>
        </w:rPr>
        <w:t xml:space="preserve"> této </w:t>
      </w:r>
      <w:r w:rsidR="002B107C" w:rsidRPr="003D1C47">
        <w:rPr>
          <w:rFonts w:ascii="Quire Sans" w:hAnsi="Quire Sans" w:cs="Quire Sans"/>
          <w:sz w:val="24"/>
          <w:szCs w:val="24"/>
        </w:rPr>
        <w:t>argumentaci nějakou slabinu? Pokud ano, v čem podle Vás spočívá?</w:t>
      </w:r>
    </w:p>
    <w:p w14:paraId="161EE5C5" w14:textId="2DA5D11D" w:rsidR="002B107C" w:rsidRPr="003D1C47" w:rsidRDefault="00614FE9" w:rsidP="00754231">
      <w:pPr>
        <w:jc w:val="both"/>
        <w:rPr>
          <w:rFonts w:ascii="Quire Sans" w:hAnsi="Quire Sans" w:cs="Quire Sans"/>
          <w:sz w:val="24"/>
          <w:szCs w:val="24"/>
        </w:rPr>
      </w:pPr>
      <w:r w:rsidRPr="003D1C47">
        <w:rPr>
          <w:rFonts w:ascii="Quire Sans" w:hAnsi="Quire Sans" w:cs="Quire Sans"/>
          <w:sz w:val="24"/>
          <w:szCs w:val="24"/>
        </w:rPr>
        <w:t>(i</w:t>
      </w:r>
      <w:r w:rsidR="00C07339" w:rsidRPr="003D1C47">
        <w:rPr>
          <w:rFonts w:ascii="Quire Sans" w:hAnsi="Quire Sans" w:cs="Quire Sans"/>
          <w:sz w:val="24"/>
          <w:szCs w:val="24"/>
        </w:rPr>
        <w:t>ii</w:t>
      </w:r>
      <w:r w:rsidRPr="003D1C47">
        <w:rPr>
          <w:rFonts w:ascii="Quire Sans" w:hAnsi="Quire Sans" w:cs="Quire Sans"/>
          <w:sz w:val="24"/>
          <w:szCs w:val="24"/>
        </w:rPr>
        <w:t>) Jak (pokud vůbec) podle Vás tato argumentace souvisí s argumentem pro opravdovou odlišnost mysli a těla v druhém odsta</w:t>
      </w:r>
      <w:r w:rsidR="005749F5" w:rsidRPr="003D1C47">
        <w:rPr>
          <w:rFonts w:ascii="Quire Sans" w:hAnsi="Quire Sans" w:cs="Quire Sans"/>
          <w:sz w:val="24"/>
          <w:szCs w:val="24"/>
        </w:rPr>
        <w:t>v</w:t>
      </w:r>
      <w:r w:rsidRPr="003D1C47">
        <w:rPr>
          <w:rFonts w:ascii="Quire Sans" w:hAnsi="Quire Sans" w:cs="Quire Sans"/>
          <w:sz w:val="24"/>
          <w:szCs w:val="24"/>
        </w:rPr>
        <w:t>ci předepsané pasáže?</w:t>
      </w:r>
    </w:p>
    <w:p w14:paraId="3A617655" w14:textId="77777777" w:rsidR="006760BC" w:rsidRPr="003D1C47" w:rsidRDefault="006760BC" w:rsidP="00754231">
      <w:pPr>
        <w:jc w:val="both"/>
        <w:rPr>
          <w:rFonts w:ascii="Quire Sans" w:hAnsi="Quire Sans" w:cs="Quire Sans"/>
          <w:sz w:val="24"/>
          <w:szCs w:val="24"/>
        </w:rPr>
      </w:pPr>
    </w:p>
    <w:p w14:paraId="48056475" w14:textId="77777777" w:rsidR="006760BC" w:rsidRPr="003D1C47" w:rsidRDefault="00754231" w:rsidP="00754231">
      <w:pPr>
        <w:jc w:val="both"/>
        <w:rPr>
          <w:rFonts w:ascii="Quire Sans" w:hAnsi="Quire Sans" w:cs="Quire Sans"/>
          <w:b/>
          <w:sz w:val="24"/>
          <w:szCs w:val="24"/>
        </w:rPr>
      </w:pPr>
      <w:r w:rsidRPr="003D1C47">
        <w:rPr>
          <w:rFonts w:ascii="Quire Sans" w:hAnsi="Quire Sans" w:cs="Quire Sans"/>
          <w:b/>
          <w:sz w:val="24"/>
          <w:szCs w:val="24"/>
        </w:rPr>
        <w:t>Odevzdávání:</w:t>
      </w:r>
    </w:p>
    <w:p w14:paraId="11EBC495" w14:textId="0D360042" w:rsidR="006760BC" w:rsidRPr="003D1C47" w:rsidRDefault="006760BC" w:rsidP="00754231">
      <w:pPr>
        <w:jc w:val="both"/>
        <w:rPr>
          <w:rFonts w:ascii="Quire Sans" w:hAnsi="Quire Sans" w:cs="Quire Sans"/>
          <w:sz w:val="24"/>
          <w:szCs w:val="24"/>
        </w:rPr>
      </w:pPr>
      <w:r w:rsidRPr="003D1C47">
        <w:rPr>
          <w:rFonts w:ascii="Quire Sans" w:hAnsi="Quire Sans" w:cs="Quire Sans"/>
          <w:sz w:val="24"/>
          <w:szCs w:val="24"/>
        </w:rPr>
        <w:t xml:space="preserve">Vypracované úkoly zašlete nejpozději </w:t>
      </w:r>
      <w:r w:rsidR="00955090">
        <w:rPr>
          <w:rFonts w:ascii="Quire Sans" w:hAnsi="Quire Sans" w:cs="Quire Sans"/>
          <w:b/>
          <w:sz w:val="24"/>
          <w:szCs w:val="24"/>
        </w:rPr>
        <w:t>11.1.</w:t>
      </w:r>
      <w:r w:rsidR="0053251D" w:rsidRPr="003D1C47">
        <w:rPr>
          <w:rFonts w:ascii="Quire Sans" w:hAnsi="Quire Sans" w:cs="Quire Sans"/>
          <w:b/>
          <w:sz w:val="24"/>
          <w:szCs w:val="24"/>
        </w:rPr>
        <w:t>20</w:t>
      </w:r>
      <w:r w:rsidR="003D1C47" w:rsidRPr="003D1C47">
        <w:rPr>
          <w:rFonts w:ascii="Quire Sans" w:hAnsi="Quire Sans" w:cs="Quire Sans"/>
          <w:b/>
          <w:sz w:val="24"/>
          <w:szCs w:val="24"/>
        </w:rPr>
        <w:t>20</w:t>
      </w:r>
      <w:r w:rsidRPr="003D1C47">
        <w:rPr>
          <w:rFonts w:ascii="Quire Sans" w:hAnsi="Quire Sans" w:cs="Quire Sans"/>
          <w:sz w:val="24"/>
          <w:szCs w:val="24"/>
        </w:rPr>
        <w:t xml:space="preserve"> </w:t>
      </w:r>
      <w:r w:rsidR="003D1C47" w:rsidRPr="003D1C47">
        <w:rPr>
          <w:rFonts w:ascii="Quire Sans" w:hAnsi="Quire Sans" w:cs="Quire Sans"/>
          <w:sz w:val="24"/>
          <w:szCs w:val="24"/>
        </w:rPr>
        <w:t>Jamesi Hill</w:t>
      </w:r>
      <w:r w:rsidRPr="003D1C47">
        <w:rPr>
          <w:rFonts w:ascii="Quire Sans" w:hAnsi="Quire Sans" w:cs="Quire Sans"/>
          <w:sz w:val="24"/>
          <w:szCs w:val="24"/>
        </w:rPr>
        <w:t xml:space="preserve">ovi na e-mail </w:t>
      </w:r>
      <w:r w:rsidR="003D1C47" w:rsidRPr="003D1C47">
        <w:rPr>
          <w:rFonts w:ascii="Quire Sans" w:hAnsi="Quire Sans" w:cs="Quire Sans"/>
          <w:sz w:val="24"/>
          <w:szCs w:val="24"/>
        </w:rPr>
        <w:t>james.hill@</w:t>
      </w:r>
      <w:r w:rsidR="003D1C47">
        <w:rPr>
          <w:rFonts w:ascii="Quire Sans" w:hAnsi="Quire Sans" w:cs="Quire Sans"/>
          <w:sz w:val="24"/>
          <w:szCs w:val="24"/>
        </w:rPr>
        <w:t>ff.cuni.cz</w:t>
      </w:r>
    </w:p>
    <w:sectPr w:rsidR="006760BC" w:rsidRPr="003D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1F"/>
    <w:rsid w:val="00260C2F"/>
    <w:rsid w:val="002B107C"/>
    <w:rsid w:val="002E5227"/>
    <w:rsid w:val="003D1C47"/>
    <w:rsid w:val="004831E2"/>
    <w:rsid w:val="004B353A"/>
    <w:rsid w:val="0053251D"/>
    <w:rsid w:val="00535AFE"/>
    <w:rsid w:val="005749F5"/>
    <w:rsid w:val="00614FE9"/>
    <w:rsid w:val="00625A49"/>
    <w:rsid w:val="006760BC"/>
    <w:rsid w:val="00754231"/>
    <w:rsid w:val="00955090"/>
    <w:rsid w:val="00966D3A"/>
    <w:rsid w:val="00C07339"/>
    <w:rsid w:val="00C74742"/>
    <w:rsid w:val="00CA0CE7"/>
    <w:rsid w:val="00D462E6"/>
    <w:rsid w:val="00DB1E1F"/>
    <w:rsid w:val="00E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4732"/>
  <w15:chartTrackingRefBased/>
  <w15:docId w15:val="{8D286932-2936-4CFB-BE94-98843F9E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Palkos</dc:creator>
  <cp:keywords/>
  <dc:description/>
  <cp:lastModifiedBy>Anna Hill</cp:lastModifiedBy>
  <cp:revision>4</cp:revision>
  <dcterms:created xsi:type="dcterms:W3CDTF">2020-12-02T17:15:00Z</dcterms:created>
  <dcterms:modified xsi:type="dcterms:W3CDTF">2020-12-10T20:16:00Z</dcterms:modified>
</cp:coreProperties>
</file>