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8687" w14:textId="58FDFD54" w:rsidR="00AB24B4" w:rsidRDefault="00AB24B4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2783B">
        <w:rPr>
          <w:rFonts w:ascii="Times New Roman" w:hAnsi="Times New Roman" w:cs="Times New Roman"/>
          <w:sz w:val="24"/>
          <w:szCs w:val="24"/>
          <w:lang w:val="en-GB"/>
        </w:rPr>
        <w:t>Elene</w:t>
      </w:r>
      <w:proofErr w:type="spellEnd"/>
      <w:r w:rsidRPr="00827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783B">
        <w:rPr>
          <w:rFonts w:ascii="Times New Roman" w:hAnsi="Times New Roman" w:cs="Times New Roman"/>
          <w:sz w:val="24"/>
          <w:szCs w:val="24"/>
          <w:lang w:val="en-GB"/>
        </w:rPr>
        <w:t>Khetaguri</w:t>
      </w:r>
      <w:proofErr w:type="spellEnd"/>
    </w:p>
    <w:p w14:paraId="7BD7DB1B" w14:textId="77777777" w:rsidR="0082783B" w:rsidRPr="0082783B" w:rsidRDefault="0082783B" w:rsidP="0082783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</w:pPr>
      <w:proofErr w:type="spellStart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>The</w:t>
      </w:r>
      <w:proofErr w:type="spellEnd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 xml:space="preserve"> </w:t>
      </w:r>
      <w:proofErr w:type="spellStart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>Governess</w:t>
      </w:r>
      <w:proofErr w:type="spellEnd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 xml:space="preserve"> by Rebecca </w:t>
      </w:r>
      <w:proofErr w:type="spellStart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>Solomon</w:t>
      </w:r>
      <w:proofErr w:type="spellEnd"/>
      <w:r w:rsidRPr="0082783B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cs-CZ"/>
        </w:rPr>
        <w:t> 1854</w:t>
      </w:r>
    </w:p>
    <w:p w14:paraId="22EC553C" w14:textId="77777777" w:rsidR="0082783B" w:rsidRPr="0082783B" w:rsidRDefault="0082783B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CA402" w14:textId="05DA0AE4" w:rsidR="00AB24B4" w:rsidRPr="0082783B" w:rsidRDefault="00AB24B4" w:rsidP="0082783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783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43D2F5A" wp14:editId="2CAC3DDB">
            <wp:simplePos x="0" y="0"/>
            <wp:positionH relativeFrom="margin">
              <wp:posOffset>2560320</wp:posOffset>
            </wp:positionH>
            <wp:positionV relativeFrom="margin">
              <wp:posOffset>1905</wp:posOffset>
            </wp:positionV>
            <wp:extent cx="3354705" cy="2514600"/>
            <wp:effectExtent l="152400" t="152400" r="360045" b="361950"/>
            <wp:wrapSquare wrapText="bothSides"/>
            <wp:docPr id="1" name="Picture 1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a roo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83B">
        <w:rPr>
          <w:rFonts w:ascii="Times New Roman" w:hAnsi="Times New Roman" w:cs="Times New Roman"/>
          <w:b/>
          <w:bCs/>
          <w:sz w:val="24"/>
          <w:szCs w:val="24"/>
          <w:lang w:val="en-GB"/>
        </w:rPr>
        <w:t>Erwin Panofsky's Three Stages of Iconographic/Iconological Analysis</w:t>
      </w:r>
    </w:p>
    <w:p w14:paraId="01EF0720" w14:textId="6D74E667" w:rsidR="00AB24B4" w:rsidRPr="0082783B" w:rsidRDefault="00AB24B4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8C49EE" w14:textId="0A7007FC" w:rsidR="00280B65" w:rsidRPr="0082783B" w:rsidRDefault="00AB24B4" w:rsidP="0082783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sz w:val="24"/>
          <w:szCs w:val="24"/>
          <w:u w:val="single"/>
          <w:lang w:val="en-GB"/>
        </w:rPr>
        <w:t>Pre-iconographical description (pseudo-format analysis)</w:t>
      </w:r>
    </w:p>
    <w:p w14:paraId="06EEFF41" w14:textId="7F058E0B" w:rsidR="0018590F" w:rsidRPr="0082783B" w:rsidRDefault="0018590F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783B">
        <w:rPr>
          <w:rFonts w:ascii="Times New Roman" w:hAnsi="Times New Roman" w:cs="Times New Roman"/>
          <w:sz w:val="24"/>
          <w:szCs w:val="24"/>
          <w:lang w:val="en-GB"/>
        </w:rPr>
        <w:t>The picture shows loving couple with the child, they must be r</w:t>
      </w:r>
      <w:r w:rsidR="00F7006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2783B">
        <w:rPr>
          <w:rFonts w:ascii="Times New Roman" w:hAnsi="Times New Roman" w:cs="Times New Roman"/>
          <w:sz w:val="24"/>
          <w:szCs w:val="24"/>
          <w:lang w:val="en-GB"/>
        </w:rPr>
        <w:t>ch and have servant for child education,</w:t>
      </w:r>
      <w:r w:rsidR="00827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783B">
        <w:rPr>
          <w:rFonts w:ascii="Times New Roman" w:hAnsi="Times New Roman" w:cs="Times New Roman"/>
          <w:sz w:val="24"/>
          <w:szCs w:val="24"/>
          <w:lang w:val="en-GB"/>
        </w:rPr>
        <w:t>both women are beautiful.</w:t>
      </w:r>
    </w:p>
    <w:p w14:paraId="65F3804A" w14:textId="52C573E5" w:rsidR="00AB24B4" w:rsidRPr="0082783B" w:rsidRDefault="00AB24B4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595A7614" w14:textId="02F751B4" w:rsidR="00AB24B4" w:rsidRPr="0082783B" w:rsidRDefault="00AB24B4" w:rsidP="0082783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Iconographical analysis in a narrower sense </w:t>
      </w:r>
      <w:bookmarkStart w:id="0" w:name="_GoBack"/>
      <w:bookmarkEnd w:id="0"/>
    </w:p>
    <w:p w14:paraId="367CE6ED" w14:textId="77777777" w:rsidR="003C6690" w:rsidRPr="0082783B" w:rsidRDefault="003C6690" w:rsidP="0082783B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65061C69" w14:textId="0EE64799" w:rsidR="003C6690" w:rsidRPr="0082783B" w:rsidRDefault="003C6690" w:rsidP="008278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distant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relationship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between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parent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child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33556C52" w14:textId="0BA8FA3D" w:rsidR="003C6690" w:rsidRPr="0082783B" w:rsidRDefault="003C6690" w:rsidP="008278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GB"/>
        </w:rPr>
        <w:t>The mother passes her duties to other women who is responsible for the child.</w:t>
      </w:r>
    </w:p>
    <w:p w14:paraId="6C94B193" w14:textId="4413B553" w:rsidR="003C6690" w:rsidRPr="0082783B" w:rsidRDefault="003C6690" w:rsidP="008278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pink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dress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symbolize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ideal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feminine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image.</w:t>
      </w:r>
    </w:p>
    <w:p w14:paraId="43200C91" w14:textId="161FB20B" w:rsidR="003C6690" w:rsidRPr="0082783B" w:rsidRDefault="003C6690" w:rsidP="008278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GB"/>
        </w:rPr>
        <w:t>The second women</w:t>
      </w:r>
      <w:r w:rsid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GB"/>
        </w:rPr>
        <w:t>’s</w:t>
      </w: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color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black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symbolizes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loneliness</w:t>
      </w:r>
      <w:proofErr w:type="spellEnd"/>
    </w:p>
    <w:p w14:paraId="1375361B" w14:textId="3A0F9B71" w:rsidR="003C6690" w:rsidRPr="0082783B" w:rsidRDefault="003C6690" w:rsidP="0082783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Reading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symbolizes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knowledge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of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women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who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tekes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care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of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child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2FDD9681" w14:textId="77777777" w:rsidR="00AB24B4" w:rsidRPr="0082783B" w:rsidRDefault="00AB24B4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4ED9B213" w14:textId="4C39F531" w:rsidR="00AB24B4" w:rsidRPr="0082783B" w:rsidRDefault="00AB24B4" w:rsidP="0082783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2783B">
        <w:rPr>
          <w:rFonts w:ascii="Times New Roman" w:hAnsi="Times New Roman" w:cs="Times New Roman"/>
          <w:sz w:val="24"/>
          <w:szCs w:val="24"/>
          <w:u w:val="single"/>
          <w:lang w:val="en-GB"/>
        </w:rPr>
        <w:t>Iconographical interpretation in deeper sense</w:t>
      </w:r>
    </w:p>
    <w:p w14:paraId="6A083FAC" w14:textId="3A023EF8" w:rsidR="00AB24B4" w:rsidRPr="0082783B" w:rsidRDefault="0018590F" w:rsidP="00827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painting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represent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typical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familial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scene</w:t>
      </w:r>
      <w:proofErr w:type="spellEnd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of</w:t>
      </w:r>
      <w:proofErr w:type="spellEnd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time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It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represents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duties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family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characteristics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of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time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a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beautiful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young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woman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plays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piano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for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her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husband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They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do not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pay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attention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around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them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mother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has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clearly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passed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her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maternal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duties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to a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women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who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hes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duty </w:t>
      </w:r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raise</w:t>
      </w:r>
      <w:proofErr w:type="spellEnd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child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F7006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has not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personal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life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is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dedicated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to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raise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aducate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child</w:t>
      </w:r>
      <w:proofErr w:type="spellEnd"/>
      <w:r w:rsidRPr="0082783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sectPr w:rsidR="00AB24B4" w:rsidRPr="0082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042"/>
    <w:multiLevelType w:val="hybridMultilevel"/>
    <w:tmpl w:val="DFA6A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453CE"/>
    <w:multiLevelType w:val="hybridMultilevel"/>
    <w:tmpl w:val="7D46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B4"/>
    <w:rsid w:val="0018590F"/>
    <w:rsid w:val="00280B65"/>
    <w:rsid w:val="003C6690"/>
    <w:rsid w:val="006C1586"/>
    <w:rsid w:val="0082783B"/>
    <w:rsid w:val="00AB24B4"/>
    <w:rsid w:val="00F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2BB6"/>
  <w15:chartTrackingRefBased/>
  <w15:docId w15:val="{CF798FC3-9C5E-4CF1-9954-DE96145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7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6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278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Khetaguri</dc:creator>
  <cp:keywords/>
  <dc:description/>
  <cp:lastModifiedBy>Brenišínová, Monika</cp:lastModifiedBy>
  <cp:revision>2</cp:revision>
  <dcterms:created xsi:type="dcterms:W3CDTF">2020-12-03T15:22:00Z</dcterms:created>
  <dcterms:modified xsi:type="dcterms:W3CDTF">2020-12-03T15:22:00Z</dcterms:modified>
</cp:coreProperties>
</file>