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B6" w:rsidRDefault="00B85E78" w:rsidP="00B85E78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Přehled českých dějin</w:t>
      </w:r>
    </w:p>
    <w:bookmarkEnd w:id="0"/>
    <w:p w:rsidR="00B85E78" w:rsidRDefault="003771BF" w:rsidP="00B85E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="00B85E78">
        <w:rPr>
          <w:b/>
          <w:sz w:val="36"/>
          <w:szCs w:val="36"/>
        </w:rPr>
        <w:t>eminář</w:t>
      </w:r>
      <w:r>
        <w:rPr>
          <w:b/>
          <w:sz w:val="36"/>
          <w:szCs w:val="36"/>
        </w:rPr>
        <w:t xml:space="preserve"> čtvrtek</w:t>
      </w:r>
    </w:p>
    <w:p w:rsidR="00B85E78" w:rsidRDefault="00B85E78" w:rsidP="00B85E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referátů</w:t>
      </w:r>
    </w:p>
    <w:p w:rsidR="00B85E78" w:rsidRDefault="00B85E78" w:rsidP="00B85E78">
      <w:pPr>
        <w:jc w:val="center"/>
        <w:rPr>
          <w:b/>
          <w:sz w:val="36"/>
          <w:szCs w:val="36"/>
        </w:rPr>
      </w:pPr>
    </w:p>
    <w:p w:rsidR="00B85E78" w:rsidRDefault="00B85E78" w:rsidP="00B85E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12. 11. –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Kosmova Kronika Čechů, </w:t>
      </w:r>
      <w:proofErr w:type="spellStart"/>
      <w:r w:rsidR="00032584" w:rsidRPr="004B5AAB">
        <w:rPr>
          <w:rFonts w:ascii="Times New Roman" w:hAnsi="Times New Roman" w:cs="Times New Roman"/>
          <w:color w:val="00B050"/>
          <w:sz w:val="24"/>
          <w:szCs w:val="24"/>
        </w:rPr>
        <w:t>Likhanov</w:t>
      </w:r>
      <w:proofErr w:type="spellEnd"/>
    </w:p>
    <w:p w:rsidR="00B85E78" w:rsidRDefault="00B85E78" w:rsidP="00B85E78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Zbraslavská kronika,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5E78" w:rsidRDefault="00B85E78" w:rsidP="00B85E78">
      <w:pPr>
        <w:spacing w:after="0" w:line="36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kronika tzv. Dalimila</w:t>
      </w:r>
    </w:p>
    <w:p w:rsidR="00B85E78" w:rsidRDefault="00B85E78" w:rsidP="00B85E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19. 11. </w:t>
      </w:r>
      <w:r w:rsidRPr="007160D4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 w:rsidRPr="002A1D4C">
        <w:rPr>
          <w:rFonts w:ascii="Times New Roman" w:hAnsi="Times New Roman" w:cs="Times New Roman"/>
          <w:sz w:val="24"/>
          <w:szCs w:val="24"/>
        </w:rPr>
        <w:t>gotické umění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466F" w:rsidRPr="004B5AAB">
        <w:rPr>
          <w:rFonts w:ascii="Times New Roman" w:hAnsi="Times New Roman" w:cs="Times New Roman"/>
          <w:color w:val="00B050"/>
          <w:sz w:val="24"/>
          <w:szCs w:val="24"/>
        </w:rPr>
        <w:t>Veronika</w:t>
      </w:r>
    </w:p>
    <w:p w:rsidR="00B85E78" w:rsidRDefault="00B85E78" w:rsidP="00B85E78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Karel IV. jako donátor, </w:t>
      </w:r>
    </w:p>
    <w:p w:rsidR="00B85E78" w:rsidRDefault="00B85E78" w:rsidP="00B85E78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Mistr Theodorik, </w:t>
      </w:r>
      <w:r w:rsidR="002B639D" w:rsidRPr="004B5AAB">
        <w:rPr>
          <w:rFonts w:ascii="Times New Roman" w:hAnsi="Times New Roman" w:cs="Times New Roman"/>
          <w:color w:val="00B050"/>
          <w:sz w:val="24"/>
          <w:szCs w:val="24"/>
        </w:rPr>
        <w:t>Gao</w:t>
      </w:r>
    </w:p>
    <w:p w:rsidR="00B85E78" w:rsidRDefault="00B85E78" w:rsidP="00B85E78">
      <w:pPr>
        <w:spacing w:after="0" w:line="36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skriptorium v Emauzích</w:t>
      </w:r>
    </w:p>
    <w:p w:rsidR="00B85E78" w:rsidRDefault="00B85E78" w:rsidP="00B85E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26. 11. </w:t>
      </w:r>
      <w:r w:rsidRPr="007160D4">
        <w:rPr>
          <w:rFonts w:ascii="Times New Roman" w:hAnsi="Times New Roman" w:cs="Times New Roman"/>
          <w:sz w:val="32"/>
          <w:szCs w:val="32"/>
        </w:rPr>
        <w:t>–</w:t>
      </w:r>
      <w:r w:rsidRPr="002A1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Petr Parléř, </w:t>
      </w:r>
      <w:r w:rsidR="00460B33" w:rsidRPr="00460B33">
        <w:rPr>
          <w:rFonts w:ascii="Times New Roman" w:hAnsi="Times New Roman" w:cs="Times New Roman"/>
          <w:color w:val="FF0000"/>
          <w:sz w:val="24"/>
          <w:szCs w:val="24"/>
        </w:rPr>
        <w:t>Denis</w:t>
      </w:r>
    </w:p>
    <w:p w:rsidR="00B85E78" w:rsidRDefault="00B85E78" w:rsidP="00B85E78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Václav IV. jako donátor, </w:t>
      </w:r>
    </w:p>
    <w:p w:rsidR="00B85E78" w:rsidRDefault="00B85E78" w:rsidP="00B85E78">
      <w:pPr>
        <w:spacing w:after="0" w:line="36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2A1D4C">
        <w:rPr>
          <w:rFonts w:ascii="Times New Roman" w:hAnsi="Times New Roman" w:cs="Times New Roman"/>
          <w:sz w:val="24"/>
          <w:szCs w:val="24"/>
        </w:rPr>
        <w:t>kultura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době husitské   </w:t>
      </w:r>
    </w:p>
    <w:p w:rsidR="00B85E78" w:rsidRDefault="00B85E78" w:rsidP="00B85E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3. 12. </w:t>
      </w:r>
      <w:r w:rsidRPr="007160D4">
        <w:rPr>
          <w:rFonts w:ascii="Times New Roman" w:hAnsi="Times New Roman" w:cs="Times New Roman"/>
          <w:sz w:val="32"/>
          <w:szCs w:val="32"/>
        </w:rPr>
        <w:t xml:space="preserve">–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renesance v českých zemích, </w:t>
      </w:r>
      <w:r w:rsidR="00EE0790" w:rsidRPr="004B5AAB">
        <w:rPr>
          <w:rFonts w:ascii="Times New Roman" w:hAnsi="Times New Roman" w:cs="Times New Roman"/>
          <w:color w:val="00B050"/>
          <w:sz w:val="24"/>
          <w:szCs w:val="24"/>
        </w:rPr>
        <w:t>Baranichenko</w:t>
      </w:r>
    </w:p>
    <w:p w:rsidR="00B85E78" w:rsidRDefault="00B85E78" w:rsidP="00B85E78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Rudolf II. jako donátor umění, </w:t>
      </w:r>
    </w:p>
    <w:p w:rsidR="00B85E78" w:rsidRDefault="00B85E78" w:rsidP="00B85E78">
      <w:pPr>
        <w:spacing w:after="0" w:line="360" w:lineRule="auto"/>
        <w:ind w:left="14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rudolfinské sbírky</w:t>
      </w:r>
    </w:p>
    <w:p w:rsidR="00B85E78" w:rsidRDefault="00B85E78" w:rsidP="00B85E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10. 12. </w:t>
      </w:r>
      <w:r w:rsidRPr="007160D4">
        <w:rPr>
          <w:rFonts w:ascii="Times New Roman" w:hAnsi="Times New Roman" w:cs="Times New Roman"/>
          <w:sz w:val="32"/>
          <w:szCs w:val="32"/>
        </w:rPr>
        <w:t xml:space="preserve">– </w:t>
      </w:r>
      <w:r>
        <w:rPr>
          <w:rFonts w:ascii="Times New Roman" w:hAnsi="Times New Roman" w:cs="Times New Roman"/>
          <w:sz w:val="32"/>
          <w:szCs w:val="32"/>
        </w:rPr>
        <w:tab/>
      </w:r>
      <w:r w:rsidRPr="00FC5E69">
        <w:rPr>
          <w:rFonts w:ascii="Times New Roman" w:hAnsi="Times New Roman" w:cs="Times New Roman"/>
          <w:sz w:val="24"/>
          <w:szCs w:val="24"/>
        </w:rPr>
        <w:t>d</w:t>
      </w:r>
      <w:r w:rsidRPr="006F36D3">
        <w:rPr>
          <w:rFonts w:ascii="Times New Roman" w:hAnsi="Times New Roman" w:cs="Times New Roman"/>
          <w:sz w:val="24"/>
          <w:szCs w:val="24"/>
        </w:rPr>
        <w:t>ílo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Komenského, </w:t>
      </w:r>
      <w:r w:rsidR="004B5AAB">
        <w:rPr>
          <w:rFonts w:ascii="Times New Roman" w:hAnsi="Times New Roman" w:cs="Times New Roman"/>
          <w:sz w:val="24"/>
          <w:szCs w:val="24"/>
        </w:rPr>
        <w:t xml:space="preserve"> </w:t>
      </w:r>
      <w:r w:rsidR="004B5AAB" w:rsidRPr="004B5AAB">
        <w:rPr>
          <w:rFonts w:ascii="Times New Roman" w:hAnsi="Times New Roman" w:cs="Times New Roman"/>
          <w:color w:val="00B050"/>
          <w:sz w:val="24"/>
          <w:szCs w:val="24"/>
        </w:rPr>
        <w:t xml:space="preserve">Jing </w:t>
      </w:r>
      <w:proofErr w:type="spellStart"/>
      <w:r w:rsidR="004B5AAB" w:rsidRPr="004B5AAB">
        <w:rPr>
          <w:rFonts w:ascii="Times New Roman" w:hAnsi="Times New Roman" w:cs="Times New Roman"/>
          <w:color w:val="00B050"/>
          <w:sz w:val="24"/>
          <w:szCs w:val="24"/>
        </w:rPr>
        <w:t>Jing</w:t>
      </w:r>
      <w:proofErr w:type="spellEnd"/>
    </w:p>
    <w:p w:rsidR="00B85E78" w:rsidRDefault="00B85E78" w:rsidP="00B85E78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Pavel Stránský ze Záp – O státě českém, </w:t>
      </w:r>
    </w:p>
    <w:p w:rsidR="00B85E78" w:rsidRDefault="00B85E78" w:rsidP="00B85E78">
      <w:pPr>
        <w:spacing w:after="0" w:line="36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hudba na dvoře Rudolfa II.</w:t>
      </w:r>
      <w:r w:rsidR="004424A1">
        <w:rPr>
          <w:rFonts w:ascii="Times New Roman" w:hAnsi="Times New Roman" w:cs="Times New Roman"/>
          <w:sz w:val="24"/>
          <w:szCs w:val="24"/>
        </w:rPr>
        <w:t xml:space="preserve"> </w:t>
      </w:r>
      <w:r w:rsidR="004424A1" w:rsidRPr="004B5AAB">
        <w:rPr>
          <w:rFonts w:ascii="Times New Roman" w:hAnsi="Times New Roman" w:cs="Times New Roman"/>
          <w:color w:val="00B050"/>
          <w:sz w:val="24"/>
          <w:szCs w:val="24"/>
        </w:rPr>
        <w:t>Mykhaylova</w:t>
      </w:r>
    </w:p>
    <w:p w:rsidR="00B85E78" w:rsidRDefault="00B85E78" w:rsidP="00B85E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17. 12. </w:t>
      </w:r>
      <w:r w:rsidRPr="007160D4">
        <w:rPr>
          <w:rFonts w:ascii="Times New Roman" w:hAnsi="Times New Roman" w:cs="Times New Roman"/>
          <w:sz w:val="32"/>
          <w:szCs w:val="32"/>
        </w:rPr>
        <w:t xml:space="preserve">–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baroko v Čechách, </w:t>
      </w:r>
      <w:proofErr w:type="spellStart"/>
      <w:r w:rsidR="00132C70" w:rsidRPr="004B5AAB">
        <w:rPr>
          <w:rFonts w:ascii="Times New Roman" w:hAnsi="Times New Roman" w:cs="Times New Roman"/>
          <w:color w:val="00B050"/>
          <w:sz w:val="24"/>
          <w:szCs w:val="24"/>
        </w:rPr>
        <w:t>Wang</w:t>
      </w:r>
      <w:proofErr w:type="spellEnd"/>
      <w:r w:rsidR="00132C70" w:rsidRPr="004B5AAB">
        <w:rPr>
          <w:rFonts w:ascii="Times New Roman" w:hAnsi="Times New Roman" w:cs="Times New Roman"/>
          <w:color w:val="00B050"/>
          <w:sz w:val="24"/>
          <w:szCs w:val="24"/>
        </w:rPr>
        <w:t>, Markéta</w:t>
      </w:r>
    </w:p>
    <w:p w:rsidR="00B85E78" w:rsidRDefault="00B85E78" w:rsidP="00B85E78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barokní hudba, </w:t>
      </w:r>
    </w:p>
    <w:p w:rsidR="00B85E78" w:rsidRDefault="00B85E78" w:rsidP="00B85E78">
      <w:pPr>
        <w:spacing w:after="0" w:line="36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barokní architektura</w:t>
      </w:r>
    </w:p>
    <w:p w:rsidR="00B85E78" w:rsidRDefault="00B85E78" w:rsidP="00B85E7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7. 1. </w:t>
      </w:r>
      <w:r w:rsidRPr="007160D4">
        <w:rPr>
          <w:rFonts w:ascii="Times New Roman" w:hAnsi="Times New Roman" w:cs="Times New Roman"/>
          <w:sz w:val="32"/>
          <w:szCs w:val="32"/>
        </w:rPr>
        <w:t xml:space="preserve">–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>závěrečný seminář, test</w:t>
      </w:r>
    </w:p>
    <w:p w:rsidR="00B85E78" w:rsidRPr="00B85E78" w:rsidRDefault="00B85E78" w:rsidP="00B85E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E78" w:rsidRPr="00B85E78" w:rsidRDefault="00B85E78" w:rsidP="00B85E78">
      <w:pPr>
        <w:spacing w:after="0" w:line="360" w:lineRule="auto"/>
        <w:jc w:val="center"/>
        <w:rPr>
          <w:b/>
          <w:sz w:val="36"/>
          <w:szCs w:val="36"/>
        </w:rPr>
      </w:pPr>
    </w:p>
    <w:sectPr w:rsidR="00B85E78" w:rsidRPr="00B85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C3"/>
    <w:rsid w:val="00032584"/>
    <w:rsid w:val="00132C70"/>
    <w:rsid w:val="001A466F"/>
    <w:rsid w:val="00255EC3"/>
    <w:rsid w:val="002B639D"/>
    <w:rsid w:val="003771BF"/>
    <w:rsid w:val="004424A1"/>
    <w:rsid w:val="00460B33"/>
    <w:rsid w:val="004B5AAB"/>
    <w:rsid w:val="009542FE"/>
    <w:rsid w:val="00AB2FB6"/>
    <w:rsid w:val="00B85E78"/>
    <w:rsid w:val="00EE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FBF0"/>
  <w15:chartTrackingRefBased/>
  <w15:docId w15:val="{C8C1124D-8336-4B04-BC65-4AC50833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2020-12-03T14:02:00Z</dcterms:created>
  <dcterms:modified xsi:type="dcterms:W3CDTF">2020-12-03T14:02:00Z</dcterms:modified>
</cp:coreProperties>
</file>