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CA" w:rsidRDefault="00C47ECA" w:rsidP="00C47ECA">
      <w:pPr>
        <w:jc w:val="center"/>
        <w:rPr>
          <w:sz w:val="28"/>
          <w:szCs w:val="28"/>
        </w:rPr>
      </w:pPr>
      <w:r>
        <w:rPr>
          <w:sz w:val="28"/>
          <w:szCs w:val="28"/>
        </w:rPr>
        <w:t>5 Současné reálie České republiky I</w:t>
      </w:r>
    </w:p>
    <w:p w:rsidR="00C47ECA" w:rsidRDefault="00C47ECA" w:rsidP="00C47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BA1EB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C47ECA" w:rsidRDefault="00BA1EB0" w:rsidP="00C47EC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47ECA">
        <w:rPr>
          <w:sz w:val="28"/>
          <w:szCs w:val="28"/>
        </w:rPr>
        <w:t>. 1</w:t>
      </w:r>
      <w:r>
        <w:rPr>
          <w:sz w:val="28"/>
          <w:szCs w:val="28"/>
        </w:rPr>
        <w:t>2</w:t>
      </w:r>
      <w:r w:rsidR="00C47ECA">
        <w:rPr>
          <w:sz w:val="28"/>
          <w:szCs w:val="28"/>
        </w:rPr>
        <w:t>. 2020</w:t>
      </w:r>
    </w:p>
    <w:p w:rsidR="00C47ECA" w:rsidRDefault="00C47ECA" w:rsidP="00C47ECA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BA1EB0" w:rsidRDefault="00BA1EB0" w:rsidP="00C47ECA">
      <w:pPr>
        <w:jc w:val="center"/>
        <w:rPr>
          <w:sz w:val="28"/>
          <w:szCs w:val="28"/>
        </w:rPr>
      </w:pPr>
    </w:p>
    <w:p w:rsidR="00BA1EB0" w:rsidRDefault="00BA1EB0" w:rsidP="00C47ECA">
      <w:pPr>
        <w:jc w:val="center"/>
        <w:rPr>
          <w:sz w:val="28"/>
          <w:szCs w:val="28"/>
        </w:rPr>
      </w:pPr>
    </w:p>
    <w:p w:rsidR="00BA1EB0" w:rsidRDefault="00BA1EB0" w:rsidP="00C47ECA">
      <w:pPr>
        <w:jc w:val="center"/>
        <w:rPr>
          <w:sz w:val="28"/>
          <w:szCs w:val="28"/>
        </w:rPr>
      </w:pPr>
    </w:p>
    <w:p w:rsidR="00BA1EB0" w:rsidRDefault="00BA1EB0" w:rsidP="00BA1E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Zopakujte si poznatky o přírodních podmínkách České republiky (povrch, vodstvo, klima, státní hranice, nerostné suroviny).</w:t>
      </w:r>
    </w:p>
    <w:p w:rsidR="00BA1EB0" w:rsidRDefault="00BA1EB0" w:rsidP="00BA1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EB0" w:rsidRDefault="00BA1EB0" w:rsidP="00BA1E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Nastudujte poznatky o českém zemědělství a průmyslu.</w:t>
      </w:r>
    </w:p>
    <w:p w:rsidR="003D6354" w:rsidRPr="003D6354" w:rsidRDefault="003D6354" w:rsidP="003D635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D6354" w:rsidRDefault="003D6354" w:rsidP="003D63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Odpovězte na otázky:</w:t>
      </w:r>
    </w:p>
    <w:p w:rsidR="003D6354" w:rsidRPr="003D6354" w:rsidRDefault="003D6354" w:rsidP="003D635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D6354" w:rsidRDefault="003D6354" w:rsidP="003D63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je rozloha České republiky?</w:t>
      </w:r>
    </w:p>
    <w:p w:rsidR="003D6354" w:rsidRDefault="003D6354" w:rsidP="003D63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jmenuje řeka pro</w:t>
      </w:r>
      <w:r w:rsidR="00D27DDA">
        <w:rPr>
          <w:rFonts w:ascii="Times New Roman" w:hAnsi="Times New Roman" w:cs="Times New Roman"/>
          <w:sz w:val="24"/>
          <w:szCs w:val="24"/>
        </w:rPr>
        <w:t>tékající Českými Budějovicemi?</w:t>
      </w:r>
    </w:p>
    <w:p w:rsidR="00D27DDA" w:rsidRDefault="00D27DDA" w:rsidP="003D63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významná evropská řeka pramení v Krkonoších?</w:t>
      </w:r>
    </w:p>
    <w:p w:rsidR="00D27DDA" w:rsidRDefault="00D27DDA" w:rsidP="003D63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nazývá vrchovina oddělující Čechy a Moravu?</w:t>
      </w:r>
    </w:p>
    <w:p w:rsidR="00D27DDA" w:rsidRDefault="00D27DDA" w:rsidP="003D63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se v Česku ještě těží černé uhlí?</w:t>
      </w:r>
    </w:p>
    <w:p w:rsidR="00D27DDA" w:rsidRDefault="00D27DDA" w:rsidP="003D63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je v Česku těžena ropa?</w:t>
      </w:r>
    </w:p>
    <w:p w:rsidR="00D27DDA" w:rsidRDefault="00D27DDA" w:rsidP="003D63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lázně, které tvoří tzv. západočeský lázeňský trojúhelník.</w:t>
      </w:r>
    </w:p>
    <w:p w:rsidR="00D27DDA" w:rsidRDefault="00D27DDA" w:rsidP="003D63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Převládá v Česku kontinentální, nebo atlantské podnebí?</w:t>
      </w:r>
    </w:p>
    <w:p w:rsidR="00D27DDA" w:rsidRDefault="00D27DDA" w:rsidP="00D27DD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7DDA" w:rsidRDefault="00D27DDA" w:rsidP="00D27DD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208C" w:rsidRDefault="00BA208C" w:rsidP="00BA208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Podívejte se na pořady o Pražském hradu:</w:t>
      </w:r>
    </w:p>
    <w:p w:rsidR="00BA208C" w:rsidRDefault="00BA208C" w:rsidP="00BA208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https://www.youtube.com/watch?v=47-t73iXGDo</w:t>
        </w:r>
      </w:hyperlink>
    </w:p>
    <w:p w:rsidR="003D6354" w:rsidRDefault="003D6354" w:rsidP="00BA208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A208C" w:rsidRDefault="003D6354" w:rsidP="00BA208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https://www.youtube.com/watch?v=BlYVpCwIKpU</w:t>
        </w:r>
      </w:hyperlink>
    </w:p>
    <w:p w:rsidR="00BA208C" w:rsidRDefault="00BA208C" w:rsidP="00BA208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https://www.youtube.com/watch?v=Nxb2ogfIQW4</w:t>
        </w:r>
      </w:hyperlink>
    </w:p>
    <w:p w:rsidR="00BA208C" w:rsidRDefault="00BA208C" w:rsidP="00BA208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https://www.youtube.com/watch?v=07KWDEjBlU4</w:t>
        </w:r>
      </w:hyperlink>
    </w:p>
    <w:p w:rsidR="00BA208C" w:rsidRDefault="00BA208C" w:rsidP="00BA208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D6354" w:rsidRPr="00BA208C" w:rsidRDefault="003D6354" w:rsidP="00BA208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A1EB0" w:rsidRPr="00BA1EB0" w:rsidRDefault="00BA1EB0" w:rsidP="00BA1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ECA" w:rsidRDefault="00C47ECA" w:rsidP="00C47ECA">
      <w:pPr>
        <w:pStyle w:val="Odstavecseseznamem"/>
      </w:pPr>
    </w:p>
    <w:p w:rsidR="0056019D" w:rsidRDefault="0056019D"/>
    <w:sectPr w:rsidR="0056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685"/>
    <w:multiLevelType w:val="hybridMultilevel"/>
    <w:tmpl w:val="A836C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47B7"/>
    <w:multiLevelType w:val="hybridMultilevel"/>
    <w:tmpl w:val="6DF4B8E8"/>
    <w:lvl w:ilvl="0" w:tplc="E49A6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CA"/>
    <w:rsid w:val="003D6354"/>
    <w:rsid w:val="0056019D"/>
    <w:rsid w:val="00BA1EB0"/>
    <w:rsid w:val="00BA208C"/>
    <w:rsid w:val="00C47ECA"/>
    <w:rsid w:val="00D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1B12"/>
  <w15:chartTrackingRefBased/>
  <w15:docId w15:val="{EEFB3566-1789-4DB0-A972-28D8B4FF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E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E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2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7KWDEjBl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b2ogfIQ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lYVpCwIKpU" TargetMode="External"/><Relationship Id="rId5" Type="http://schemas.openxmlformats.org/officeDocument/2006/relationships/hyperlink" Target="https://www.youtube.com/watch?v=47-t73iXG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2020-12-03T07:34:00Z</dcterms:created>
  <dcterms:modified xsi:type="dcterms:W3CDTF">2020-12-03T09:25:00Z</dcterms:modified>
</cp:coreProperties>
</file>