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0BE" w:rsidRPr="00464963" w:rsidRDefault="002B40BE" w:rsidP="002B40BE">
      <w:pPr>
        <w:spacing w:before="120" w:after="120" w:line="360" w:lineRule="auto"/>
        <w:rPr>
          <w:rFonts w:ascii="Times New Roman" w:hAnsi="Times New Roman" w:cs="Times New Roman"/>
          <w:b/>
          <w:sz w:val="24"/>
        </w:rPr>
      </w:pPr>
      <w:r w:rsidRPr="00464963">
        <w:rPr>
          <w:rFonts w:ascii="Times New Roman" w:hAnsi="Times New Roman" w:cs="Times New Roman"/>
          <w:b/>
          <w:sz w:val="24"/>
        </w:rPr>
        <w:t>Mensaje del Secretario General en el Día Mundial de los Océanos</w:t>
      </w:r>
    </w:p>
    <w:p w:rsidR="002B40BE" w:rsidRPr="00464963" w:rsidRDefault="002B40BE" w:rsidP="002B40BE">
      <w:pPr>
        <w:spacing w:before="120" w:after="120" w:line="360" w:lineRule="auto"/>
        <w:rPr>
          <w:rFonts w:ascii="Times New Roman" w:hAnsi="Times New Roman" w:cs="Times New Roman"/>
          <w:sz w:val="24"/>
        </w:rPr>
      </w:pPr>
      <w:r w:rsidRPr="00464963">
        <w:rPr>
          <w:rFonts w:ascii="Times New Roman" w:hAnsi="Times New Roman" w:cs="Times New Roman"/>
          <w:sz w:val="24"/>
        </w:rPr>
        <w:t>Los océanos hacen que este planeta azul en el que vivimos sea único en el sistema solar, y no solo por su apariencia. Los océanos ayudan a regular el clima mundial y son la principal fuente del agua que sustenta todas las formas de vida en la Tierra, de los arrecifes de coral a las montañas de cumbres nevadas, de las selvas tropicales a los ríos caudalosos e incluso a los desiertos. No obstante, el cambio climático, la contaminación y el uso insostenible de los océanos amenazan los servicios es</w:t>
      </w:r>
      <w:bookmarkStart w:id="0" w:name="_GoBack"/>
      <w:bookmarkEnd w:id="0"/>
      <w:r w:rsidRPr="00464963">
        <w:rPr>
          <w:rFonts w:ascii="Times New Roman" w:hAnsi="Times New Roman" w:cs="Times New Roman"/>
          <w:sz w:val="24"/>
        </w:rPr>
        <w:t>enciales que estos brindan.</w:t>
      </w:r>
    </w:p>
    <w:p w:rsidR="002B40BE" w:rsidRPr="00464963" w:rsidRDefault="002B40BE" w:rsidP="002B40BE">
      <w:pPr>
        <w:spacing w:before="120" w:after="120" w:line="360" w:lineRule="auto"/>
        <w:rPr>
          <w:rFonts w:ascii="Times New Roman" w:hAnsi="Times New Roman" w:cs="Times New Roman"/>
          <w:sz w:val="24"/>
        </w:rPr>
      </w:pPr>
      <w:r w:rsidRPr="00464963">
        <w:rPr>
          <w:rFonts w:ascii="Times New Roman" w:hAnsi="Times New Roman" w:cs="Times New Roman"/>
          <w:sz w:val="24"/>
        </w:rPr>
        <w:t>En este Día Mundial de los Océanos queremos resaltar el problema de la contaminación por plástico. El 80% de la contaminación de los mares se origina en tierra, y esto incluye unos 8 millones de toneladas de desechos de plástico por año. Los desechos de plástico obstruyen las vías fluviales, perjudican a las comunidades que dependen de la pesca y el turismo, matan a tortugas y aves, ballenas y delfines, y llegan a las zonas más alejadas del planeta y a todos los eslabones de la cadena alimentaria de la que dependemos en última instancia. A menos que invirtamos la tendencia, dentro de poco podría haber más desechos de plástico que peces en los océanos.</w:t>
      </w:r>
    </w:p>
    <w:p w:rsidR="002B40BE" w:rsidRPr="00464963" w:rsidRDefault="002B40BE" w:rsidP="002B40BE">
      <w:pPr>
        <w:spacing w:before="120" w:after="120" w:line="360" w:lineRule="auto"/>
        <w:rPr>
          <w:rFonts w:ascii="Times New Roman" w:hAnsi="Times New Roman" w:cs="Times New Roman"/>
          <w:sz w:val="24"/>
        </w:rPr>
      </w:pPr>
      <w:r w:rsidRPr="00464963">
        <w:rPr>
          <w:rFonts w:ascii="Times New Roman" w:hAnsi="Times New Roman" w:cs="Times New Roman"/>
          <w:sz w:val="24"/>
        </w:rPr>
        <w:t>Debemos esforzarnos, cada quien por su parte, pero también en conjunto, para prevenir esta tragedia, que es totalmente prevenible, y reducir significativamente la contaminación marina de todo tipo, en particular por plástico. El cambio empieza por cada cual, y vale más que mil palabras. Las Naciones Unidas pretenden predicar con el ejemplo, y más de 30 de nuestros organismos ya están trabajando para acabar con el uso de productos de plástico desechables.</w:t>
      </w:r>
    </w:p>
    <w:p w:rsidR="002B40BE" w:rsidRPr="00464963" w:rsidRDefault="002B40BE" w:rsidP="002B40BE">
      <w:pPr>
        <w:spacing w:before="120" w:after="120" w:line="360" w:lineRule="auto"/>
        <w:rPr>
          <w:rFonts w:ascii="Times New Roman" w:hAnsi="Times New Roman" w:cs="Times New Roman"/>
          <w:sz w:val="24"/>
        </w:rPr>
      </w:pPr>
      <w:r w:rsidRPr="00464963">
        <w:rPr>
          <w:rFonts w:ascii="Times New Roman" w:hAnsi="Times New Roman" w:cs="Times New Roman"/>
          <w:sz w:val="24"/>
        </w:rPr>
        <w:t>Aun así, cada cual tiene que hacer lo suyo. Tú puedes cambiar las cosas, hoy y todos los días, con gestos sencillos, como salir con tu propia botella de agua, taza de café o bolsa de la compra, reciclar los productos de plástico que compras, no comprar productos que contengan microplásticos y ofrecerte de voluntario para limpiar tu comunidad.</w:t>
      </w:r>
    </w:p>
    <w:p w:rsidR="002B40BE" w:rsidRPr="00464963" w:rsidRDefault="002B40BE" w:rsidP="002B40BE">
      <w:pPr>
        <w:spacing w:before="120" w:after="120" w:line="360" w:lineRule="auto"/>
        <w:rPr>
          <w:rFonts w:ascii="Times New Roman" w:hAnsi="Times New Roman" w:cs="Times New Roman"/>
          <w:sz w:val="24"/>
        </w:rPr>
      </w:pPr>
      <w:r w:rsidRPr="00464963">
        <w:rPr>
          <w:rFonts w:ascii="Times New Roman" w:hAnsi="Times New Roman" w:cs="Times New Roman"/>
          <w:sz w:val="24"/>
        </w:rPr>
        <w:t>Si cada cual pone su granito de arena, podemos lograr muchísimo. En este Día Mundial de los Océanos, insto a los Gobiernos, a las comunidades y a cada uno de ustedes por igual a celebrar nuestros océanos ayudando a descontaminarlos y a mantenerlos vivos para las generaciones venideras.</w:t>
      </w:r>
    </w:p>
    <w:p w:rsidR="002B40BE" w:rsidRPr="00464963" w:rsidRDefault="002B40BE" w:rsidP="002B40BE">
      <w:pPr>
        <w:spacing w:before="120" w:after="120" w:line="360" w:lineRule="auto"/>
        <w:rPr>
          <w:rFonts w:ascii="Times New Roman" w:hAnsi="Times New Roman" w:cs="Times New Roman"/>
          <w:sz w:val="24"/>
        </w:rPr>
      </w:pPr>
    </w:p>
    <w:p w:rsidR="002B40BE" w:rsidRDefault="002B40BE" w:rsidP="009C0A19">
      <w:pPr>
        <w:jc w:val="both"/>
        <w:rPr>
          <w:rFonts w:ascii="Times New Roman" w:hAnsi="Times New Roman" w:cs="Times New Roman"/>
          <w:b/>
          <w:sz w:val="24"/>
        </w:rPr>
      </w:pPr>
    </w:p>
    <w:p w:rsidR="00DB3B36" w:rsidRDefault="00DB3B36" w:rsidP="009C0A19">
      <w:pPr>
        <w:jc w:val="both"/>
        <w:rPr>
          <w:rFonts w:ascii="Times New Roman" w:hAnsi="Times New Roman" w:cs="Times New Roman"/>
          <w:b/>
          <w:sz w:val="24"/>
        </w:rPr>
      </w:pPr>
    </w:p>
    <w:p w:rsidR="00DB3B36" w:rsidRPr="00DB3B36" w:rsidRDefault="00DB3B36" w:rsidP="009C0A19">
      <w:pPr>
        <w:jc w:val="both"/>
        <w:rPr>
          <w:rFonts w:ascii="Times New Roman" w:hAnsi="Times New Roman" w:cs="Times New Roman"/>
          <w:b/>
          <w:color w:val="FF0000"/>
          <w:sz w:val="24"/>
        </w:rPr>
      </w:pPr>
      <w:r w:rsidRPr="00DB3B36">
        <w:rPr>
          <w:rFonts w:ascii="Times New Roman" w:hAnsi="Times New Roman" w:cs="Times New Roman"/>
          <w:b/>
          <w:color w:val="FF0000"/>
          <w:sz w:val="24"/>
        </w:rPr>
        <w:lastRenderedPageBreak/>
        <w:t>SAMOSTUDIUM</w:t>
      </w:r>
    </w:p>
    <w:p w:rsidR="009C0A19" w:rsidRPr="009C0A19" w:rsidRDefault="009C0A19" w:rsidP="009C0A19">
      <w:pPr>
        <w:jc w:val="both"/>
        <w:rPr>
          <w:rFonts w:ascii="Times New Roman" w:hAnsi="Times New Roman" w:cs="Times New Roman"/>
          <w:b/>
          <w:sz w:val="24"/>
        </w:rPr>
      </w:pPr>
      <w:r>
        <w:rPr>
          <w:rFonts w:ascii="Times New Roman" w:hAnsi="Times New Roman" w:cs="Times New Roman"/>
          <w:b/>
          <w:sz w:val="24"/>
        </w:rPr>
        <w:t>“</w:t>
      </w:r>
      <w:r w:rsidRPr="009C0A19">
        <w:rPr>
          <w:rFonts w:ascii="Times New Roman" w:hAnsi="Times New Roman" w:cs="Times New Roman"/>
          <w:b/>
          <w:sz w:val="24"/>
        </w:rPr>
        <w:t>Nuestro objetivo colectivo debe ser un</w:t>
      </w:r>
      <w:r>
        <w:rPr>
          <w:rFonts w:ascii="Times New Roman" w:hAnsi="Times New Roman" w:cs="Times New Roman"/>
          <w:b/>
          <w:sz w:val="24"/>
        </w:rPr>
        <w:t xml:space="preserve"> planeta libre de contaminación”</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 xml:space="preserve">04 de diciembre, 2017 — La degradación ambiental es responsable de casi una de cada cuatro muertes -12,6 millones de personas al año-, así como de una variedad de problemas de salud y la destrucción generalizada de ecosistemas vitales, según un nuevo reporte de ONU  </w:t>
      </w:r>
      <w:r w:rsidRPr="009C0A19">
        <w:rPr>
          <w:rFonts w:ascii="Times New Roman" w:hAnsi="Times New Roman" w:cs="Times New Roman"/>
          <w:i/>
          <w:sz w:val="24"/>
        </w:rPr>
        <w:t>Hacia un planeta sin contaminación</w:t>
      </w:r>
      <w:r w:rsidRPr="009C0A19">
        <w:rPr>
          <w:rFonts w:ascii="Times New Roman" w:hAnsi="Times New Roman" w:cs="Times New Roman"/>
          <w:sz w:val="24"/>
        </w:rPr>
        <w:t>, publicado este lunes en el primer día de la Asamblea de la ONU para el Medio Ambiente celebrada en Nairobi, Kenia.</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La contaminación del aire, en particular, provoca 6,5 millones de muertes al año. Más de 80% de las aguas residuales del mundo se liberan al medio ambiente sin tratamiento, envenenando los campos de cultivo y los lagos y ríos que proporcionan agua potable a 300 millones de personas.</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Frente a la amenaza mundial de la contaminación, el informe propone un marco para la acción internacional, exhorta a la acción por parte de los ciudadanos y sugiere políticas e inversiones para fomentar una producción y un consumo más limpios, así como más investigación, innovación y control y monitoreo.</w:t>
      </w:r>
    </w:p>
    <w:p w:rsidR="00844A94" w:rsidRDefault="009C0A19" w:rsidP="009C0A19">
      <w:pPr>
        <w:jc w:val="both"/>
        <w:rPr>
          <w:rFonts w:ascii="Times New Roman" w:hAnsi="Times New Roman" w:cs="Times New Roman"/>
          <w:sz w:val="24"/>
        </w:rPr>
      </w:pPr>
      <w:r w:rsidRPr="009C0A19">
        <w:rPr>
          <w:rFonts w:ascii="Times New Roman" w:hAnsi="Times New Roman" w:cs="Times New Roman"/>
          <w:sz w:val="24"/>
        </w:rPr>
        <w:t>En esta tercera Asamblea de la ONU para el Medio Ambiente se considerarán más de una docena de resoluciones que proponen nuevos enfoques para abordar todas las formas de contaminación.</w:t>
      </w:r>
    </w:p>
    <w:p w:rsidR="009C0A19" w:rsidRDefault="009C0A19" w:rsidP="009C0A19">
      <w:pPr>
        <w:jc w:val="both"/>
        <w:rPr>
          <w:rFonts w:ascii="Times New Roman" w:hAnsi="Times New Roman" w:cs="Times New Roman"/>
          <w:sz w:val="24"/>
        </w:rPr>
      </w:pPr>
    </w:p>
    <w:p w:rsidR="009C0A19" w:rsidRPr="009C0A19" w:rsidRDefault="009C0A19" w:rsidP="009C0A19">
      <w:pPr>
        <w:jc w:val="both"/>
        <w:rPr>
          <w:rFonts w:ascii="Times New Roman" w:hAnsi="Times New Roman" w:cs="Times New Roman"/>
          <w:b/>
          <w:sz w:val="24"/>
        </w:rPr>
      </w:pPr>
      <w:r w:rsidRPr="009C0A19">
        <w:rPr>
          <w:rFonts w:ascii="Times New Roman" w:hAnsi="Times New Roman" w:cs="Times New Roman"/>
          <w:b/>
          <w:sz w:val="24"/>
        </w:rPr>
        <w:t>Día Mundial del Suelo: Las técnicas nucleares ayudan al cuidado de la superficie terrestre</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 xml:space="preserve">05 de diciembre, 2017 — En conmemoración del Día Mundial del Suelo, Naciones Unidas quiso recordar hoy la importancia de mantener la superficie terrestre, ya que es un recurso finito y no renovable que se encuentra en peligro alrededor del mundo. </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Entre las amenazas que afectan a la tierra están las prácticas agrícolas intensivas, la contaminación y el cambio climático.</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Pese a esos desafíos, los científicos de la FAO colaboran con la mejora de la tierra, a través de las técnicas isotópicas y nucleares que sirven para el estudio de los suelos. Estas prácticas proporcionan información sobre cuán rápido se erosiona la tierra o datos para buscar la manera de protegerla, entre otras aplicaciones.</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Uno de los países que usa esas técni</w:t>
      </w:r>
      <w:r>
        <w:rPr>
          <w:rFonts w:ascii="Times New Roman" w:hAnsi="Times New Roman" w:cs="Times New Roman"/>
          <w:sz w:val="24"/>
        </w:rPr>
        <w:t xml:space="preserve">cas en América Latina es Chile. </w:t>
      </w:r>
      <w:r w:rsidRPr="009C0A19">
        <w:rPr>
          <w:rFonts w:ascii="Times New Roman" w:hAnsi="Times New Roman" w:cs="Times New Roman"/>
          <w:sz w:val="24"/>
        </w:rPr>
        <w:t>“La erosión del suelo es un proceso silencioso, y uno de los mayores desafíos es concienciar a la gente que cuando se pierde el suelo no es un proceso reversible</w:t>
      </w:r>
      <w:r>
        <w:rPr>
          <w:rFonts w:ascii="Times New Roman" w:hAnsi="Times New Roman" w:cs="Times New Roman"/>
          <w:sz w:val="24"/>
        </w:rPr>
        <w:t>”</w:t>
      </w:r>
      <w:r w:rsidRPr="009C0A19">
        <w:rPr>
          <w:rFonts w:ascii="Times New Roman" w:hAnsi="Times New Roman" w:cs="Times New Roman"/>
          <w:sz w:val="24"/>
        </w:rPr>
        <w:t xml:space="preserve">, afirmó Claudio Bravo-Linares, profesor de la Universidad de Chile. </w:t>
      </w:r>
    </w:p>
    <w:p w:rsidR="009C0A19" w:rsidRDefault="009C0A19" w:rsidP="009C0A19">
      <w:pPr>
        <w:jc w:val="both"/>
        <w:rPr>
          <w:rFonts w:ascii="Times New Roman" w:hAnsi="Times New Roman" w:cs="Times New Roman"/>
          <w:sz w:val="24"/>
        </w:rPr>
      </w:pPr>
      <w:r w:rsidRPr="009C0A19">
        <w:rPr>
          <w:rFonts w:ascii="Times New Roman" w:hAnsi="Times New Roman" w:cs="Times New Roman"/>
          <w:sz w:val="24"/>
        </w:rPr>
        <w:t>De acuerdo a los datos de la FAO, el 33% de los suelos del planeta están degradados</w:t>
      </w:r>
      <w:r>
        <w:rPr>
          <w:rFonts w:ascii="Times New Roman" w:hAnsi="Times New Roman" w:cs="Times New Roman"/>
          <w:sz w:val="24"/>
        </w:rPr>
        <w:t>.</w:t>
      </w:r>
    </w:p>
    <w:p w:rsidR="009C0A19" w:rsidRDefault="009C0A19" w:rsidP="009C0A19">
      <w:pPr>
        <w:jc w:val="both"/>
        <w:rPr>
          <w:rFonts w:ascii="Times New Roman" w:hAnsi="Times New Roman" w:cs="Times New Roman"/>
          <w:sz w:val="24"/>
        </w:rPr>
      </w:pPr>
    </w:p>
    <w:p w:rsidR="009C0A19" w:rsidRDefault="009C0A19" w:rsidP="009C0A19">
      <w:pPr>
        <w:jc w:val="both"/>
        <w:rPr>
          <w:rFonts w:ascii="Times New Roman" w:hAnsi="Times New Roman" w:cs="Times New Roman"/>
          <w:sz w:val="24"/>
        </w:rPr>
      </w:pPr>
    </w:p>
    <w:p w:rsidR="009C0A19" w:rsidRPr="009C0A19" w:rsidRDefault="009C0A19" w:rsidP="009C0A19">
      <w:pPr>
        <w:jc w:val="both"/>
        <w:rPr>
          <w:rFonts w:ascii="Times New Roman" w:hAnsi="Times New Roman" w:cs="Times New Roman"/>
          <w:b/>
          <w:sz w:val="24"/>
        </w:rPr>
      </w:pPr>
      <w:r w:rsidRPr="009C0A19">
        <w:rPr>
          <w:rFonts w:ascii="Times New Roman" w:hAnsi="Times New Roman" w:cs="Times New Roman"/>
          <w:b/>
          <w:sz w:val="24"/>
        </w:rPr>
        <w:t>Bonn: Guterres pide más ambición y liderazgo en la lucha contra el cambio climático</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 xml:space="preserve">15 de noviembre, 2017 — El Secretario General de la ONU pidió este miércoles más ambición, más liderazgo y más alianzas para enfrentar el cambio climático ante la Conferencia de las Naciones Unidas sobre el Clima (COP23) en Bonn, Alemania. </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“Necesitamos más ambición, tenemos que ir más lejos y más rápido juntos. Ya estamos sintiendo los efectos catastróficos del cambio climático”, aseguró António Guterres durante el discurso de apertura al que asistieron jefes de Estado, entre ellos los presidentes de Alemania, de Francia y de Fiji, país que preside la conferencia.</w:t>
      </w:r>
    </w:p>
    <w:p w:rsidR="009C0A19" w:rsidRPr="009C0A19" w:rsidRDefault="009C0A19" w:rsidP="009C0A19">
      <w:pPr>
        <w:jc w:val="both"/>
        <w:rPr>
          <w:rFonts w:ascii="Times New Roman" w:hAnsi="Times New Roman" w:cs="Times New Roman"/>
          <w:sz w:val="24"/>
        </w:rPr>
      </w:pPr>
      <w:r w:rsidRPr="009C0A19">
        <w:rPr>
          <w:rFonts w:ascii="Times New Roman" w:hAnsi="Times New Roman" w:cs="Times New Roman"/>
          <w:sz w:val="24"/>
        </w:rPr>
        <w:t xml:space="preserve">“No puedo pensar en una mejor manera de demostrarle a su gente que se preocupan por ellos que asumir el liderazgo en la lucha contra el cambio climático. Muestren coraje al combatir intereses encontrados, muestren sabiduría al invertir en las oportunidades del futuro, muestren compasión al preocuparse por el tipo de mundo que construimos para nuestros hijos. Como ex político, no tengo dudas de que, en la actualidad, este es el camino para el progreso y para dejar un legado significativo para el mañana”, señaló </w:t>
      </w:r>
      <w:r>
        <w:rPr>
          <w:rFonts w:ascii="Times New Roman" w:hAnsi="Times New Roman" w:cs="Times New Roman"/>
          <w:sz w:val="24"/>
        </w:rPr>
        <w:t>e</w:t>
      </w:r>
      <w:r w:rsidRPr="009C0A19">
        <w:rPr>
          <w:rFonts w:ascii="Times New Roman" w:hAnsi="Times New Roman" w:cs="Times New Roman"/>
          <w:sz w:val="24"/>
        </w:rPr>
        <w:t>l titular de la ONU.</w:t>
      </w:r>
    </w:p>
    <w:p w:rsidR="009C0A19" w:rsidRDefault="009C0A19" w:rsidP="009C0A19">
      <w:pPr>
        <w:jc w:val="both"/>
        <w:rPr>
          <w:rFonts w:ascii="Times New Roman" w:hAnsi="Times New Roman" w:cs="Times New Roman"/>
          <w:sz w:val="24"/>
        </w:rPr>
      </w:pPr>
      <w:r w:rsidRPr="009C0A19">
        <w:rPr>
          <w:rFonts w:ascii="Times New Roman" w:hAnsi="Times New Roman" w:cs="Times New Roman"/>
          <w:sz w:val="24"/>
        </w:rPr>
        <w:t>La conferencia de dos semanas, que concluye el viernes, tiene lugar un año después de la entrada en vigor del Acuerdo de París sobre el cambio climático.</w:t>
      </w:r>
      <w:r>
        <w:rPr>
          <w:rFonts w:ascii="Times New Roman" w:hAnsi="Times New Roman" w:cs="Times New Roman"/>
          <w:sz w:val="24"/>
        </w:rPr>
        <w:t xml:space="preserve"> </w:t>
      </w:r>
      <w:r w:rsidRPr="009C0A19">
        <w:rPr>
          <w:rFonts w:ascii="Times New Roman" w:hAnsi="Times New Roman" w:cs="Times New Roman"/>
          <w:sz w:val="24"/>
        </w:rPr>
        <w:t>El tratado llama a los países a combatir este fenómeno limitando el aumento de las temperaturas globales a menos de 2º C.</w:t>
      </w:r>
    </w:p>
    <w:sectPr w:rsidR="009C0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88D"/>
    <w:rsid w:val="002B40BE"/>
    <w:rsid w:val="00844A94"/>
    <w:rsid w:val="009C0A19"/>
    <w:rsid w:val="00BE588D"/>
    <w:rsid w:val="00DB3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728C"/>
  <w15:docId w15:val="{367B4F55-00B9-4EAE-9A99-743F112E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908</Words>
  <Characters>5364</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k615</dc:creator>
  <cp:keywords/>
  <dc:description/>
  <cp:lastModifiedBy>PMV</cp:lastModifiedBy>
  <cp:revision>4</cp:revision>
  <dcterms:created xsi:type="dcterms:W3CDTF">2017-12-07T13:37:00Z</dcterms:created>
  <dcterms:modified xsi:type="dcterms:W3CDTF">2020-12-02T16:15:00Z</dcterms:modified>
</cp:coreProperties>
</file>