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5586" w14:textId="77777777" w:rsidR="00F33DF3" w:rsidRPr="0088119C" w:rsidRDefault="00C64D94">
      <w:pPr>
        <w:rPr>
          <w:rFonts w:ascii="Times New Roman" w:hAnsi="Times New Roman" w:cs="Times New Roman"/>
          <w:b/>
          <w:sz w:val="28"/>
          <w:szCs w:val="28"/>
        </w:rPr>
      </w:pPr>
      <w:r w:rsidRPr="0088119C">
        <w:rPr>
          <w:rFonts w:ascii="Times New Roman" w:hAnsi="Times New Roman" w:cs="Times New Roman"/>
          <w:b/>
          <w:sz w:val="28"/>
          <w:szCs w:val="28"/>
        </w:rPr>
        <w:t>Nový domek pro myšku (Petr Horáček)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7744"/>
      </w:tblGrid>
      <w:tr w:rsidR="00D803B9" w14:paraId="0A35E7AC" w14:textId="77777777" w:rsidTr="00D803B9">
        <w:tc>
          <w:tcPr>
            <w:tcW w:w="659" w:type="dxa"/>
          </w:tcPr>
          <w:p w14:paraId="790AEBC7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07550DF4" w14:textId="454166A0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51055958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V domečku nikdo nebyl. Myška dokutálela jablíčko dovnitř a zjistila, že se tam vejdou úplně skvěle.</w:t>
            </w:r>
          </w:p>
          <w:p w14:paraId="55417715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„Věděla jsem, že najdu místečko pro sebe a pro své jablko,“ pomyslela si myška. </w:t>
            </w:r>
          </w:p>
          <w:p w14:paraId="6504F4F2" w14:textId="61B5D4F9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Pak si lehla do své vlastní postýlky a za chviličku spala jako dudek.</w:t>
            </w:r>
          </w:p>
        </w:tc>
      </w:tr>
      <w:tr w:rsidR="00D803B9" w14:paraId="71A5752A" w14:textId="77777777" w:rsidTr="00D803B9">
        <w:tc>
          <w:tcPr>
            <w:tcW w:w="659" w:type="dxa"/>
          </w:tcPr>
          <w:p w14:paraId="4084828F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0DD66948" w14:textId="33042176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7736AE49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Ale ať se snažila sebevíc, nemohla ho protáhnout otvorem svého doupátka. „Můj domeček je moc malý,“ povzdechla si myška. „Asi bych si měla najít větší.“</w:t>
            </w:r>
          </w:p>
          <w:p w14:paraId="7591B3A3" w14:textId="470E04ED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A tak se vydala na cestu.</w:t>
            </w:r>
          </w:p>
        </w:tc>
      </w:tr>
      <w:tr w:rsidR="00D803B9" w14:paraId="427550EC" w14:textId="77777777" w:rsidTr="00D803B9">
        <w:tc>
          <w:tcPr>
            <w:tcW w:w="659" w:type="dxa"/>
          </w:tcPr>
          <w:p w14:paraId="0815C995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077DB8C7" w14:textId="369187DC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29AE41BB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Myška byla po dlouhém dni hodně unavená, ale jablíčko se jí koulelo čím dál snáz. </w:t>
            </w:r>
          </w:p>
          <w:p w14:paraId="1D1C6E2A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Najednou uviděla malé doupě. „Jú, to vypadá znamenitě,“ vypískla. „Kdopak tam asi bydlí?“ </w:t>
            </w:r>
          </w:p>
          <w:p w14:paraId="7D265419" w14:textId="5A05C964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Myška se protáhla dovnitř.</w:t>
            </w:r>
          </w:p>
        </w:tc>
      </w:tr>
      <w:tr w:rsidR="00D803B9" w14:paraId="057EFE61" w14:textId="77777777" w:rsidTr="00D803B9">
        <w:tc>
          <w:tcPr>
            <w:tcW w:w="659" w:type="dxa"/>
          </w:tcPr>
          <w:p w14:paraId="110DF4F9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65B1C7B7" w14:textId="46E3179E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73F173BA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K večeru myška došla k obrovskému doupěti. „Tam se určitě vejdu i se svým jablkem,“ pomyslela si.</w:t>
            </w:r>
          </w:p>
          <w:p w14:paraId="70479729" w14:textId="1E7B8F94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b/>
                <w:sz w:val="28"/>
                <w:szCs w:val="28"/>
              </w:rPr>
              <w:t>„Haló, je tam někdo?“</w:t>
            </w: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 zavolala.</w:t>
            </w:r>
          </w:p>
        </w:tc>
      </w:tr>
      <w:tr w:rsidR="00D803B9" w14:paraId="58D1858D" w14:textId="77777777" w:rsidTr="00D803B9">
        <w:tc>
          <w:tcPr>
            <w:tcW w:w="659" w:type="dxa"/>
          </w:tcPr>
          <w:p w14:paraId="2708A070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738CBD52" w14:textId="5F7BAF80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5FDB67AC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„Dobrý den, krtku,“ pozdravila. „Hledám nový domeček, kam bych se vešla i se svým jablkem. Můžu bydlet u tebe?“ </w:t>
            </w:r>
          </w:p>
          <w:p w14:paraId="7F2515F6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„Promiň,“ zamumlal krtek. „Můj domek je plný knížek a oba se sem nevejdeme.“</w:t>
            </w:r>
          </w:p>
          <w:p w14:paraId="7947F6BC" w14:textId="40427484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„Asi máš pravdu,“ řekla myška. „Budu tedy hledat dál.“</w:t>
            </w:r>
          </w:p>
        </w:tc>
      </w:tr>
      <w:tr w:rsidR="00D803B9" w14:paraId="0292AC9D" w14:textId="77777777" w:rsidTr="00D803B9">
        <w:tc>
          <w:tcPr>
            <w:tcW w:w="659" w:type="dxa"/>
          </w:tcPr>
          <w:p w14:paraId="39E2DFC0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78FD6AC7" w14:textId="10FFA17D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1BB04F75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„Ahoj, králíku,“ pozdravila. „Hledám nový domeček, kam bych se vešla i se svým jablkem. Můžu bydlet u tebe?“ </w:t>
            </w:r>
          </w:p>
          <w:p w14:paraId="55E4EB88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„Promiň,“ zavrtěl hlavou králík. „Můj domek je plný zelí a oba se sem nevejdeme.“</w:t>
            </w:r>
          </w:p>
          <w:p w14:paraId="2CF65E76" w14:textId="2EA177FB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„Asi máš pravdu,“ řekla myška. „Budu tedy hledat dál.“</w:t>
            </w:r>
          </w:p>
        </w:tc>
      </w:tr>
      <w:tr w:rsidR="00D803B9" w14:paraId="1A5E5E77" w14:textId="77777777" w:rsidTr="00D803B9">
        <w:tc>
          <w:tcPr>
            <w:tcW w:w="659" w:type="dxa"/>
          </w:tcPr>
          <w:p w14:paraId="75F456D0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4FF4AB0C" w14:textId="4FAE8A16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6A4B8461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Jednou ráno vykoukla myška z díry a uviděla jablíčko. </w:t>
            </w:r>
          </w:p>
          <w:p w14:paraId="6E225A86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„Páni,“ povídala myška. „Na tomhle jablíčku bych si ráda pochutnala. Musím si ho vzít dovnitř.“</w:t>
            </w:r>
          </w:p>
          <w:p w14:paraId="7852C50C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B9" w14:paraId="06A7BBBE" w14:textId="77777777" w:rsidTr="00D803B9">
        <w:tc>
          <w:tcPr>
            <w:tcW w:w="659" w:type="dxa"/>
          </w:tcPr>
          <w:p w14:paraId="3396EE65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315AAD82" w14:textId="39B36E30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7EBF297E" w14:textId="3F262A89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Myška měla čím dál tím větší hlad, a tak si zase ukousla z jablíčka. Jen co polkla, všimla si nory, která měla ještě větší otvor než králíkovo doupě. „To už musí být ono,“ zaradovala se myška a nakoukla dovnitř.</w:t>
            </w:r>
          </w:p>
        </w:tc>
      </w:tr>
      <w:tr w:rsidR="00D803B9" w14:paraId="4284D9F5" w14:textId="77777777" w:rsidTr="00D803B9">
        <w:tc>
          <w:tcPr>
            <w:tcW w:w="659" w:type="dxa"/>
          </w:tcPr>
          <w:p w14:paraId="1CFEBC2D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6BDA09F7" w14:textId="4044730E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1514321D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„Dobrý den, jezevče,“ pozdravila myška. „Hledám nový domeček, kam bych se vešla i se svým jablkem. Můžu bydlet u tebe?“ </w:t>
            </w:r>
          </w:p>
          <w:p w14:paraId="42D32E71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„Promiň,“ zavrčel jezevec, „ale já celý den spím, hrozně chrápu a myslím, že bychom se sem oba stejně nevešli.“</w:t>
            </w:r>
          </w:p>
          <w:p w14:paraId="26BD2D70" w14:textId="15FF6546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„Asi máš pravdu,“ řekla myška. „Budu tedy hledat dál.“</w:t>
            </w:r>
          </w:p>
        </w:tc>
      </w:tr>
      <w:tr w:rsidR="00D803B9" w14:paraId="66004278" w14:textId="77777777" w:rsidTr="00D803B9">
        <w:tc>
          <w:tcPr>
            <w:tcW w:w="659" w:type="dxa"/>
          </w:tcPr>
          <w:p w14:paraId="6E2BE9AC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7DAA75A6" w14:textId="7385C6E3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0F7065DB" w14:textId="351B818F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Myška z toho všeho chození dostala zase hlad. „Kousíček si uždíbnu,“ řekla si. Jen co spolkla kousek jablka, všimla si doupěte, které mělo o něco větší otvor než to krtkovo. „To je ono,“ zaradovala se myška a nakoukla dovnitř.</w:t>
            </w:r>
          </w:p>
        </w:tc>
      </w:tr>
      <w:tr w:rsidR="00D803B9" w14:paraId="7B23CC9B" w14:textId="77777777" w:rsidTr="00D803B9">
        <w:tc>
          <w:tcPr>
            <w:tcW w:w="659" w:type="dxa"/>
          </w:tcPr>
          <w:p w14:paraId="7C149133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5606B78A" w14:textId="25B06B64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280CBF23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„Ahoj, myšičko,“ zabručel veliký medvěd. „Proč nejdeš dál? Můžeš tu bydlet se mnou.“ </w:t>
            </w:r>
          </w:p>
          <w:p w14:paraId="5ABC0BF6" w14:textId="76FD054C" w:rsidR="00D803B9" w:rsidRPr="0088119C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„Děkuju ale ne,“ zapištěla myška. „Myslím, že tvoje jeskyně je moc malá. Se svým jablkem se sem určitě nevejdu,“ vysvětlila myška a pelášila pryč, co jí nožičky stačily.</w:t>
            </w:r>
          </w:p>
        </w:tc>
      </w:tr>
      <w:tr w:rsidR="00D803B9" w14:paraId="174C5370" w14:textId="77777777" w:rsidTr="00D803B9">
        <w:tc>
          <w:tcPr>
            <w:tcW w:w="659" w:type="dxa"/>
          </w:tcPr>
          <w:p w14:paraId="49E5FF44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14:paraId="3302F379" w14:textId="3C13425F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14:paraId="134348CB" w14:textId="2B6FA18E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„Z hledání nového domečku jednomu vyhládne,“ pomyslela si myška a pořádně se zahryzla do jablíčka. Najednou si všimla pelíšku, který byl větší než ten její. Nakoukla dovnitř.</w:t>
            </w:r>
          </w:p>
        </w:tc>
      </w:tr>
    </w:tbl>
    <w:p w14:paraId="58EC808A" w14:textId="77777777" w:rsidR="00D53C97" w:rsidRDefault="00D53C97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C17DC" w14:textId="14F533D4" w:rsidR="00D53C97" w:rsidRPr="0088119C" w:rsidRDefault="00D53C97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C97" w:rsidRPr="0088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05F7" w14:textId="77777777" w:rsidR="00081967" w:rsidRDefault="00081967" w:rsidP="0088119C">
      <w:pPr>
        <w:spacing w:after="0" w:line="240" w:lineRule="auto"/>
      </w:pPr>
      <w:r>
        <w:separator/>
      </w:r>
    </w:p>
  </w:endnote>
  <w:endnote w:type="continuationSeparator" w:id="0">
    <w:p w14:paraId="75A83FAC" w14:textId="77777777" w:rsidR="00081967" w:rsidRDefault="00081967" w:rsidP="0088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09F6" w14:textId="77777777" w:rsidR="00081967" w:rsidRDefault="00081967" w:rsidP="0088119C">
      <w:pPr>
        <w:spacing w:after="0" w:line="240" w:lineRule="auto"/>
      </w:pPr>
      <w:r>
        <w:separator/>
      </w:r>
    </w:p>
  </w:footnote>
  <w:footnote w:type="continuationSeparator" w:id="0">
    <w:p w14:paraId="0A3F3D2C" w14:textId="77777777" w:rsidR="00081967" w:rsidRDefault="00081967" w:rsidP="00881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94"/>
    <w:rsid w:val="00081967"/>
    <w:rsid w:val="000A1F4D"/>
    <w:rsid w:val="002D1EC1"/>
    <w:rsid w:val="00314B5D"/>
    <w:rsid w:val="00694D92"/>
    <w:rsid w:val="0088119C"/>
    <w:rsid w:val="008B4C32"/>
    <w:rsid w:val="00C64D94"/>
    <w:rsid w:val="00D53C97"/>
    <w:rsid w:val="00D803B9"/>
    <w:rsid w:val="00F33DF3"/>
    <w:rsid w:val="00F40861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B6EE"/>
  <w15:chartTrackingRefBased/>
  <w15:docId w15:val="{8EEA89AB-41DA-4FE4-ACF0-6502B33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1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19C"/>
  </w:style>
  <w:style w:type="paragraph" w:styleId="Zpat">
    <w:name w:val="footer"/>
    <w:basedOn w:val="Normln"/>
    <w:link w:val="ZpatChar"/>
    <w:uiPriority w:val="99"/>
    <w:unhideWhenUsed/>
    <w:rsid w:val="0088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19C"/>
  </w:style>
  <w:style w:type="table" w:styleId="Mkatabulky">
    <w:name w:val="Table Grid"/>
    <w:basedOn w:val="Normlntabulka"/>
    <w:uiPriority w:val="39"/>
    <w:rsid w:val="0069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Havlová</cp:lastModifiedBy>
  <cp:revision>5</cp:revision>
  <cp:lastPrinted>2016-04-28T17:21:00Z</cp:lastPrinted>
  <dcterms:created xsi:type="dcterms:W3CDTF">2020-10-05T20:42:00Z</dcterms:created>
  <dcterms:modified xsi:type="dcterms:W3CDTF">2020-11-02T20:25:00Z</dcterms:modified>
</cp:coreProperties>
</file>