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6104" w14:textId="7059FA61" w:rsidR="009E40F7" w:rsidRDefault="002C279C">
      <w:pPr>
        <w:rPr>
          <w:b/>
          <w:bCs/>
        </w:rPr>
      </w:pPr>
      <w:proofErr w:type="spellStart"/>
      <w:r w:rsidRPr="002C279C">
        <w:rPr>
          <w:b/>
          <w:bCs/>
        </w:rPr>
        <w:t>Nejhorší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snad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máme</w:t>
      </w:r>
      <w:proofErr w:type="spellEnd"/>
      <w:r w:rsidRPr="002C279C">
        <w:rPr>
          <w:b/>
          <w:bCs/>
        </w:rPr>
        <w:t xml:space="preserve"> za </w:t>
      </w:r>
      <w:proofErr w:type="spellStart"/>
      <w:r w:rsidRPr="002C279C">
        <w:rPr>
          <w:b/>
          <w:bCs/>
        </w:rPr>
        <w:t>sebou</w:t>
      </w:r>
      <w:proofErr w:type="spellEnd"/>
      <w:r w:rsidRPr="002C279C">
        <w:rPr>
          <w:b/>
          <w:bCs/>
        </w:rPr>
        <w:t xml:space="preserve">, </w:t>
      </w:r>
      <w:proofErr w:type="spellStart"/>
      <w:r w:rsidRPr="002C279C">
        <w:rPr>
          <w:b/>
          <w:bCs/>
        </w:rPr>
        <w:t>můžeme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růst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i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vládě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navzdory</w:t>
      </w:r>
      <w:proofErr w:type="spellEnd"/>
      <w:r w:rsidRPr="002C279C">
        <w:rPr>
          <w:b/>
          <w:bCs/>
        </w:rPr>
        <w:t xml:space="preserve">, </w:t>
      </w:r>
      <w:proofErr w:type="spellStart"/>
      <w:r w:rsidRPr="002C279C">
        <w:rPr>
          <w:b/>
          <w:bCs/>
        </w:rPr>
        <w:t>říká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ekonom</w:t>
      </w:r>
      <w:proofErr w:type="spellEnd"/>
      <w:r w:rsidRPr="002C279C">
        <w:rPr>
          <w:b/>
          <w:bCs/>
        </w:rPr>
        <w:t xml:space="preserve"> k </w:t>
      </w:r>
      <w:proofErr w:type="spellStart"/>
      <w:r w:rsidRPr="002C279C">
        <w:rPr>
          <w:b/>
          <w:bCs/>
        </w:rPr>
        <w:t>rekordnímu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propadu</w:t>
      </w:r>
      <w:proofErr w:type="spellEnd"/>
      <w:r w:rsidRPr="002C279C">
        <w:rPr>
          <w:b/>
          <w:bCs/>
        </w:rPr>
        <w:t xml:space="preserve"> </w:t>
      </w:r>
      <w:proofErr w:type="spellStart"/>
      <w:r w:rsidRPr="002C279C">
        <w:rPr>
          <w:b/>
          <w:bCs/>
        </w:rPr>
        <w:t>ekonomiky</w:t>
      </w:r>
      <w:proofErr w:type="spellEnd"/>
    </w:p>
    <w:p w14:paraId="46E7542C" w14:textId="6ACC0452" w:rsidR="002C279C" w:rsidRPr="00BD58FE" w:rsidRDefault="002C279C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32CB" w14:paraId="6B742627" w14:textId="77777777" w:rsidTr="000332CB">
        <w:tc>
          <w:tcPr>
            <w:tcW w:w="4675" w:type="dxa"/>
          </w:tcPr>
          <w:p w14:paraId="3072126B" w14:textId="39DF90E5" w:rsidR="000332CB" w:rsidRDefault="002C279C">
            <w:proofErr w:type="spellStart"/>
            <w:r>
              <w:t>Historický</w:t>
            </w:r>
            <w:proofErr w:type="spellEnd"/>
            <w:r>
              <w:t xml:space="preserve"> </w:t>
            </w:r>
            <w:proofErr w:type="spellStart"/>
            <w:r>
              <w:t>meziroční</w:t>
            </w:r>
            <w:proofErr w:type="spellEnd"/>
            <w:r>
              <w:t xml:space="preserve"> </w:t>
            </w:r>
            <w:proofErr w:type="spellStart"/>
            <w:r>
              <w:t>pokles</w:t>
            </w:r>
            <w:proofErr w:type="spellEnd"/>
          </w:p>
        </w:tc>
        <w:tc>
          <w:tcPr>
            <w:tcW w:w="4675" w:type="dxa"/>
          </w:tcPr>
          <w:p w14:paraId="23396213" w14:textId="77777777" w:rsidR="000332CB" w:rsidRDefault="000332CB"/>
        </w:tc>
      </w:tr>
      <w:tr w:rsidR="000332CB" w14:paraId="517EB2C2" w14:textId="77777777" w:rsidTr="000332CB">
        <w:tc>
          <w:tcPr>
            <w:tcW w:w="4675" w:type="dxa"/>
          </w:tcPr>
          <w:p w14:paraId="61E8894C" w14:textId="2AC7FD62" w:rsidR="000332CB" w:rsidRDefault="002C279C">
            <w:proofErr w:type="spellStart"/>
            <w:r>
              <w:t>Čtvrtletí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14:paraId="30E80E70" w14:textId="77777777" w:rsidR="000332CB" w:rsidRDefault="000332CB"/>
        </w:tc>
      </w:tr>
      <w:tr w:rsidR="000332CB" w14:paraId="5B8772A3" w14:textId="77777777" w:rsidTr="000332CB">
        <w:tc>
          <w:tcPr>
            <w:tcW w:w="4675" w:type="dxa"/>
          </w:tcPr>
          <w:p w14:paraId="0822C091" w14:textId="662F1F38" w:rsidR="000332CB" w:rsidRDefault="002C279C">
            <w:proofErr w:type="spellStart"/>
            <w:r>
              <w:t>Poptávka</w:t>
            </w:r>
            <w:proofErr w:type="spellEnd"/>
          </w:p>
        </w:tc>
        <w:tc>
          <w:tcPr>
            <w:tcW w:w="4675" w:type="dxa"/>
          </w:tcPr>
          <w:p w14:paraId="38421E0C" w14:textId="77777777" w:rsidR="000332CB" w:rsidRDefault="000332CB"/>
        </w:tc>
      </w:tr>
      <w:tr w:rsidR="000332CB" w14:paraId="0BF9A6DA" w14:textId="77777777" w:rsidTr="000332CB">
        <w:tc>
          <w:tcPr>
            <w:tcW w:w="4675" w:type="dxa"/>
          </w:tcPr>
          <w:p w14:paraId="3CFCDCC9" w14:textId="1702875B" w:rsidR="000332CB" w:rsidRDefault="002C279C">
            <w:proofErr w:type="spellStart"/>
            <w:r>
              <w:t>Spotřeba</w:t>
            </w:r>
            <w:proofErr w:type="spellEnd"/>
            <w:r>
              <w:t xml:space="preserve"> </w:t>
            </w:r>
            <w:proofErr w:type="spellStart"/>
            <w:r>
              <w:t>domácností</w:t>
            </w:r>
            <w:proofErr w:type="spellEnd"/>
          </w:p>
        </w:tc>
        <w:tc>
          <w:tcPr>
            <w:tcW w:w="4675" w:type="dxa"/>
          </w:tcPr>
          <w:p w14:paraId="4BAECCF5" w14:textId="77777777" w:rsidR="000332CB" w:rsidRDefault="000332CB"/>
        </w:tc>
      </w:tr>
      <w:tr w:rsidR="003564BF" w14:paraId="1AEC3F39" w14:textId="77777777" w:rsidTr="000332CB">
        <w:tc>
          <w:tcPr>
            <w:tcW w:w="4675" w:type="dxa"/>
          </w:tcPr>
          <w:p w14:paraId="6E6FB8D5" w14:textId="501DF1C8" w:rsidR="003564BF" w:rsidRDefault="00F86A72">
            <w:proofErr w:type="spellStart"/>
            <w:r>
              <w:t>Investice</w:t>
            </w:r>
            <w:proofErr w:type="spellEnd"/>
          </w:p>
        </w:tc>
        <w:tc>
          <w:tcPr>
            <w:tcW w:w="4675" w:type="dxa"/>
          </w:tcPr>
          <w:p w14:paraId="4F12AFBA" w14:textId="77777777" w:rsidR="003564BF" w:rsidRDefault="003564BF"/>
        </w:tc>
      </w:tr>
      <w:tr w:rsidR="003564BF" w14:paraId="610E3F0D" w14:textId="77777777" w:rsidTr="000332CB">
        <w:tc>
          <w:tcPr>
            <w:tcW w:w="4675" w:type="dxa"/>
          </w:tcPr>
          <w:p w14:paraId="136D88DD" w14:textId="339E4A12" w:rsidR="003564BF" w:rsidRDefault="00F86A72">
            <w:proofErr w:type="spellStart"/>
            <w:r>
              <w:t>Zaměstnanost</w:t>
            </w:r>
            <w:proofErr w:type="spellEnd"/>
          </w:p>
        </w:tc>
        <w:tc>
          <w:tcPr>
            <w:tcW w:w="4675" w:type="dxa"/>
          </w:tcPr>
          <w:p w14:paraId="6C284C91" w14:textId="77777777" w:rsidR="003564BF" w:rsidRDefault="003564BF"/>
        </w:tc>
      </w:tr>
      <w:tr w:rsidR="003564BF" w14:paraId="4DF9A2D1" w14:textId="77777777" w:rsidTr="000332CB">
        <w:tc>
          <w:tcPr>
            <w:tcW w:w="4675" w:type="dxa"/>
          </w:tcPr>
          <w:p w14:paraId="6E73CBBF" w14:textId="220C9AE5" w:rsidR="003564BF" w:rsidRDefault="00F86A72">
            <w:proofErr w:type="spellStart"/>
            <w:r>
              <w:t>Záruční</w:t>
            </w:r>
            <w:proofErr w:type="spellEnd"/>
            <w:r>
              <w:t xml:space="preserve"> program</w:t>
            </w:r>
          </w:p>
        </w:tc>
        <w:tc>
          <w:tcPr>
            <w:tcW w:w="4675" w:type="dxa"/>
          </w:tcPr>
          <w:p w14:paraId="6B5C4616" w14:textId="77777777" w:rsidR="003564BF" w:rsidRDefault="003564BF"/>
        </w:tc>
      </w:tr>
      <w:tr w:rsidR="003564BF" w14:paraId="1E647FF2" w14:textId="77777777" w:rsidTr="000332CB">
        <w:tc>
          <w:tcPr>
            <w:tcW w:w="4675" w:type="dxa"/>
          </w:tcPr>
          <w:p w14:paraId="4B64A577" w14:textId="55E17930" w:rsidR="003564BF" w:rsidRDefault="00F86A72">
            <w:proofErr w:type="spellStart"/>
            <w:r>
              <w:t>Recese</w:t>
            </w:r>
            <w:proofErr w:type="spellEnd"/>
          </w:p>
        </w:tc>
        <w:tc>
          <w:tcPr>
            <w:tcW w:w="4675" w:type="dxa"/>
          </w:tcPr>
          <w:p w14:paraId="6F2CA28A" w14:textId="77777777" w:rsidR="003564BF" w:rsidRDefault="003564BF"/>
        </w:tc>
      </w:tr>
      <w:tr w:rsidR="003564BF" w14:paraId="0E636F65" w14:textId="77777777" w:rsidTr="000332CB">
        <w:tc>
          <w:tcPr>
            <w:tcW w:w="4675" w:type="dxa"/>
          </w:tcPr>
          <w:p w14:paraId="787AF239" w14:textId="039E4BBB" w:rsidR="003564BF" w:rsidRDefault="00F86A72">
            <w:proofErr w:type="spellStart"/>
            <w:r>
              <w:t>Primární</w:t>
            </w:r>
            <w:proofErr w:type="spellEnd"/>
            <w:r>
              <w:t xml:space="preserve"> a </w:t>
            </w:r>
            <w:proofErr w:type="spellStart"/>
            <w:r>
              <w:t>sekundární</w:t>
            </w:r>
            <w:proofErr w:type="spellEnd"/>
            <w:r>
              <w:t xml:space="preserve"> </w:t>
            </w:r>
            <w:proofErr w:type="spellStart"/>
            <w:r>
              <w:t>problémy</w:t>
            </w:r>
            <w:proofErr w:type="spellEnd"/>
          </w:p>
        </w:tc>
        <w:tc>
          <w:tcPr>
            <w:tcW w:w="4675" w:type="dxa"/>
          </w:tcPr>
          <w:p w14:paraId="1FAB6C38" w14:textId="77777777" w:rsidR="003564BF" w:rsidRDefault="003564BF"/>
        </w:tc>
      </w:tr>
      <w:tr w:rsidR="00BD58FE" w14:paraId="25D9E813" w14:textId="77777777" w:rsidTr="000332CB">
        <w:tc>
          <w:tcPr>
            <w:tcW w:w="4675" w:type="dxa"/>
          </w:tcPr>
          <w:p w14:paraId="7774F8CD" w14:textId="5CE6EFF7" w:rsidR="00BD58FE" w:rsidRDefault="00BD58FE"/>
        </w:tc>
        <w:tc>
          <w:tcPr>
            <w:tcW w:w="4675" w:type="dxa"/>
          </w:tcPr>
          <w:p w14:paraId="5D79D47F" w14:textId="77777777" w:rsidR="00BD58FE" w:rsidRDefault="00BD58FE"/>
        </w:tc>
      </w:tr>
      <w:tr w:rsidR="00BD58FE" w14:paraId="199A2EBD" w14:textId="77777777" w:rsidTr="000332CB">
        <w:tc>
          <w:tcPr>
            <w:tcW w:w="4675" w:type="dxa"/>
          </w:tcPr>
          <w:p w14:paraId="66CCE8FC" w14:textId="2290B3DE" w:rsidR="00BD58FE" w:rsidRDefault="00BD58FE"/>
        </w:tc>
        <w:tc>
          <w:tcPr>
            <w:tcW w:w="4675" w:type="dxa"/>
          </w:tcPr>
          <w:p w14:paraId="5E12FDA9" w14:textId="77777777" w:rsidR="00BD58FE" w:rsidRDefault="00BD58FE"/>
        </w:tc>
      </w:tr>
      <w:tr w:rsidR="00BD58FE" w14:paraId="6EEF261A" w14:textId="77777777" w:rsidTr="000332CB">
        <w:tc>
          <w:tcPr>
            <w:tcW w:w="4675" w:type="dxa"/>
          </w:tcPr>
          <w:p w14:paraId="481A8934" w14:textId="24511D06" w:rsidR="00BD58FE" w:rsidRDefault="00BD58FE"/>
        </w:tc>
        <w:tc>
          <w:tcPr>
            <w:tcW w:w="4675" w:type="dxa"/>
          </w:tcPr>
          <w:p w14:paraId="3D0E76C5" w14:textId="77777777" w:rsidR="00BD58FE" w:rsidRDefault="00BD58FE"/>
        </w:tc>
      </w:tr>
      <w:tr w:rsidR="00BD58FE" w14:paraId="6E1F4F03" w14:textId="77777777" w:rsidTr="000332CB">
        <w:tc>
          <w:tcPr>
            <w:tcW w:w="4675" w:type="dxa"/>
          </w:tcPr>
          <w:p w14:paraId="23E9914F" w14:textId="56D32CB2" w:rsidR="00BD58FE" w:rsidRDefault="00BD58FE"/>
        </w:tc>
        <w:tc>
          <w:tcPr>
            <w:tcW w:w="4675" w:type="dxa"/>
          </w:tcPr>
          <w:p w14:paraId="527859F1" w14:textId="77777777" w:rsidR="00BD58FE" w:rsidRDefault="00BD58FE"/>
        </w:tc>
      </w:tr>
      <w:tr w:rsidR="00BD58FE" w14:paraId="227A322F" w14:textId="77777777" w:rsidTr="000332CB">
        <w:tc>
          <w:tcPr>
            <w:tcW w:w="4675" w:type="dxa"/>
          </w:tcPr>
          <w:p w14:paraId="58E0835A" w14:textId="7E66875F" w:rsidR="00BD58FE" w:rsidRDefault="00BD58FE"/>
        </w:tc>
        <w:tc>
          <w:tcPr>
            <w:tcW w:w="4675" w:type="dxa"/>
          </w:tcPr>
          <w:p w14:paraId="381BEDAF" w14:textId="77777777" w:rsidR="00BD58FE" w:rsidRDefault="00BD58FE"/>
        </w:tc>
      </w:tr>
    </w:tbl>
    <w:p w14:paraId="18418574" w14:textId="71CEC1F2" w:rsidR="000332CB" w:rsidRDefault="000332CB"/>
    <w:p w14:paraId="23F34326" w14:textId="52E7195D" w:rsidR="00BD58FE" w:rsidRDefault="001C17AC">
      <w:pPr>
        <w:rPr>
          <w:b/>
          <w:bCs/>
          <w:lang w:val="ru-RU"/>
        </w:rPr>
      </w:pPr>
      <w:r w:rsidRPr="001C17AC">
        <w:rPr>
          <w:b/>
          <w:bCs/>
          <w:lang w:val="ru-RU"/>
        </w:rPr>
        <w:t>В России повысят налоги в 2021 году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7B60" w14:paraId="5C2B1BC5" w14:textId="77777777" w:rsidTr="00BD58FE">
        <w:tc>
          <w:tcPr>
            <w:tcW w:w="4675" w:type="dxa"/>
          </w:tcPr>
          <w:p w14:paraId="589EEDEB" w14:textId="7AC5021F" w:rsidR="00D77B60" w:rsidRPr="00D77B60" w:rsidRDefault="00FA6C66">
            <w:pPr>
              <w:rPr>
                <w:lang w:val="ru-RU"/>
              </w:rPr>
            </w:pPr>
            <w:r w:rsidRPr="00FA6C66">
              <w:rPr>
                <w:lang w:val="ru-RU"/>
              </w:rPr>
              <w:t>Раскошелиться</w:t>
            </w:r>
          </w:p>
        </w:tc>
        <w:tc>
          <w:tcPr>
            <w:tcW w:w="4675" w:type="dxa"/>
          </w:tcPr>
          <w:p w14:paraId="641A3333" w14:textId="77777777" w:rsidR="00D77B60" w:rsidRPr="00D77B60" w:rsidRDefault="00D77B60">
            <w:pPr>
              <w:rPr>
                <w:b/>
                <w:bCs/>
                <w:lang w:val="cs-CZ"/>
              </w:rPr>
            </w:pPr>
          </w:p>
        </w:tc>
      </w:tr>
      <w:tr w:rsidR="00FA6C66" w14:paraId="2AA3FB2A" w14:textId="77777777" w:rsidTr="00BD58FE">
        <w:tc>
          <w:tcPr>
            <w:tcW w:w="4675" w:type="dxa"/>
          </w:tcPr>
          <w:p w14:paraId="2702B855" w14:textId="757871A8" w:rsidR="00FA6C66" w:rsidRPr="00FA6C66" w:rsidRDefault="00FA6C66">
            <w:pPr>
              <w:rPr>
                <w:lang w:val="ru-RU"/>
              </w:rPr>
            </w:pPr>
            <w:r w:rsidRPr="00FA6C66">
              <w:rPr>
                <w:lang w:val="ru-RU"/>
              </w:rPr>
              <w:t>А</w:t>
            </w:r>
            <w:r w:rsidRPr="00FA6C66">
              <w:rPr>
                <w:lang w:val="ru-RU"/>
              </w:rPr>
              <w:t>кциз</w:t>
            </w:r>
            <w:r>
              <w:rPr>
                <w:lang w:val="ru-RU"/>
              </w:rPr>
              <w:t>ы</w:t>
            </w:r>
            <w:r w:rsidRPr="00FA6C66">
              <w:rPr>
                <w:lang w:val="ru-RU"/>
              </w:rPr>
              <w:t xml:space="preserve"> на табачные изделия</w:t>
            </w:r>
          </w:p>
        </w:tc>
        <w:tc>
          <w:tcPr>
            <w:tcW w:w="4675" w:type="dxa"/>
          </w:tcPr>
          <w:p w14:paraId="2E666E58" w14:textId="77777777" w:rsidR="00FA6C66" w:rsidRPr="00D77B60" w:rsidRDefault="00FA6C66">
            <w:pPr>
              <w:rPr>
                <w:b/>
                <w:bCs/>
                <w:lang w:val="cs-CZ"/>
              </w:rPr>
            </w:pPr>
          </w:p>
        </w:tc>
      </w:tr>
      <w:tr w:rsidR="00FA6C66" w:rsidRPr="00FA6C66" w14:paraId="35DC9E69" w14:textId="77777777" w:rsidTr="00BD58FE">
        <w:tc>
          <w:tcPr>
            <w:tcW w:w="4675" w:type="dxa"/>
          </w:tcPr>
          <w:p w14:paraId="6BF360D5" w14:textId="19B5CE11" w:rsidR="00FA6C66" w:rsidRPr="00FA6C66" w:rsidRDefault="00FA6C66">
            <w:pPr>
              <w:rPr>
                <w:lang w:val="ru-RU"/>
              </w:rPr>
            </w:pPr>
            <w:r>
              <w:rPr>
                <w:lang w:val="ru-RU"/>
              </w:rPr>
              <w:t xml:space="preserve">Налог </w:t>
            </w:r>
            <w:r w:rsidRPr="00FA6C66">
              <w:rPr>
                <w:lang w:val="ru-RU"/>
              </w:rPr>
              <w:t>на доходы физических лиц</w:t>
            </w:r>
          </w:p>
        </w:tc>
        <w:tc>
          <w:tcPr>
            <w:tcW w:w="4675" w:type="dxa"/>
          </w:tcPr>
          <w:p w14:paraId="72D6CF53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  <w:tr w:rsidR="00FA6C66" w:rsidRPr="00FA6C66" w14:paraId="11E593EE" w14:textId="77777777" w:rsidTr="00BD58FE">
        <w:tc>
          <w:tcPr>
            <w:tcW w:w="4675" w:type="dxa"/>
          </w:tcPr>
          <w:p w14:paraId="276BF071" w14:textId="7AAA132C" w:rsidR="00FA6C66" w:rsidRDefault="00FA6C66">
            <w:pPr>
              <w:rPr>
                <w:lang w:val="ru-RU"/>
              </w:rPr>
            </w:pPr>
            <w:r w:rsidRPr="00FA6C66">
              <w:rPr>
                <w:lang w:val="ru-RU"/>
              </w:rPr>
              <w:t>налог на добычу удобрений и металлических руд</w:t>
            </w:r>
          </w:p>
        </w:tc>
        <w:tc>
          <w:tcPr>
            <w:tcW w:w="4675" w:type="dxa"/>
          </w:tcPr>
          <w:p w14:paraId="72F3E6AE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  <w:tr w:rsidR="00FA6C66" w:rsidRPr="00FA6C66" w14:paraId="64AB36C1" w14:textId="77777777" w:rsidTr="00BD58FE">
        <w:tc>
          <w:tcPr>
            <w:tcW w:w="4675" w:type="dxa"/>
          </w:tcPr>
          <w:p w14:paraId="68DC247E" w14:textId="141063EA" w:rsidR="00FA6C66" w:rsidRPr="00FA6C66" w:rsidRDefault="00FA6C66">
            <w:pPr>
              <w:rPr>
                <w:lang w:val="ru-RU"/>
              </w:rPr>
            </w:pPr>
            <w:r>
              <w:rPr>
                <w:lang w:val="ru-RU"/>
              </w:rPr>
              <w:t>Предприятия «Норильский Никель» и «Русал»</w:t>
            </w:r>
          </w:p>
        </w:tc>
        <w:tc>
          <w:tcPr>
            <w:tcW w:w="4675" w:type="dxa"/>
          </w:tcPr>
          <w:p w14:paraId="6070DBC0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  <w:tr w:rsidR="00FA6C66" w:rsidRPr="00FA6C66" w14:paraId="37BF6453" w14:textId="77777777" w:rsidTr="00BD58FE">
        <w:tc>
          <w:tcPr>
            <w:tcW w:w="4675" w:type="dxa"/>
          </w:tcPr>
          <w:p w14:paraId="1BBCC887" w14:textId="738B2119" w:rsidR="00FA6C66" w:rsidRDefault="00FA6C66">
            <w:pPr>
              <w:rPr>
                <w:lang w:val="ru-RU"/>
              </w:rPr>
            </w:pPr>
            <w:r w:rsidRPr="00FA6C66">
              <w:rPr>
                <w:lang w:val="ru-RU"/>
              </w:rPr>
              <w:t>дефицит бюджета</w:t>
            </w:r>
          </w:p>
        </w:tc>
        <w:tc>
          <w:tcPr>
            <w:tcW w:w="4675" w:type="dxa"/>
          </w:tcPr>
          <w:p w14:paraId="346592D9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  <w:tr w:rsidR="00FA6C66" w:rsidRPr="00FA6C66" w14:paraId="450D610C" w14:textId="77777777" w:rsidTr="00BD58FE">
        <w:tc>
          <w:tcPr>
            <w:tcW w:w="4675" w:type="dxa"/>
          </w:tcPr>
          <w:p w14:paraId="06FA6391" w14:textId="5FB6A83D" w:rsidR="00FA6C66" w:rsidRPr="00FA6C66" w:rsidRDefault="00FA6C66">
            <w:pPr>
              <w:rPr>
                <w:lang w:val="ru-RU"/>
              </w:rPr>
            </w:pPr>
            <w:r w:rsidRPr="00FA6C66">
              <w:rPr>
                <w:lang w:val="ru-RU"/>
              </w:rPr>
              <w:t>наращивать государственный долг</w:t>
            </w:r>
          </w:p>
        </w:tc>
        <w:tc>
          <w:tcPr>
            <w:tcW w:w="4675" w:type="dxa"/>
          </w:tcPr>
          <w:p w14:paraId="4ECA618E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  <w:tr w:rsidR="00FA6C66" w:rsidRPr="00FA6C66" w14:paraId="7DD18C13" w14:textId="77777777" w:rsidTr="00BD58FE">
        <w:tc>
          <w:tcPr>
            <w:tcW w:w="4675" w:type="dxa"/>
          </w:tcPr>
          <w:p w14:paraId="3075B74A" w14:textId="74347110" w:rsidR="00FA6C66" w:rsidRPr="00FA6C66" w:rsidRDefault="00FA6C66">
            <w:pPr>
              <w:rPr>
                <w:lang w:val="ru-RU"/>
              </w:rPr>
            </w:pPr>
            <w:r w:rsidRPr="00FA6C66">
              <w:rPr>
                <w:lang w:val="ru-RU"/>
              </w:rPr>
              <w:t>фонд национального благосостояния</w:t>
            </w:r>
          </w:p>
        </w:tc>
        <w:tc>
          <w:tcPr>
            <w:tcW w:w="4675" w:type="dxa"/>
          </w:tcPr>
          <w:p w14:paraId="2F056A73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  <w:tr w:rsidR="00FA6C66" w:rsidRPr="00FA6C66" w14:paraId="3A4CDA61" w14:textId="77777777" w:rsidTr="00BD58FE">
        <w:tc>
          <w:tcPr>
            <w:tcW w:w="4675" w:type="dxa"/>
          </w:tcPr>
          <w:p w14:paraId="3C5AE3CA" w14:textId="1657E4C0" w:rsidR="00FA6C66" w:rsidRPr="00FA6C66" w:rsidRDefault="00FA6C66">
            <w:pPr>
              <w:rPr>
                <w:lang w:val="ru-RU"/>
              </w:rPr>
            </w:pPr>
            <w:r w:rsidRPr="00FA6C66">
              <w:rPr>
                <w:lang w:val="ru-RU"/>
              </w:rPr>
              <w:t>кубышк</w:t>
            </w:r>
            <w:r>
              <w:rPr>
                <w:lang w:val="ru-RU"/>
              </w:rPr>
              <w:t>а</w:t>
            </w:r>
            <w:r w:rsidRPr="00FA6C66">
              <w:rPr>
                <w:lang w:val="ru-RU"/>
              </w:rPr>
              <w:t xml:space="preserve"> на черный день</w:t>
            </w:r>
          </w:p>
        </w:tc>
        <w:tc>
          <w:tcPr>
            <w:tcW w:w="4675" w:type="dxa"/>
          </w:tcPr>
          <w:p w14:paraId="05E1963A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  <w:tr w:rsidR="00FA6C66" w:rsidRPr="00FA6C66" w14:paraId="3FB6C7CB" w14:textId="77777777" w:rsidTr="00BD58FE">
        <w:tc>
          <w:tcPr>
            <w:tcW w:w="4675" w:type="dxa"/>
          </w:tcPr>
          <w:p w14:paraId="06B8B8DF" w14:textId="77777777" w:rsidR="00FA6C66" w:rsidRPr="00FA6C66" w:rsidRDefault="00FA6C66">
            <w:pPr>
              <w:rPr>
                <w:lang w:val="ru-RU"/>
              </w:rPr>
            </w:pPr>
          </w:p>
        </w:tc>
        <w:tc>
          <w:tcPr>
            <w:tcW w:w="4675" w:type="dxa"/>
          </w:tcPr>
          <w:p w14:paraId="7798E5DA" w14:textId="77777777" w:rsidR="00FA6C66" w:rsidRPr="00FA6C66" w:rsidRDefault="00FA6C66">
            <w:pPr>
              <w:rPr>
                <w:b/>
                <w:bCs/>
                <w:lang w:val="ru-RU"/>
              </w:rPr>
            </w:pPr>
          </w:p>
        </w:tc>
      </w:tr>
    </w:tbl>
    <w:p w14:paraId="34DADC11" w14:textId="77777777" w:rsidR="00BD58FE" w:rsidRPr="00BD58FE" w:rsidRDefault="00BD58FE">
      <w:pPr>
        <w:rPr>
          <w:b/>
          <w:bCs/>
          <w:lang w:val="ru-RU"/>
        </w:rPr>
      </w:pPr>
    </w:p>
    <w:sectPr w:rsidR="00BD58FE" w:rsidRPr="00BD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CB"/>
    <w:rsid w:val="000332CB"/>
    <w:rsid w:val="00066843"/>
    <w:rsid w:val="001C17AC"/>
    <w:rsid w:val="002C279C"/>
    <w:rsid w:val="003564BF"/>
    <w:rsid w:val="009E40F7"/>
    <w:rsid w:val="00BD58FE"/>
    <w:rsid w:val="00C30297"/>
    <w:rsid w:val="00D77B60"/>
    <w:rsid w:val="00F81D82"/>
    <w:rsid w:val="00F86A72"/>
    <w:rsid w:val="00F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8077"/>
  <w15:chartTrackingRefBased/>
  <w15:docId w15:val="{014647A1-0942-4148-8D67-8F4F842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3</cp:revision>
  <dcterms:created xsi:type="dcterms:W3CDTF">2020-11-27T17:17:00Z</dcterms:created>
  <dcterms:modified xsi:type="dcterms:W3CDTF">2020-11-27T20:14:00Z</dcterms:modified>
</cp:coreProperties>
</file>