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D642" w14:textId="2F065483" w:rsidR="00FF1C42" w:rsidRDefault="00FF1C42" w:rsidP="00FF1C42">
      <w:pPr>
        <w:spacing w:after="0"/>
        <w:ind w:firstLine="708"/>
        <w:jc w:val="center"/>
        <w:rPr>
          <w:rFonts w:ascii="Times New Roman" w:hAnsi="Times New Roman" w:cs="Times New Roman"/>
          <w:sz w:val="24"/>
          <w:szCs w:val="24"/>
        </w:rPr>
      </w:pPr>
      <w:r>
        <w:rPr>
          <w:rFonts w:ascii="Times New Roman" w:hAnsi="Times New Roman" w:cs="Times New Roman"/>
          <w:sz w:val="24"/>
          <w:szCs w:val="24"/>
        </w:rPr>
        <w:t>Ladislav Fuks: Spalovač mrtvol</w:t>
      </w:r>
    </w:p>
    <w:p w14:paraId="20E5013B" w14:textId="0C6CED88" w:rsidR="00FF1C42" w:rsidRDefault="00FF1C42" w:rsidP="00FF1C42">
      <w:pPr>
        <w:spacing w:after="0"/>
        <w:ind w:firstLine="708"/>
        <w:jc w:val="center"/>
        <w:rPr>
          <w:rFonts w:ascii="Times New Roman" w:hAnsi="Times New Roman" w:cs="Times New Roman"/>
          <w:sz w:val="24"/>
          <w:szCs w:val="24"/>
        </w:rPr>
      </w:pPr>
    </w:p>
    <w:p w14:paraId="49E13D9E" w14:textId="31E24A5C" w:rsidR="00FF1C42" w:rsidRPr="00FF1C42" w:rsidRDefault="00FF1C42" w:rsidP="00FF1C42">
      <w:pPr>
        <w:rPr>
          <w:rFonts w:ascii="Times New Roman" w:hAnsi="Times New Roman" w:cs="Times New Roman"/>
          <w:b/>
          <w:bCs/>
          <w:sz w:val="24"/>
          <w:szCs w:val="24"/>
        </w:rPr>
      </w:pPr>
      <w:r>
        <w:rPr>
          <w:rFonts w:ascii="Times New Roman" w:hAnsi="Times New Roman" w:cs="Times New Roman"/>
          <w:b/>
          <w:bCs/>
          <w:sz w:val="24"/>
          <w:szCs w:val="24"/>
        </w:rPr>
        <w:t>A.</w:t>
      </w:r>
    </w:p>
    <w:p w14:paraId="11AB7DFD" w14:textId="4622C4FC"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„Víte, pane </w:t>
      </w:r>
      <w:proofErr w:type="gramStart"/>
      <w:r w:rsidRPr="00A6100C">
        <w:rPr>
          <w:rFonts w:ascii="Times New Roman" w:hAnsi="Times New Roman" w:cs="Times New Roman"/>
          <w:sz w:val="24"/>
          <w:szCs w:val="24"/>
        </w:rPr>
        <w:t>Strauss</w:t>
      </w:r>
      <w:proofErr w:type="gramEnd"/>
      <w:r w:rsidRPr="00A6100C">
        <w:rPr>
          <w:rFonts w:ascii="Times New Roman" w:hAnsi="Times New Roman" w:cs="Times New Roman"/>
          <w:sz w:val="24"/>
          <w:szCs w:val="24"/>
        </w:rPr>
        <w:t xml:space="preserve">,“ usmál se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na stůl, ozářený sluncem za korunou stromu, „pánbůh to s lidmi zařídil velmi dobře. To, že někteří i trpí, je jiná věc, to zvířata trpí též. Mám doma jednu takovou nádhernou knihu ve žlutém plátně, je to </w:t>
      </w:r>
      <w:r w:rsidRPr="00A6100C">
        <w:rPr>
          <w:rFonts w:ascii="Times New Roman" w:hAnsi="Times New Roman" w:cs="Times New Roman"/>
          <w:b/>
          <w:bCs/>
          <w:sz w:val="24"/>
          <w:szCs w:val="24"/>
        </w:rPr>
        <w:t>kniha o Tibetu</w:t>
      </w:r>
      <w:r w:rsidRPr="00A6100C">
        <w:rPr>
          <w:rFonts w:ascii="Times New Roman" w:hAnsi="Times New Roman" w:cs="Times New Roman"/>
          <w:sz w:val="24"/>
          <w:szCs w:val="24"/>
        </w:rPr>
        <w:t xml:space="preserve">, o tibetských </w:t>
      </w:r>
      <w:proofErr w:type="spellStart"/>
      <w:r w:rsidRPr="00A6100C">
        <w:rPr>
          <w:rFonts w:ascii="Times New Roman" w:hAnsi="Times New Roman" w:cs="Times New Roman"/>
          <w:sz w:val="24"/>
          <w:szCs w:val="24"/>
        </w:rPr>
        <w:t>klášteřích</w:t>
      </w:r>
      <w:proofErr w:type="spellEnd"/>
      <w:r w:rsidRPr="00A6100C">
        <w:rPr>
          <w:rFonts w:ascii="Times New Roman" w:hAnsi="Times New Roman" w:cs="Times New Roman"/>
          <w:sz w:val="24"/>
          <w:szCs w:val="24"/>
        </w:rPr>
        <w:t xml:space="preserve">, o jejich nejvyšším vládci dalajlámovi, o jejich úchvatné víře, čte se v ní jako v bibli. Utrpení je zlo, které máme odstraňovat nebo aspoň zmírňovat, </w:t>
      </w:r>
      <w:r w:rsidRPr="00A6100C">
        <w:rPr>
          <w:rFonts w:ascii="Times New Roman" w:hAnsi="Times New Roman" w:cs="Times New Roman"/>
          <w:i/>
          <w:iCs/>
          <w:sz w:val="24"/>
          <w:szCs w:val="24"/>
        </w:rPr>
        <w:t>zkracovat</w:t>
      </w:r>
      <w:r w:rsidRPr="00A6100C">
        <w:rPr>
          <w:rFonts w:ascii="Times New Roman" w:hAnsi="Times New Roman" w:cs="Times New Roman"/>
          <w:sz w:val="24"/>
          <w:szCs w:val="24"/>
        </w:rPr>
        <w:t xml:space="preserve">, ale toto zlo </w:t>
      </w:r>
      <w:proofErr w:type="spellStart"/>
      <w:r w:rsidRPr="00A6100C">
        <w:rPr>
          <w:rFonts w:ascii="Times New Roman" w:hAnsi="Times New Roman" w:cs="Times New Roman"/>
          <w:sz w:val="24"/>
          <w:szCs w:val="24"/>
        </w:rPr>
        <w:t>pášou</w:t>
      </w:r>
      <w:proofErr w:type="spellEnd"/>
      <w:r w:rsidRPr="00A6100C">
        <w:rPr>
          <w:rFonts w:ascii="Times New Roman" w:hAnsi="Times New Roman" w:cs="Times New Roman"/>
          <w:sz w:val="24"/>
          <w:szCs w:val="24"/>
        </w:rPr>
        <w:t xml:space="preserve"> lidé, protože je obklopuje zeď, pro kterou nevidí světlo. Pánbůh to však zařídil dobře. Dobře, když řekl člověku, pomni, že prach jsi a v prach se obrátíš. Když ho stvořil z prachu a milosrdně mu dopřává, aby po všech těch strastech a trýzních, které mu život přinesl a uštědřil, po všech těch zklamáních a nedostatcích lásky…“ pohlédl na starší ženu v brýlích u sklenice piva u parketu, „když mu milosrdně dopřává, aby se zase prachem stal. Takové krematorium, pane </w:t>
      </w:r>
      <w:proofErr w:type="gramStart"/>
      <w:r w:rsidRPr="00A6100C">
        <w:rPr>
          <w:rFonts w:ascii="Times New Roman" w:hAnsi="Times New Roman" w:cs="Times New Roman"/>
          <w:sz w:val="24"/>
          <w:szCs w:val="24"/>
        </w:rPr>
        <w:t>Strauss</w:t>
      </w:r>
      <w:proofErr w:type="gramEnd"/>
      <w:r w:rsidRPr="00A6100C">
        <w:rPr>
          <w:rFonts w:ascii="Times New Roman" w:hAnsi="Times New Roman" w:cs="Times New Roman"/>
          <w:sz w:val="24"/>
          <w:szCs w:val="24"/>
        </w:rPr>
        <w:t xml:space="preserve">, je vlastně velmi bohumilá věc. Vždyť ono pomáhá pánubohu tu přeměnu člověka v prach </w:t>
      </w:r>
      <w:r w:rsidRPr="00A6100C">
        <w:rPr>
          <w:rFonts w:ascii="Times New Roman" w:hAnsi="Times New Roman" w:cs="Times New Roman"/>
          <w:i/>
          <w:iCs/>
          <w:sz w:val="24"/>
          <w:szCs w:val="24"/>
        </w:rPr>
        <w:t>uspíšit</w:t>
      </w:r>
      <w:r w:rsidRPr="00A6100C">
        <w:rPr>
          <w:rFonts w:ascii="Times New Roman" w:hAnsi="Times New Roman" w:cs="Times New Roman"/>
          <w:sz w:val="24"/>
          <w:szCs w:val="24"/>
        </w:rPr>
        <w:t xml:space="preserve">. Představte si, že by byl člověk z nějaké netavitelné látky. Kdyby byl, prosím,“ pokrčil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rameny, hledě k starší ženě v brýlích u piva, „pak si ho dávejte do země, ale člověk naštěstí netavitelný není. Víte, jak to dlouho trvá, než se člověk v zemi stane prachem? Dvacet </w:t>
      </w:r>
      <w:proofErr w:type="gramStart"/>
      <w:r w:rsidRPr="00A6100C">
        <w:rPr>
          <w:rFonts w:ascii="Times New Roman" w:hAnsi="Times New Roman" w:cs="Times New Roman"/>
          <w:sz w:val="24"/>
          <w:szCs w:val="24"/>
        </w:rPr>
        <w:t>let</w:t>
      </w:r>
      <w:proofErr w:type="gramEnd"/>
      <w:r w:rsidRPr="00A6100C">
        <w:rPr>
          <w:rFonts w:ascii="Times New Roman" w:hAnsi="Times New Roman" w:cs="Times New Roman"/>
          <w:sz w:val="24"/>
          <w:szCs w:val="24"/>
        </w:rPr>
        <w:t xml:space="preserve"> a přitom celá kostra se nerozpadne. V krematoriu to trvá i s kostrou teď, když zavedli místo koksu plyn, pouhých pětasedmdesát minut. Lidé však někdy namítají, že Kristus Pán také nebyl spálen, ale pohřben do země. No jo, pane </w:t>
      </w:r>
      <w:proofErr w:type="gramStart"/>
      <w:r w:rsidRPr="00A6100C">
        <w:rPr>
          <w:rFonts w:ascii="Times New Roman" w:hAnsi="Times New Roman" w:cs="Times New Roman"/>
          <w:sz w:val="24"/>
          <w:szCs w:val="24"/>
        </w:rPr>
        <w:t>Strauss</w:t>
      </w:r>
      <w:proofErr w:type="gramEnd"/>
      <w:r w:rsidRPr="00A6100C">
        <w:rPr>
          <w:rFonts w:ascii="Times New Roman" w:hAnsi="Times New Roman" w:cs="Times New Roman"/>
          <w:sz w:val="24"/>
          <w:szCs w:val="24"/>
        </w:rPr>
        <w:t xml:space="preserve">,“ usmál se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„ale to bylo něco jiného. Já vždycky těmhle milým lidem říkám: Spasitele balzamovali, ovinuli plátnem a pohřbili ve skalním hrobě v jeskyni. Vás nikdo nebude pohřbívat v jeskyni, balzamovat a balit do plátna… Takový argument, pane </w:t>
      </w:r>
      <w:proofErr w:type="gramStart"/>
      <w:r w:rsidRPr="00A6100C">
        <w:rPr>
          <w:rFonts w:ascii="Times New Roman" w:hAnsi="Times New Roman" w:cs="Times New Roman"/>
          <w:sz w:val="24"/>
          <w:szCs w:val="24"/>
        </w:rPr>
        <w:t>Strauss</w:t>
      </w:r>
      <w:proofErr w:type="gramEnd"/>
      <w:r w:rsidRPr="00A6100C">
        <w:rPr>
          <w:rFonts w:ascii="Times New Roman" w:hAnsi="Times New Roman" w:cs="Times New Roman"/>
          <w:sz w:val="24"/>
          <w:szCs w:val="24"/>
        </w:rPr>
        <w:t xml:space="preserve">, jako že rakev v zemi praskne tíhou hlíny a jak to pak asi bolí, když zem spadne na hlavu, takový argument ovšem neobstojí, vždyť ten člověk je…“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pokýval hlavou, „mrtev, ten to už necítí… Ale je tu pro žeh důvod další. Podívejte, pane </w:t>
      </w:r>
      <w:proofErr w:type="gramStart"/>
      <w:r w:rsidRPr="00A6100C">
        <w:rPr>
          <w:rFonts w:ascii="Times New Roman" w:hAnsi="Times New Roman" w:cs="Times New Roman"/>
          <w:sz w:val="24"/>
          <w:szCs w:val="24"/>
        </w:rPr>
        <w:t>Strauss</w:t>
      </w:r>
      <w:proofErr w:type="gramEnd"/>
      <w:r w:rsidRPr="00A6100C">
        <w:rPr>
          <w:rFonts w:ascii="Times New Roman" w:hAnsi="Times New Roman" w:cs="Times New Roman"/>
          <w:sz w:val="24"/>
          <w:szCs w:val="24"/>
        </w:rPr>
        <w:t xml:space="preserve">, kdyby se lidé nedávali spalovat, ale pohřbívat do země, nač by vlastně ty pece byly…?“ Po chvilce ticha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pohlédl k parketu a řekl: </w:t>
      </w:r>
    </w:p>
    <w:p w14:paraId="7B0D1BBD" w14:textId="77777777" w:rsidR="00FF1C42"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„Žijeme v dobrém lidském státě, který krematoria staví a zařizuje… nač? Jen tak pro nic za nic, aby se lidé do nich chodili dívat jako do muzeí? Vždyť čím dřív se člověk navrátí v prach, tím dřív se osvobodí, promění, osvítí, převtělí, zvíře ostatně též, jsou země, pane </w:t>
      </w:r>
      <w:proofErr w:type="gramStart"/>
      <w:r w:rsidRPr="00A6100C">
        <w:rPr>
          <w:rFonts w:ascii="Times New Roman" w:hAnsi="Times New Roman" w:cs="Times New Roman"/>
          <w:sz w:val="24"/>
          <w:szCs w:val="24"/>
        </w:rPr>
        <w:t>Strauss</w:t>
      </w:r>
      <w:proofErr w:type="gramEnd"/>
      <w:r w:rsidRPr="00A6100C">
        <w:rPr>
          <w:rFonts w:ascii="Times New Roman" w:hAnsi="Times New Roman" w:cs="Times New Roman"/>
          <w:sz w:val="24"/>
          <w:szCs w:val="24"/>
        </w:rPr>
        <w:t xml:space="preserve">, kde je zvykem spalovat po smrti i zvířata, třeba v Tibetu. Ta naše žlutá kniha o Tibetu je úžasná,“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pohlédl na strom, kde na skobě visela cedulka „Závěsy a stóry opravuje Josefa Broučková, Praha-Hloubětín, Kateřinská 7“, a dodal: „Ani nevím, že v Hloubětíně je Kateřinská. Vím jen, že Kateřinská je v Praze II.“</w:t>
      </w:r>
    </w:p>
    <w:p w14:paraId="40EE10C7" w14:textId="77777777" w:rsidR="00FF1C42" w:rsidRPr="00A6100C" w:rsidRDefault="00FF1C42" w:rsidP="00FF1C42">
      <w:pPr>
        <w:spacing w:after="0"/>
        <w:ind w:firstLine="708"/>
        <w:rPr>
          <w:rFonts w:ascii="Times New Roman" w:hAnsi="Times New Roman" w:cs="Times New Roman"/>
          <w:sz w:val="24"/>
          <w:szCs w:val="24"/>
        </w:rPr>
      </w:pPr>
      <w:r>
        <w:rPr>
          <w:rFonts w:ascii="Times New Roman" w:hAnsi="Times New Roman" w:cs="Times New Roman"/>
          <w:sz w:val="24"/>
          <w:szCs w:val="24"/>
        </w:rPr>
        <w:t>[…]</w:t>
      </w:r>
    </w:p>
    <w:p w14:paraId="08068A86"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„Ano,“ kývla </w:t>
      </w:r>
      <w:proofErr w:type="spellStart"/>
      <w:r w:rsidRPr="00A6100C">
        <w:rPr>
          <w:rFonts w:ascii="Times New Roman" w:hAnsi="Times New Roman" w:cs="Times New Roman"/>
          <w:sz w:val="24"/>
          <w:szCs w:val="24"/>
        </w:rPr>
        <w:t>Lakmé</w:t>
      </w:r>
      <w:proofErr w:type="spellEnd"/>
      <w:r w:rsidRPr="00A6100C">
        <w:rPr>
          <w:rFonts w:ascii="Times New Roman" w:hAnsi="Times New Roman" w:cs="Times New Roman"/>
          <w:sz w:val="24"/>
          <w:szCs w:val="24"/>
        </w:rPr>
        <w:t xml:space="preserve">, „je to jistě dobrý obchodník. Je to Žid.“ </w:t>
      </w:r>
    </w:p>
    <w:p w14:paraId="7DFCDD30"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„Ty myslíš, drahá?“ usmál se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„já nevím. Jméno o tom nesvědčí. Straussové Židé nejsou. Strauss je pštros.“ </w:t>
      </w:r>
    </w:p>
    <w:p w14:paraId="68BE8893"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„Jména nic neznamenají,“ usmála se </w:t>
      </w:r>
      <w:proofErr w:type="spellStart"/>
      <w:r w:rsidRPr="00A6100C">
        <w:rPr>
          <w:rFonts w:ascii="Times New Roman" w:hAnsi="Times New Roman" w:cs="Times New Roman"/>
          <w:sz w:val="24"/>
          <w:szCs w:val="24"/>
        </w:rPr>
        <w:t>Lakmé</w:t>
      </w:r>
      <w:proofErr w:type="spellEnd"/>
      <w:r w:rsidRPr="00A6100C">
        <w:rPr>
          <w:rFonts w:ascii="Times New Roman" w:hAnsi="Times New Roman" w:cs="Times New Roman"/>
          <w:sz w:val="24"/>
          <w:szCs w:val="24"/>
        </w:rPr>
        <w:t xml:space="preserve">, „vždyť sám víš, jak se dají měnit. Sám říkáš Hroznýši U Stříbrného pouzdra, ještěže to pan Strauss nehledal… mně říkáš </w:t>
      </w:r>
      <w:proofErr w:type="spellStart"/>
      <w:r w:rsidRPr="00A6100C">
        <w:rPr>
          <w:rFonts w:ascii="Times New Roman" w:hAnsi="Times New Roman" w:cs="Times New Roman"/>
          <w:sz w:val="24"/>
          <w:szCs w:val="24"/>
        </w:rPr>
        <w:t>Lakmé</w:t>
      </w:r>
      <w:proofErr w:type="spellEnd"/>
      <w:r w:rsidRPr="00A6100C">
        <w:rPr>
          <w:rFonts w:ascii="Times New Roman" w:hAnsi="Times New Roman" w:cs="Times New Roman"/>
          <w:sz w:val="24"/>
          <w:szCs w:val="24"/>
        </w:rPr>
        <w:t xml:space="preserve"> místo Marie a sám chceš, abych ti říkala Romane místo Karle.“ </w:t>
      </w:r>
    </w:p>
    <w:p w14:paraId="708A5F45" w14:textId="77777777" w:rsidR="00FF1C42" w:rsidRPr="00A6100C" w:rsidRDefault="00FF1C42" w:rsidP="00FF1C42">
      <w:pPr>
        <w:ind w:firstLine="708"/>
        <w:rPr>
          <w:rFonts w:ascii="Times New Roman" w:hAnsi="Times New Roman" w:cs="Times New Roman"/>
          <w:sz w:val="24"/>
          <w:szCs w:val="24"/>
        </w:rPr>
      </w:pPr>
      <w:r w:rsidRPr="00A6100C">
        <w:rPr>
          <w:rFonts w:ascii="Times New Roman" w:hAnsi="Times New Roman" w:cs="Times New Roman"/>
          <w:sz w:val="24"/>
          <w:szCs w:val="24"/>
        </w:rPr>
        <w:t xml:space="preserve">„Protože jsem romantik a mám rád krásu, drahá,“ usmál se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na svou tmavovlásku a něžně ji vzal pod paží, a usmál se i na Zinu.</w:t>
      </w:r>
    </w:p>
    <w:p w14:paraId="4A9A7068" w14:textId="30E784FB" w:rsidR="00FF1C42" w:rsidRDefault="00FF1C42" w:rsidP="00FF1C42"/>
    <w:p w14:paraId="3ED7CC6B" w14:textId="77777777" w:rsidR="00FF1C42" w:rsidRDefault="00FF1C42" w:rsidP="00FF1C42">
      <w:pPr>
        <w:rPr>
          <w:rFonts w:ascii="Times New Roman" w:hAnsi="Times New Roman" w:cs="Times New Roman"/>
          <w:b/>
          <w:bCs/>
          <w:sz w:val="24"/>
          <w:szCs w:val="24"/>
        </w:rPr>
      </w:pPr>
      <w:r>
        <w:rPr>
          <w:rFonts w:ascii="Times New Roman" w:hAnsi="Times New Roman" w:cs="Times New Roman"/>
          <w:b/>
          <w:bCs/>
          <w:sz w:val="24"/>
          <w:szCs w:val="24"/>
        </w:rPr>
        <w:lastRenderedPageBreak/>
        <w:t>B.</w:t>
      </w:r>
    </w:p>
    <w:p w14:paraId="21D7356D" w14:textId="51EAFC24"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„Chudák žena,“ řekl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když vyšli ze stanu do svěžího nedělního odpoledne, a trochu se otočil, před stanem stál tlustý s holí, klobouk držel v ruce a kapesníkem si vztekle otíral čelo, „chudák žena, ale snad to nebude vážné. Vždyť to bylo jen panoptikum, jen taková pouťová atrakce, dnešní věda ji z toho dostane. Stačilo by, aby se na ni podíval náš dobrý lidumil z domu doktor </w:t>
      </w:r>
      <w:proofErr w:type="spellStart"/>
      <w:r w:rsidRPr="00A6100C">
        <w:rPr>
          <w:rFonts w:ascii="Times New Roman" w:hAnsi="Times New Roman" w:cs="Times New Roman"/>
          <w:sz w:val="24"/>
          <w:szCs w:val="24"/>
        </w:rPr>
        <w:t>Bettelheim</w:t>
      </w:r>
      <w:proofErr w:type="spellEnd"/>
      <w:r w:rsidRPr="00A6100C">
        <w:rPr>
          <w:rFonts w:ascii="Times New Roman" w:hAnsi="Times New Roman" w:cs="Times New Roman"/>
          <w:sz w:val="24"/>
          <w:szCs w:val="24"/>
        </w:rPr>
        <w:t xml:space="preserve">, a byla by zachráněna. Viděla jsi, drahá, někdy ordinaci doktora </w:t>
      </w:r>
      <w:proofErr w:type="spellStart"/>
      <w:r w:rsidRPr="00A6100C">
        <w:rPr>
          <w:rFonts w:ascii="Times New Roman" w:hAnsi="Times New Roman" w:cs="Times New Roman"/>
          <w:sz w:val="24"/>
          <w:szCs w:val="24"/>
        </w:rPr>
        <w:t>Bettelheima</w:t>
      </w:r>
      <w:proofErr w:type="spellEnd"/>
      <w:r w:rsidRPr="00A6100C">
        <w:rPr>
          <w:rFonts w:ascii="Times New Roman" w:hAnsi="Times New Roman" w:cs="Times New Roman"/>
          <w:sz w:val="24"/>
          <w:szCs w:val="24"/>
        </w:rPr>
        <w:t xml:space="preserve">?“ usmál se na </w:t>
      </w:r>
      <w:proofErr w:type="spellStart"/>
      <w:r w:rsidRPr="00A6100C">
        <w:rPr>
          <w:rFonts w:ascii="Times New Roman" w:hAnsi="Times New Roman" w:cs="Times New Roman"/>
          <w:sz w:val="24"/>
          <w:szCs w:val="24"/>
        </w:rPr>
        <w:t>Lakmé</w:t>
      </w:r>
      <w:proofErr w:type="spellEnd"/>
      <w:r w:rsidRPr="00A6100C">
        <w:rPr>
          <w:rFonts w:ascii="Times New Roman" w:hAnsi="Times New Roman" w:cs="Times New Roman"/>
          <w:sz w:val="24"/>
          <w:szCs w:val="24"/>
        </w:rPr>
        <w:t xml:space="preserve">, „mě tam jednou pozvali. Má na zdi krásný starý obraz, ale to nic… je to vskutku děsné, co tenkrát ti lidé zkusili. Proti moru byli bezmocní, byl to středověk.“ </w:t>
      </w:r>
    </w:p>
    <w:p w14:paraId="582962CC"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„Středověk, Romane,“ řekla </w:t>
      </w:r>
      <w:proofErr w:type="spellStart"/>
      <w:r w:rsidRPr="00A6100C">
        <w:rPr>
          <w:rFonts w:ascii="Times New Roman" w:hAnsi="Times New Roman" w:cs="Times New Roman"/>
          <w:sz w:val="24"/>
          <w:szCs w:val="24"/>
        </w:rPr>
        <w:t>Lakmé</w:t>
      </w:r>
      <w:proofErr w:type="spellEnd"/>
      <w:r w:rsidRPr="00A6100C">
        <w:rPr>
          <w:rFonts w:ascii="Times New Roman" w:hAnsi="Times New Roman" w:cs="Times New Roman"/>
          <w:sz w:val="24"/>
          <w:szCs w:val="24"/>
        </w:rPr>
        <w:t xml:space="preserve">, když vykročili do ulice, „dnes lidé zkusí také. Dříve trpěli morem, dnes zase něčím jiným.“ </w:t>
      </w:r>
    </w:p>
    <w:p w14:paraId="46C021E6"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„Ano,“ kývl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„dnes trpí hladem, bídou, vykořisťováním, různým pronásledováním a novými nemocemi, které tenkrát neznali, třeba leprou. Když si znovu vzpomenu na pana Strausse nebo i na některé lidi od nás,“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pohlédl k zemi, „jak trpký život mnozí prožili nebo prožívají. Je sice pravda, že všechny ty strasti jsou dočasné, jednou se z nich každý osvobodí, vytrhne, převtělí… vždyť ti, co tenkrát zemřeli na mor…“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pohlédl do výkladu jakési růžové cukrárny, kterou právě míjeli, „vždyť ti se z toho utrpení dostali také, jsou už dávno mrtví, proměnění, ale co je to platné! To bude jednou. Ono jde o to, aby strastí bylo co nejméně už teď, dokud každý právě žije tento svůj jeden vlastní život. Je to přesně tak, jak tom píše naše krásná kniha o Tibetu.“ Pak řekl: </w:t>
      </w:r>
    </w:p>
    <w:p w14:paraId="53E13CB6" w14:textId="42356500"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„Ve středověku pohřbívali mrtvé do veřejných hrobů, to myslila do společných, a sypali je vápnem, aby se nákaza nešířila. Oč moudřejší by bylo, kdyby je byli spalovali. Nákaza by byla vyloučena a zmučená těla ubohých by se proměnila v popel mnohem dřív… </w:t>
      </w:r>
      <w:r w:rsidR="00B16B5A">
        <w:rPr>
          <w:rFonts w:ascii="Times New Roman" w:hAnsi="Times New Roman" w:cs="Times New Roman"/>
          <w:sz w:val="24"/>
          <w:szCs w:val="24"/>
        </w:rPr>
        <w:t>[…]“</w:t>
      </w:r>
    </w:p>
    <w:p w14:paraId="02E2E8E3"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„Tak co, </w:t>
      </w:r>
      <w:proofErr w:type="spellStart"/>
      <w:r w:rsidRPr="00A6100C">
        <w:rPr>
          <w:rFonts w:ascii="Times New Roman" w:hAnsi="Times New Roman" w:cs="Times New Roman"/>
          <w:sz w:val="24"/>
          <w:szCs w:val="24"/>
        </w:rPr>
        <w:t>Mili</w:t>
      </w:r>
      <w:proofErr w:type="spellEnd"/>
      <w:r w:rsidRPr="00A6100C">
        <w:rPr>
          <w:rFonts w:ascii="Times New Roman" w:hAnsi="Times New Roman" w:cs="Times New Roman"/>
          <w:sz w:val="24"/>
          <w:szCs w:val="24"/>
        </w:rPr>
        <w:t xml:space="preserve">, co dělá synovec pana doktora </w:t>
      </w:r>
      <w:proofErr w:type="spellStart"/>
      <w:r w:rsidRPr="00A6100C">
        <w:rPr>
          <w:rFonts w:ascii="Times New Roman" w:hAnsi="Times New Roman" w:cs="Times New Roman"/>
          <w:sz w:val="24"/>
          <w:szCs w:val="24"/>
        </w:rPr>
        <w:t>Bettelheima</w:t>
      </w:r>
      <w:proofErr w:type="spellEnd"/>
      <w:r w:rsidRPr="00A6100C">
        <w:rPr>
          <w:rFonts w:ascii="Times New Roman" w:hAnsi="Times New Roman" w:cs="Times New Roman"/>
          <w:sz w:val="24"/>
          <w:szCs w:val="24"/>
        </w:rPr>
        <w:t xml:space="preserve"> Jan? A co Vojtík Prachařů ze třetího patra? Co?“ zeptal se vlídně, a aniž slyšel </w:t>
      </w:r>
      <w:proofErr w:type="spellStart"/>
      <w:r w:rsidRPr="00A6100C">
        <w:rPr>
          <w:rFonts w:ascii="Times New Roman" w:hAnsi="Times New Roman" w:cs="Times New Roman"/>
          <w:sz w:val="24"/>
          <w:szCs w:val="24"/>
        </w:rPr>
        <w:t>Miliho</w:t>
      </w:r>
      <w:proofErr w:type="spellEnd"/>
      <w:r w:rsidRPr="00A6100C">
        <w:rPr>
          <w:rFonts w:ascii="Times New Roman" w:hAnsi="Times New Roman" w:cs="Times New Roman"/>
          <w:sz w:val="24"/>
          <w:szCs w:val="24"/>
        </w:rPr>
        <w:t xml:space="preserve"> odpověď, řekl: </w:t>
      </w:r>
    </w:p>
    <w:p w14:paraId="560D0CFA" w14:textId="77777777" w:rsidR="00FF1C42" w:rsidRPr="00A6100C" w:rsidRDefault="00FF1C42" w:rsidP="00FF1C42">
      <w:pPr>
        <w:ind w:firstLine="708"/>
        <w:rPr>
          <w:rFonts w:ascii="Times New Roman" w:hAnsi="Times New Roman" w:cs="Times New Roman"/>
          <w:sz w:val="24"/>
          <w:szCs w:val="24"/>
        </w:rPr>
      </w:pPr>
      <w:r w:rsidRPr="00A6100C">
        <w:rPr>
          <w:rFonts w:ascii="Times New Roman" w:hAnsi="Times New Roman" w:cs="Times New Roman"/>
          <w:sz w:val="24"/>
          <w:szCs w:val="24"/>
        </w:rPr>
        <w:t xml:space="preserve">„Nezůstávej tak pozadu, </w:t>
      </w:r>
      <w:proofErr w:type="spellStart"/>
      <w:r w:rsidRPr="00A6100C">
        <w:rPr>
          <w:rFonts w:ascii="Times New Roman" w:hAnsi="Times New Roman" w:cs="Times New Roman"/>
          <w:sz w:val="24"/>
          <w:szCs w:val="24"/>
        </w:rPr>
        <w:t>Mili</w:t>
      </w:r>
      <w:proofErr w:type="spellEnd"/>
      <w:r w:rsidRPr="00A6100C">
        <w:rPr>
          <w:rFonts w:ascii="Times New Roman" w:hAnsi="Times New Roman" w:cs="Times New Roman"/>
          <w:sz w:val="24"/>
          <w:szCs w:val="24"/>
        </w:rPr>
        <w:t>, pospěš si.“</w:t>
      </w:r>
    </w:p>
    <w:p w14:paraId="5548F854" w14:textId="77777777" w:rsidR="00FF1C42" w:rsidRDefault="00FF1C42" w:rsidP="00FF1C42">
      <w:pPr>
        <w:sectPr w:rsidR="00FF1C42">
          <w:pgSz w:w="11906" w:h="16838"/>
          <w:pgMar w:top="1417" w:right="1417" w:bottom="1417" w:left="1417" w:header="708" w:footer="708" w:gutter="0"/>
          <w:cols w:space="708"/>
          <w:docGrid w:linePitch="360"/>
        </w:sectPr>
      </w:pPr>
    </w:p>
    <w:p w14:paraId="423DB7F0" w14:textId="59B4EDCB" w:rsidR="00FF1C42" w:rsidRDefault="00816A94" w:rsidP="00FF1C42">
      <w:pPr>
        <w:rPr>
          <w:rFonts w:ascii="Times New Roman" w:hAnsi="Times New Roman" w:cs="Times New Roman"/>
          <w:b/>
          <w:bCs/>
          <w:sz w:val="24"/>
          <w:szCs w:val="24"/>
        </w:rPr>
      </w:pPr>
      <w:r>
        <w:rPr>
          <w:rFonts w:ascii="Times New Roman" w:hAnsi="Times New Roman" w:cs="Times New Roman"/>
          <w:b/>
          <w:bCs/>
          <w:sz w:val="24"/>
          <w:szCs w:val="24"/>
        </w:rPr>
        <w:t>C</w:t>
      </w:r>
      <w:r w:rsidR="00FF1C42">
        <w:rPr>
          <w:rFonts w:ascii="Times New Roman" w:hAnsi="Times New Roman" w:cs="Times New Roman"/>
          <w:b/>
          <w:bCs/>
          <w:sz w:val="24"/>
          <w:szCs w:val="24"/>
        </w:rPr>
        <w:t>.</w:t>
      </w:r>
    </w:p>
    <w:p w14:paraId="66D78E53" w14:textId="6B9B144B"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Pak došli k jakési růžové cukrárně a </w:t>
      </w:r>
      <w:proofErr w:type="spellStart"/>
      <w:r w:rsidRPr="00607158">
        <w:rPr>
          <w:rFonts w:ascii="Times New Roman" w:hAnsi="Times New Roman" w:cs="Times New Roman"/>
          <w:sz w:val="24"/>
          <w:szCs w:val="24"/>
        </w:rPr>
        <w:t>Mili</w:t>
      </w:r>
      <w:proofErr w:type="spellEnd"/>
      <w:r w:rsidRPr="00607158">
        <w:rPr>
          <w:rFonts w:ascii="Times New Roman" w:hAnsi="Times New Roman" w:cs="Times New Roman"/>
          <w:sz w:val="24"/>
          <w:szCs w:val="24"/>
        </w:rPr>
        <w:t xml:space="preserve"> se zastavil. „Tak počkej, mlsné zvíře,“ usmál se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a sáhl do kapsy, v níž měl kleštičky, „tumáš a kup si eskymo.“ Pak sáhl do kapsy ještě jednou a řekl: „Tumáš, kup si také </w:t>
      </w:r>
      <w:r w:rsidRPr="00607158">
        <w:rPr>
          <w:rFonts w:ascii="Times New Roman" w:hAnsi="Times New Roman" w:cs="Times New Roman"/>
          <w:i/>
          <w:iCs/>
          <w:sz w:val="24"/>
          <w:szCs w:val="24"/>
        </w:rPr>
        <w:t>věneček</w:t>
      </w:r>
      <w:r w:rsidRPr="00607158">
        <w:rPr>
          <w:rFonts w:ascii="Times New Roman" w:hAnsi="Times New Roman" w:cs="Times New Roman"/>
          <w:sz w:val="24"/>
          <w:szCs w:val="24"/>
        </w:rPr>
        <w:t>.“</w:t>
      </w:r>
    </w:p>
    <w:p w14:paraId="767BFBF0" w14:textId="77777777" w:rsidR="00816A94" w:rsidRPr="00607158" w:rsidRDefault="00816A94" w:rsidP="00816A94">
      <w:pPr>
        <w:spacing w:after="0"/>
        <w:ind w:firstLine="708"/>
        <w:rPr>
          <w:rFonts w:ascii="Times New Roman" w:hAnsi="Times New Roman" w:cs="Times New Roman"/>
          <w:sz w:val="24"/>
          <w:szCs w:val="24"/>
        </w:rPr>
      </w:pPr>
      <w:proofErr w:type="spellStart"/>
      <w:r w:rsidRPr="00607158">
        <w:rPr>
          <w:rFonts w:ascii="Times New Roman" w:hAnsi="Times New Roman" w:cs="Times New Roman"/>
          <w:sz w:val="24"/>
          <w:szCs w:val="24"/>
        </w:rPr>
        <w:t>Mili</w:t>
      </w:r>
      <w:proofErr w:type="spellEnd"/>
      <w:r w:rsidRPr="00607158">
        <w:rPr>
          <w:rFonts w:ascii="Times New Roman" w:hAnsi="Times New Roman" w:cs="Times New Roman"/>
          <w:sz w:val="24"/>
          <w:szCs w:val="24"/>
        </w:rPr>
        <w:t xml:space="preserve"> si koupil eskymo a věneček a šli dál. Poblíž vinohradského hřbitova visela jakási reklama, pod ní stál starší tlustý mužík a četl ji. Když došli blíž,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si všiml, že mužík má bílý tvrdý límec s červeným motýlkem, a když si toho všiml, trochu zvedl hlavu. </w:t>
      </w:r>
    </w:p>
    <w:p w14:paraId="0D7D14B6" w14:textId="77777777" w:rsidR="00816A94" w:rsidRPr="00607158" w:rsidRDefault="00816A94" w:rsidP="00816A94">
      <w:pPr>
        <w:ind w:firstLine="708"/>
        <w:rPr>
          <w:rFonts w:ascii="Times New Roman" w:hAnsi="Times New Roman" w:cs="Times New Roman"/>
          <w:sz w:val="24"/>
          <w:szCs w:val="24"/>
        </w:rPr>
      </w:pPr>
      <w:r w:rsidRPr="00607158">
        <w:rPr>
          <w:rFonts w:ascii="Times New Roman" w:hAnsi="Times New Roman" w:cs="Times New Roman"/>
          <w:sz w:val="24"/>
          <w:szCs w:val="24"/>
        </w:rPr>
        <w:t xml:space="preserve">„Škoda,“ řekl </w:t>
      </w:r>
      <w:proofErr w:type="spellStart"/>
      <w:r w:rsidRPr="00607158">
        <w:rPr>
          <w:rFonts w:ascii="Times New Roman" w:hAnsi="Times New Roman" w:cs="Times New Roman"/>
          <w:sz w:val="24"/>
          <w:szCs w:val="24"/>
        </w:rPr>
        <w:t>Milimu</w:t>
      </w:r>
      <w:proofErr w:type="spellEnd"/>
      <w:r w:rsidRPr="00607158">
        <w:rPr>
          <w:rFonts w:ascii="Times New Roman" w:hAnsi="Times New Roman" w:cs="Times New Roman"/>
          <w:sz w:val="24"/>
          <w:szCs w:val="24"/>
        </w:rPr>
        <w:t xml:space="preserve"> a hlas se mu mírně zachvěl, „škoda že tvá nebeská matka není s námi.“ Pak si všiml reklamy a měl dojem, jako by z ní chtělo pár písmenek vyskočit: </w:t>
      </w:r>
    </w:p>
    <w:p w14:paraId="12903A99"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Závěsy a stóry opravuje </w:t>
      </w:r>
    </w:p>
    <w:p w14:paraId="4224C710"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JOSEFA BROUČKOVÁ </w:t>
      </w:r>
    </w:p>
    <w:p w14:paraId="17F59598"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PRAHA-HLOUBĚTÍN </w:t>
      </w:r>
    </w:p>
    <w:p w14:paraId="4378A775" w14:textId="77777777" w:rsidR="00816A94" w:rsidRPr="00607158" w:rsidRDefault="00816A94" w:rsidP="00816A94">
      <w:pPr>
        <w:ind w:firstLine="708"/>
        <w:rPr>
          <w:rFonts w:ascii="Times New Roman" w:hAnsi="Times New Roman" w:cs="Times New Roman"/>
          <w:sz w:val="24"/>
          <w:szCs w:val="24"/>
        </w:rPr>
      </w:pPr>
      <w:r w:rsidRPr="00607158">
        <w:rPr>
          <w:rFonts w:ascii="Times New Roman" w:hAnsi="Times New Roman" w:cs="Times New Roman"/>
          <w:sz w:val="24"/>
          <w:szCs w:val="24"/>
        </w:rPr>
        <w:t xml:space="preserve">Kateřinská 7 </w:t>
      </w:r>
    </w:p>
    <w:p w14:paraId="06BD1909" w14:textId="77777777" w:rsidR="00816A94" w:rsidRPr="00607158" w:rsidRDefault="00816A94" w:rsidP="00816A94">
      <w:pPr>
        <w:spacing w:after="0"/>
        <w:rPr>
          <w:rFonts w:ascii="Times New Roman" w:hAnsi="Times New Roman" w:cs="Times New Roman"/>
          <w:sz w:val="24"/>
          <w:szCs w:val="24"/>
        </w:rPr>
      </w:pPr>
      <w:r w:rsidRPr="00607158">
        <w:rPr>
          <w:rFonts w:ascii="Times New Roman" w:hAnsi="Times New Roman" w:cs="Times New Roman"/>
          <w:sz w:val="24"/>
          <w:szCs w:val="24"/>
        </w:rPr>
        <w:t xml:space="preserve">„Půjdeme hřbitovem,“ řekl </w:t>
      </w:r>
      <w:proofErr w:type="spellStart"/>
      <w:r w:rsidRPr="00607158">
        <w:rPr>
          <w:rFonts w:ascii="Times New Roman" w:hAnsi="Times New Roman" w:cs="Times New Roman"/>
          <w:sz w:val="24"/>
          <w:szCs w:val="24"/>
        </w:rPr>
        <w:t>Milimu</w:t>
      </w:r>
      <w:proofErr w:type="spellEnd"/>
      <w:r w:rsidRPr="00607158">
        <w:rPr>
          <w:rFonts w:ascii="Times New Roman" w:hAnsi="Times New Roman" w:cs="Times New Roman"/>
          <w:sz w:val="24"/>
          <w:szCs w:val="24"/>
        </w:rPr>
        <w:t>, „zadem je hezčí cesta než přes nádvoří. Než jsem se stal ředitelem, chodíval jsem tady v poledne na procházku. Škoda že tvá nebeská matka je už v Pánu.“</w:t>
      </w:r>
    </w:p>
    <w:p w14:paraId="1F762678"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Když vcházeli do hřbitovní brány, slyšeli za prvními náhrobky nějaký hluk a praskot, jako by tam kdosi skákal a syčel, a pak se proti nim vyřítila nějaká žena se svazkem korálů a kloboukem s pérem, ukazovala za sebe a pištěla, za ní se hnal jakýsi malý tlustý muž v tvrdém klobouku a s holí a volal: „Kam letíš, ty… tady nejsou žádný věže, to je hřbitov. Byla si na hřbitově…“ a zastavil se, vztekle zavrtěl na pana </w:t>
      </w:r>
      <w:proofErr w:type="spellStart"/>
      <w:r w:rsidRPr="00607158">
        <w:rPr>
          <w:rFonts w:ascii="Times New Roman" w:hAnsi="Times New Roman" w:cs="Times New Roman"/>
          <w:sz w:val="24"/>
          <w:szCs w:val="24"/>
        </w:rPr>
        <w:t>Kopfrkingla</w:t>
      </w:r>
      <w:proofErr w:type="spellEnd"/>
      <w:r w:rsidRPr="00607158">
        <w:rPr>
          <w:rFonts w:ascii="Times New Roman" w:hAnsi="Times New Roman" w:cs="Times New Roman"/>
          <w:sz w:val="24"/>
          <w:szCs w:val="24"/>
        </w:rPr>
        <w:t xml:space="preserve"> hlavou, na jeho černé vysoké boty a zelený klopený klobouk se šňůrou a pérem, a řekl: „Je to blázen, to mi dělá furt. Myslila, že jí vedu na </w:t>
      </w:r>
      <w:proofErr w:type="spellStart"/>
      <w:r w:rsidRPr="00607158">
        <w:rPr>
          <w:rFonts w:ascii="Times New Roman" w:hAnsi="Times New Roman" w:cs="Times New Roman"/>
          <w:sz w:val="24"/>
          <w:szCs w:val="24"/>
        </w:rPr>
        <w:t>ňákej</w:t>
      </w:r>
      <w:proofErr w:type="spellEnd"/>
      <w:r w:rsidRPr="00607158">
        <w:rPr>
          <w:rFonts w:ascii="Times New Roman" w:hAnsi="Times New Roman" w:cs="Times New Roman"/>
          <w:sz w:val="24"/>
          <w:szCs w:val="24"/>
        </w:rPr>
        <w:t xml:space="preserve"> masakr…“ </w:t>
      </w:r>
    </w:p>
    <w:p w14:paraId="12AE85EA"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„Jistě ji to přejde,“ řekl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vlídně a tlustý sňal klobouk a začal si otírat čelo.</w:t>
      </w:r>
    </w:p>
    <w:p w14:paraId="4C541DF3"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„Pojď,“ řekl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w:t>
      </w:r>
      <w:proofErr w:type="spellStart"/>
      <w:r w:rsidRPr="00607158">
        <w:rPr>
          <w:rFonts w:ascii="Times New Roman" w:hAnsi="Times New Roman" w:cs="Times New Roman"/>
          <w:sz w:val="24"/>
          <w:szCs w:val="24"/>
        </w:rPr>
        <w:t>Milimu</w:t>
      </w:r>
      <w:proofErr w:type="spellEnd"/>
      <w:r w:rsidRPr="00607158">
        <w:rPr>
          <w:rFonts w:ascii="Times New Roman" w:hAnsi="Times New Roman" w:cs="Times New Roman"/>
          <w:sz w:val="24"/>
          <w:szCs w:val="24"/>
        </w:rPr>
        <w:t xml:space="preserve"> vlídně, chlapec hleděl vyjeveně, „asi nějaký záchvat, to ji přejde, anděl mezi námi, lékař, jí pomůže. </w:t>
      </w:r>
      <w:proofErr w:type="spellStart"/>
      <w:r w:rsidRPr="00607158">
        <w:rPr>
          <w:rFonts w:ascii="Times New Roman" w:hAnsi="Times New Roman" w:cs="Times New Roman"/>
          <w:sz w:val="24"/>
          <w:szCs w:val="24"/>
        </w:rPr>
        <w:t>Mili</w:t>
      </w:r>
      <w:proofErr w:type="spellEnd"/>
      <w:r w:rsidRPr="00607158">
        <w:rPr>
          <w:rFonts w:ascii="Times New Roman" w:hAnsi="Times New Roman" w:cs="Times New Roman"/>
          <w:sz w:val="24"/>
          <w:szCs w:val="24"/>
        </w:rPr>
        <w:t>,“ řekl, „ne aby ti někdy napadlo brát do úst nějakou třaskavou kuličku. To by mohl být velký malér. Chutnal ti ten věneček?“</w:t>
      </w:r>
    </w:p>
    <w:p w14:paraId="520DD91B"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Pak prošli hřbitovem mezi hroby, na nichž ležely věnce, a ocitli se před budovou krematoria. </w:t>
      </w:r>
      <w:r>
        <w:rPr>
          <w:rFonts w:ascii="Times New Roman" w:hAnsi="Times New Roman" w:cs="Times New Roman"/>
          <w:sz w:val="24"/>
          <w:szCs w:val="24"/>
        </w:rPr>
        <w:t>[…]</w:t>
      </w:r>
    </w:p>
    <w:p w14:paraId="784EB4E0"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„To jsou ty pece?“ chvěl se a nejistě koukal. </w:t>
      </w:r>
    </w:p>
    <w:p w14:paraId="47C0D5A6" w14:textId="569E3AF9" w:rsidR="00816A94"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„To jsou ony,“ usmál se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„snad by ses, prosím tě, nebál. Vždyť jsou prázdné, vždyť se nespaluje. Ty se, </w:t>
      </w:r>
      <w:proofErr w:type="spellStart"/>
      <w:r w:rsidRPr="00607158">
        <w:rPr>
          <w:rFonts w:ascii="Times New Roman" w:hAnsi="Times New Roman" w:cs="Times New Roman"/>
          <w:sz w:val="24"/>
          <w:szCs w:val="24"/>
        </w:rPr>
        <w:t>Mili</w:t>
      </w:r>
      <w:proofErr w:type="spellEnd"/>
      <w:r w:rsidRPr="00607158">
        <w:rPr>
          <w:rFonts w:ascii="Times New Roman" w:hAnsi="Times New Roman" w:cs="Times New Roman"/>
          <w:sz w:val="24"/>
          <w:szCs w:val="24"/>
        </w:rPr>
        <w:t xml:space="preserve">, když někam jdeme,“ usmál se, „bojíš vždycky, já nevím, po kom to máš. Bál ses tenkrát před panoptikem, bál ses na boxu, bál ses před rozhlednou… copak se ti něco stalo…?“ </w:t>
      </w:r>
    </w:p>
    <w:p w14:paraId="32E82B23" w14:textId="574EE6DB" w:rsidR="00816A94" w:rsidRDefault="00816A94" w:rsidP="00816A94">
      <w:pPr>
        <w:spacing w:after="0"/>
        <w:ind w:firstLine="708"/>
        <w:rPr>
          <w:rFonts w:ascii="Times New Roman" w:hAnsi="Times New Roman" w:cs="Times New Roman"/>
          <w:sz w:val="24"/>
          <w:szCs w:val="24"/>
        </w:rPr>
      </w:pPr>
      <w:r>
        <w:rPr>
          <w:rFonts w:ascii="Times New Roman" w:hAnsi="Times New Roman" w:cs="Times New Roman"/>
          <w:sz w:val="24"/>
          <w:szCs w:val="24"/>
        </w:rPr>
        <w:t>[…]</w:t>
      </w:r>
    </w:p>
    <w:p w14:paraId="5269512D" w14:textId="13E3E76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„Zde vidíš pana Daňka,“ usmál se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„tuhle doktora Veverku, má rakev dost těsnou, chudák, až mu dají víko, bude mu ležet na čele, tuhle je pan Piskoř… ten zemřel na andělskou nemoc… ale to nic. Ukážu ti tuhle rakev,“ usmál se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a šel k jedné zatlučené rakvi s číslem 5 a jménem E. Wagner, „je zatlučená, protože se už nebude otvírat. Nebude se vystavovat, v pondělí jde odsud rovnou do obřadní síně.“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vyňal z kapsy kleštičky a otevřel víko.</w:t>
      </w:r>
    </w:p>
    <w:p w14:paraId="2D5BFC92" w14:textId="77777777" w:rsidR="00816A94" w:rsidRPr="00607158" w:rsidRDefault="00816A94" w:rsidP="00816A94">
      <w:pPr>
        <w:spacing w:after="0"/>
        <w:ind w:firstLine="708"/>
        <w:rPr>
          <w:rFonts w:ascii="Times New Roman" w:hAnsi="Times New Roman" w:cs="Times New Roman"/>
          <w:sz w:val="24"/>
          <w:szCs w:val="24"/>
        </w:rPr>
      </w:pPr>
      <w:r w:rsidRPr="00607158">
        <w:rPr>
          <w:rFonts w:ascii="Times New Roman" w:hAnsi="Times New Roman" w:cs="Times New Roman"/>
          <w:sz w:val="24"/>
          <w:szCs w:val="24"/>
        </w:rPr>
        <w:t xml:space="preserve">V rakvi se objevila ostrá bledá vyhublá tvář v parádní zelenošedé uniformě. Na prsou měla železný kříž, brigadýrku a bílé rukavičky. V knoflíkové dírce snítku vavřínu. Jiná snítka, snad myrta, ležela na rukou zkřížených na břiše. </w:t>
      </w:r>
    </w:p>
    <w:p w14:paraId="1A05A895" w14:textId="1BC4528C" w:rsidR="00816A94" w:rsidRDefault="00816A94" w:rsidP="00816A94">
      <w:pPr>
        <w:ind w:firstLine="708"/>
        <w:rPr>
          <w:rFonts w:ascii="Times New Roman" w:hAnsi="Times New Roman" w:cs="Times New Roman"/>
          <w:sz w:val="24"/>
          <w:szCs w:val="24"/>
        </w:rPr>
      </w:pPr>
      <w:r w:rsidRPr="00607158">
        <w:rPr>
          <w:rFonts w:ascii="Times New Roman" w:hAnsi="Times New Roman" w:cs="Times New Roman"/>
          <w:sz w:val="24"/>
          <w:szCs w:val="24"/>
        </w:rPr>
        <w:t xml:space="preserve">„Je to pan Ernst Wagner,“ řekl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chlapci, který se chvěl jak jehně a zoufale si mačkal ruce, „SS </w:t>
      </w:r>
      <w:proofErr w:type="spellStart"/>
      <w:r w:rsidRPr="00607158">
        <w:rPr>
          <w:rFonts w:ascii="Times New Roman" w:hAnsi="Times New Roman" w:cs="Times New Roman"/>
          <w:sz w:val="24"/>
          <w:szCs w:val="24"/>
        </w:rPr>
        <w:t>Sturmbannführer</w:t>
      </w:r>
      <w:proofErr w:type="spellEnd"/>
      <w:r w:rsidRPr="00607158">
        <w:rPr>
          <w:rFonts w:ascii="Times New Roman" w:hAnsi="Times New Roman" w:cs="Times New Roman"/>
          <w:sz w:val="24"/>
          <w:szCs w:val="24"/>
        </w:rPr>
        <w:t xml:space="preserve">… měl rád národ a hudbu, bude pohřben za zvuků Wagnerova </w:t>
      </w:r>
      <w:proofErr w:type="spellStart"/>
      <w:r w:rsidRPr="00607158">
        <w:rPr>
          <w:rFonts w:ascii="Times New Roman" w:hAnsi="Times New Roman" w:cs="Times New Roman"/>
          <w:sz w:val="24"/>
          <w:szCs w:val="24"/>
        </w:rPr>
        <w:t>Parsifala</w:t>
      </w:r>
      <w:proofErr w:type="spellEnd"/>
      <w:r w:rsidRPr="00607158">
        <w:rPr>
          <w:rFonts w:ascii="Times New Roman" w:hAnsi="Times New Roman" w:cs="Times New Roman"/>
          <w:sz w:val="24"/>
          <w:szCs w:val="24"/>
        </w:rPr>
        <w:t xml:space="preserve">. Tak ten tvůj boxer bude mlátit Němce,“ smutně se usmál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na zděšeného syna, „násilníky, vetřelce. </w:t>
      </w:r>
      <w:proofErr w:type="spellStart"/>
      <w:r w:rsidRPr="00607158">
        <w:rPr>
          <w:rFonts w:ascii="Times New Roman" w:hAnsi="Times New Roman" w:cs="Times New Roman"/>
          <w:sz w:val="24"/>
          <w:szCs w:val="24"/>
        </w:rPr>
        <w:t>Tys</w:t>
      </w:r>
      <w:proofErr w:type="spellEnd"/>
      <w:r w:rsidRPr="00607158">
        <w:rPr>
          <w:rFonts w:ascii="Times New Roman" w:hAnsi="Times New Roman" w:cs="Times New Roman"/>
          <w:sz w:val="24"/>
          <w:szCs w:val="24"/>
        </w:rPr>
        <w:t xml:space="preserve"> mu asi řekl, že máš rád sladkosti, že tě zve do cukráren, viď… Koukni, tenhle pan Wagner je čistokrevný Němec. Žádná změkčilá, zženštilá duše… čistý původ.</w:t>
      </w:r>
      <w:r>
        <w:rPr>
          <w:rFonts w:ascii="Times New Roman" w:hAnsi="Times New Roman" w:cs="Times New Roman"/>
          <w:sz w:val="24"/>
          <w:szCs w:val="24"/>
        </w:rPr>
        <w:t xml:space="preserve"> […]</w:t>
      </w:r>
      <w:r w:rsidRPr="00607158">
        <w:rPr>
          <w:rFonts w:ascii="Times New Roman" w:hAnsi="Times New Roman" w:cs="Times New Roman"/>
          <w:sz w:val="24"/>
          <w:szCs w:val="24"/>
        </w:rPr>
        <w:t xml:space="preserve">“ pan </w:t>
      </w:r>
      <w:proofErr w:type="spellStart"/>
      <w:r w:rsidRPr="00607158">
        <w:rPr>
          <w:rFonts w:ascii="Times New Roman" w:hAnsi="Times New Roman" w:cs="Times New Roman"/>
          <w:sz w:val="24"/>
          <w:szCs w:val="24"/>
        </w:rPr>
        <w:t>Kopfrkingl</w:t>
      </w:r>
      <w:proofErr w:type="spellEnd"/>
      <w:r w:rsidRPr="00607158">
        <w:rPr>
          <w:rFonts w:ascii="Times New Roman" w:hAnsi="Times New Roman" w:cs="Times New Roman"/>
          <w:sz w:val="24"/>
          <w:szCs w:val="24"/>
        </w:rPr>
        <w:t xml:space="preserve"> se usmál a pak řekl: „Má rakev, jaká má být, dost vysokou a širokou, co, </w:t>
      </w:r>
      <w:proofErr w:type="spellStart"/>
      <w:r w:rsidRPr="00607158">
        <w:rPr>
          <w:rFonts w:ascii="Times New Roman" w:hAnsi="Times New Roman" w:cs="Times New Roman"/>
          <w:sz w:val="24"/>
          <w:szCs w:val="24"/>
        </w:rPr>
        <w:t>Mili</w:t>
      </w:r>
      <w:proofErr w:type="spellEnd"/>
      <w:r w:rsidRPr="00607158">
        <w:rPr>
          <w:rFonts w:ascii="Times New Roman" w:hAnsi="Times New Roman" w:cs="Times New Roman"/>
          <w:sz w:val="24"/>
          <w:szCs w:val="24"/>
        </w:rPr>
        <w:t xml:space="preserve">, aby sis lehl k němu? Lehl k němu a v pondělí ses s ním za zvuků toho </w:t>
      </w:r>
      <w:proofErr w:type="spellStart"/>
      <w:r w:rsidRPr="00607158">
        <w:rPr>
          <w:rFonts w:ascii="Times New Roman" w:hAnsi="Times New Roman" w:cs="Times New Roman"/>
          <w:sz w:val="24"/>
          <w:szCs w:val="24"/>
        </w:rPr>
        <w:t>Parsifala</w:t>
      </w:r>
      <w:proofErr w:type="spellEnd"/>
      <w:r w:rsidRPr="00607158">
        <w:rPr>
          <w:rFonts w:ascii="Times New Roman" w:hAnsi="Times New Roman" w:cs="Times New Roman"/>
          <w:sz w:val="24"/>
          <w:szCs w:val="24"/>
        </w:rPr>
        <w:t xml:space="preserve"> roztavil?“ A s nepříliš veselým úsměvem vzal železnou tyč, která ležela v koutě u výklenku se záclonou, povalil chlapce na kolena, rozkročil se nad ním v těch svých černých vysokých botách a klopeném klobouku se šňůrou a pérem a utloukl ho tyčí. Pak jej zdvihl ze země, strčil do rakve k esesákovi, rakev byla, jaká má být, vysoká a široká, vešli se tam oba jako nesourodí bratři, zatloukl rakev kleštičkami, prohlédl tyč i dlažky, jsou-li čisté, poopravil klobouk… a šel. „Smrt sbližuje,“ řekl si s rukou v kapse na kleštičkách, „v lidském popelu není rozdíl. Jestli je to popel německého </w:t>
      </w:r>
      <w:proofErr w:type="spellStart"/>
      <w:r w:rsidRPr="00607158">
        <w:rPr>
          <w:rFonts w:ascii="Times New Roman" w:hAnsi="Times New Roman" w:cs="Times New Roman"/>
          <w:sz w:val="24"/>
          <w:szCs w:val="24"/>
        </w:rPr>
        <w:t>bannführera</w:t>
      </w:r>
      <w:proofErr w:type="spellEnd"/>
      <w:r w:rsidRPr="00607158">
        <w:rPr>
          <w:rFonts w:ascii="Times New Roman" w:hAnsi="Times New Roman" w:cs="Times New Roman"/>
          <w:sz w:val="24"/>
          <w:szCs w:val="24"/>
        </w:rPr>
        <w:t xml:space="preserve"> nebo čtvrtečního židovského chlapce, to je jedno. Chudák chlapec,“ řekl si, „jak by byl jinak v životě trpěl, čeho jsem to dobré dítě ušetřil. Už teď by ho nevzali do německých škol a do </w:t>
      </w:r>
      <w:proofErr w:type="spellStart"/>
      <w:r w:rsidRPr="00607158">
        <w:rPr>
          <w:rFonts w:ascii="Times New Roman" w:hAnsi="Times New Roman" w:cs="Times New Roman"/>
          <w:sz w:val="24"/>
          <w:szCs w:val="24"/>
        </w:rPr>
        <w:t>Hájot</w:t>
      </w:r>
      <w:proofErr w:type="spellEnd"/>
      <w:r w:rsidRPr="00607158">
        <w:rPr>
          <w:rFonts w:ascii="Times New Roman" w:hAnsi="Times New Roman" w:cs="Times New Roman"/>
          <w:sz w:val="24"/>
          <w:szCs w:val="24"/>
        </w:rPr>
        <w:t>, natož až přijde nový, šťastný řád. Škoda jen, že jsem ho ještě nemohl vyfotografovat…</w:t>
      </w:r>
    </w:p>
    <w:p w14:paraId="3B47F087" w14:textId="51E33EBD" w:rsidR="00816A94" w:rsidRPr="00816A94" w:rsidRDefault="00816A94" w:rsidP="00816A94">
      <w:pPr>
        <w:ind w:firstLine="708"/>
        <w:rPr>
          <w:rFonts w:ascii="Times New Roman" w:hAnsi="Times New Roman" w:cs="Times New Roman"/>
          <w:sz w:val="24"/>
          <w:szCs w:val="24"/>
        </w:rPr>
      </w:pPr>
      <w:r>
        <w:rPr>
          <w:rFonts w:ascii="Times New Roman" w:hAnsi="Times New Roman" w:cs="Times New Roman"/>
          <w:sz w:val="24"/>
          <w:szCs w:val="24"/>
        </w:rPr>
        <w:br w:type="page"/>
      </w:r>
    </w:p>
    <w:p w14:paraId="1FBC23D3" w14:textId="57B9F53B" w:rsidR="00816A94" w:rsidRPr="00FF1C42" w:rsidRDefault="00816A94" w:rsidP="00FF1C42">
      <w:pPr>
        <w:rPr>
          <w:rFonts w:ascii="Times New Roman" w:hAnsi="Times New Roman" w:cs="Times New Roman"/>
          <w:b/>
          <w:bCs/>
          <w:sz w:val="24"/>
          <w:szCs w:val="24"/>
        </w:rPr>
      </w:pPr>
      <w:r>
        <w:rPr>
          <w:rFonts w:ascii="Times New Roman" w:hAnsi="Times New Roman" w:cs="Times New Roman"/>
          <w:b/>
          <w:bCs/>
          <w:sz w:val="24"/>
          <w:szCs w:val="24"/>
        </w:rPr>
        <w:t>D.</w:t>
      </w:r>
    </w:p>
    <w:p w14:paraId="54C65012"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„Nebe se otevřelo, nad námi jsou nekonečné hvězdy. </w:t>
      </w:r>
      <w:proofErr w:type="spellStart"/>
      <w:r w:rsidRPr="00A6100C">
        <w:rPr>
          <w:rFonts w:ascii="Times New Roman" w:hAnsi="Times New Roman" w:cs="Times New Roman"/>
          <w:sz w:val="24"/>
          <w:szCs w:val="24"/>
        </w:rPr>
        <w:t>Lags</w:t>
      </w:r>
      <w:proofErr w:type="spellEnd"/>
      <w:r w:rsidRPr="00A6100C">
        <w:rPr>
          <w:rFonts w:ascii="Times New Roman" w:hAnsi="Times New Roman" w:cs="Times New Roman"/>
          <w:sz w:val="24"/>
          <w:szCs w:val="24"/>
        </w:rPr>
        <w:t xml:space="preserve"> so. Jak jsem to léta čítal v knize David </w:t>
      </w:r>
      <w:proofErr w:type="spellStart"/>
      <w:r w:rsidRPr="00A6100C">
        <w:rPr>
          <w:rFonts w:ascii="Times New Roman" w:hAnsi="Times New Roman" w:cs="Times New Roman"/>
          <w:sz w:val="24"/>
          <w:szCs w:val="24"/>
        </w:rPr>
        <w:t>Neelové</w:t>
      </w:r>
      <w:proofErr w:type="spellEnd"/>
      <w:r w:rsidRPr="00A6100C">
        <w:rPr>
          <w:rFonts w:ascii="Times New Roman" w:hAnsi="Times New Roman" w:cs="Times New Roman"/>
          <w:sz w:val="24"/>
          <w:szCs w:val="24"/>
        </w:rPr>
        <w:t xml:space="preserve">, v knize o Tibetu, kterou mi svázal v krásné žluté desky pan Rudolf </w:t>
      </w:r>
      <w:proofErr w:type="spellStart"/>
      <w:r w:rsidRPr="00A6100C">
        <w:rPr>
          <w:rFonts w:ascii="Times New Roman" w:hAnsi="Times New Roman" w:cs="Times New Roman"/>
          <w:sz w:val="24"/>
          <w:szCs w:val="24"/>
        </w:rPr>
        <w:t>Kádner</w:t>
      </w:r>
      <w:proofErr w:type="spellEnd"/>
      <w:r w:rsidRPr="00A6100C">
        <w:rPr>
          <w:rFonts w:ascii="Times New Roman" w:hAnsi="Times New Roman" w:cs="Times New Roman"/>
          <w:sz w:val="24"/>
          <w:szCs w:val="24"/>
        </w:rPr>
        <w:t xml:space="preserve">, knihař na Ovocném trhu v tomto městě Praze. Nechť jsou všechny bytosti šťastny. Ve jménu šťastného příštího lidstva není žádná oběť pro </w:t>
      </w:r>
      <w:proofErr w:type="gramStart"/>
      <w:r w:rsidRPr="00A6100C">
        <w:rPr>
          <w:rFonts w:ascii="Times New Roman" w:hAnsi="Times New Roman" w:cs="Times New Roman"/>
          <w:sz w:val="24"/>
          <w:szCs w:val="24"/>
        </w:rPr>
        <w:t>mne</w:t>
      </w:r>
      <w:proofErr w:type="gramEnd"/>
      <w:r w:rsidRPr="00A6100C">
        <w:rPr>
          <w:rFonts w:ascii="Times New Roman" w:hAnsi="Times New Roman" w:cs="Times New Roman"/>
          <w:sz w:val="24"/>
          <w:szCs w:val="24"/>
        </w:rPr>
        <w:t xml:space="preserve"> dost velká. Pan Holý z Nekázanky také ztratil ženu. Pan Strauss také ztratil ženu na krční souchotě a syna na spálu. Ale musím tu ještě něco vykonat,“ usmál se ku svým nohám, „ještě spasit jednu dobrou duši. Ještě jednu duši zavčas vrátit tam, odkud vzešla, zachránit před utrpením, které by ji v tomto příštím šťastném světě čekalo, zítra, v sobotu odpoledne. Vezme si tmavé hedvábné šaty a za hodinku ulehne v nich k největší pražské klavíristce, která vůbec byla, paní Hermíně Sýkorové. Bude jí zpívat nebeské ptactvo druhou větu z Chopinova klavírního koncertu, tak je stanoveno vdovcem. Počkej do zítřka večera, synu.“ </w:t>
      </w:r>
    </w:p>
    <w:p w14:paraId="56FAB33B" w14:textId="77777777" w:rsidR="00FF1C42" w:rsidRPr="00A6100C" w:rsidRDefault="00FF1C42" w:rsidP="00FF1C42">
      <w:pPr>
        <w:spacing w:after="0"/>
        <w:ind w:firstLine="708"/>
        <w:rPr>
          <w:rFonts w:ascii="Times New Roman" w:hAnsi="Times New Roman" w:cs="Times New Roman"/>
          <w:sz w:val="24"/>
          <w:szCs w:val="24"/>
        </w:rPr>
      </w:pPr>
      <w:r w:rsidRPr="00A6100C">
        <w:rPr>
          <w:rFonts w:ascii="Times New Roman" w:hAnsi="Times New Roman" w:cs="Times New Roman"/>
          <w:sz w:val="24"/>
          <w:szCs w:val="24"/>
        </w:rPr>
        <w:t xml:space="preserve">Mnich se usmál a v té chvíli jako by se panu Karl </w:t>
      </w:r>
      <w:proofErr w:type="spellStart"/>
      <w:r w:rsidRPr="00A6100C">
        <w:rPr>
          <w:rFonts w:ascii="Times New Roman" w:hAnsi="Times New Roman" w:cs="Times New Roman"/>
          <w:sz w:val="24"/>
          <w:szCs w:val="24"/>
        </w:rPr>
        <w:t>Kopfrkinglovi</w:t>
      </w:r>
      <w:proofErr w:type="spellEnd"/>
      <w:r w:rsidRPr="00A6100C">
        <w:rPr>
          <w:rFonts w:ascii="Times New Roman" w:hAnsi="Times New Roman" w:cs="Times New Roman"/>
          <w:sz w:val="24"/>
          <w:szCs w:val="24"/>
        </w:rPr>
        <w:t xml:space="preserve"> zamlžil svět. Ale bylo to zamlžení v jeho vlastní duši. Když se trochu vzpamatoval, slyšel hrát nádhernou hudbu, byla to velká árie z </w:t>
      </w:r>
      <w:proofErr w:type="spellStart"/>
      <w:r w:rsidRPr="00A6100C">
        <w:rPr>
          <w:rFonts w:ascii="Times New Roman" w:hAnsi="Times New Roman" w:cs="Times New Roman"/>
          <w:sz w:val="24"/>
          <w:szCs w:val="24"/>
        </w:rPr>
        <w:t>Donizettiho</w:t>
      </w:r>
      <w:proofErr w:type="spellEnd"/>
      <w:r w:rsidRPr="00A6100C">
        <w:rPr>
          <w:rFonts w:ascii="Times New Roman" w:hAnsi="Times New Roman" w:cs="Times New Roman"/>
          <w:sz w:val="24"/>
          <w:szCs w:val="24"/>
        </w:rPr>
        <w:t xml:space="preserve"> Lucie, klavírní koncert, Nedokončená, </w:t>
      </w:r>
      <w:proofErr w:type="spellStart"/>
      <w:r w:rsidRPr="00A6100C">
        <w:rPr>
          <w:rFonts w:ascii="Times New Roman" w:hAnsi="Times New Roman" w:cs="Times New Roman"/>
          <w:sz w:val="24"/>
          <w:szCs w:val="24"/>
        </w:rPr>
        <w:t>Parsifal</w:t>
      </w:r>
      <w:proofErr w:type="spellEnd"/>
      <w:r w:rsidRPr="00A6100C">
        <w:rPr>
          <w:rFonts w:ascii="Times New Roman" w:hAnsi="Times New Roman" w:cs="Times New Roman"/>
          <w:sz w:val="24"/>
          <w:szCs w:val="24"/>
        </w:rPr>
        <w:t xml:space="preserve"> a </w:t>
      </w:r>
      <w:proofErr w:type="spellStart"/>
      <w:r w:rsidRPr="00A6100C">
        <w:rPr>
          <w:rFonts w:ascii="Times New Roman" w:hAnsi="Times New Roman" w:cs="Times New Roman"/>
          <w:sz w:val="24"/>
          <w:szCs w:val="24"/>
        </w:rPr>
        <w:t>Eroica</w:t>
      </w:r>
      <w:proofErr w:type="spellEnd"/>
      <w:r w:rsidRPr="00A6100C">
        <w:rPr>
          <w:rFonts w:ascii="Times New Roman" w:hAnsi="Times New Roman" w:cs="Times New Roman"/>
          <w:sz w:val="24"/>
          <w:szCs w:val="24"/>
        </w:rPr>
        <w:t xml:space="preserve">… a pak nějaká skočná, klarinet, housličky, též basa, a pak nějaké bubínky, tympány a mlýnky… a viděl, že v jídelně stojí poblíž kočky a dveří s portrétem Vůdce a říšského kancléře muži v bílém, tři andělé, z nichž jeden se jmenoval Piskoř… a pak k němu přistupují, berou ho za paže a nebesky laskavě ho vedou z bytu, po schodech, kde uhýbá z cesty nějaká zděšená paní a její syn… před dům. před dům, kde stálo auto. bílé auto, auto pro anděly, zdobené červeným křížem a německou poznávací značkou. Když sehnul hlavu, aby vstoupil, ucítil lyzol či karbol a lehký podzimní větřík mu provál vlasy. </w:t>
      </w:r>
    </w:p>
    <w:p w14:paraId="6ABABF77" w14:textId="77777777" w:rsidR="00FF1C42" w:rsidRPr="00A6100C" w:rsidRDefault="00FF1C42" w:rsidP="00FF1C42">
      <w:pPr>
        <w:spacing w:after="0"/>
        <w:ind w:firstLine="708"/>
        <w:rPr>
          <w:rFonts w:ascii="Times New Roman" w:hAnsi="Times New Roman" w:cs="Times New Roman"/>
          <w:sz w:val="24"/>
          <w:szCs w:val="24"/>
        </w:rPr>
      </w:pPr>
    </w:p>
    <w:p w14:paraId="31923E5D" w14:textId="3B123996" w:rsidR="00CD505F" w:rsidRDefault="00FF1C42" w:rsidP="00FF1C42">
      <w:pPr>
        <w:rPr>
          <w:rFonts w:ascii="Times New Roman" w:hAnsi="Times New Roman" w:cs="Times New Roman"/>
          <w:sz w:val="24"/>
          <w:szCs w:val="24"/>
        </w:rPr>
      </w:pPr>
      <w:r w:rsidRPr="00A6100C">
        <w:rPr>
          <w:rFonts w:ascii="Times New Roman" w:hAnsi="Times New Roman" w:cs="Times New Roman"/>
          <w:sz w:val="24"/>
          <w:szCs w:val="24"/>
        </w:rPr>
        <w:t xml:space="preserve">V polovici května 1945 – po válce – viděl pan </w:t>
      </w:r>
      <w:proofErr w:type="spellStart"/>
      <w:r w:rsidRPr="00A6100C">
        <w:rPr>
          <w:rFonts w:ascii="Times New Roman" w:hAnsi="Times New Roman" w:cs="Times New Roman"/>
          <w:sz w:val="24"/>
          <w:szCs w:val="24"/>
        </w:rPr>
        <w:t>Kopfrkingl</w:t>
      </w:r>
      <w:proofErr w:type="spellEnd"/>
      <w:r w:rsidRPr="00A6100C">
        <w:rPr>
          <w:rFonts w:ascii="Times New Roman" w:hAnsi="Times New Roman" w:cs="Times New Roman"/>
          <w:sz w:val="24"/>
          <w:szCs w:val="24"/>
        </w:rPr>
        <w:t xml:space="preserve"> okénkem sanitního vlaku na jakémsi nádražíčku malého německého města zástupy vyhublých lidí, vracejících se domů. Zdálo se mu, že mezi nimi poznává nějaké známé tváře, tvář jakéhosi pana Strausse a </w:t>
      </w:r>
      <w:proofErr w:type="spellStart"/>
      <w:r w:rsidRPr="00A6100C">
        <w:rPr>
          <w:rFonts w:ascii="Times New Roman" w:hAnsi="Times New Roman" w:cs="Times New Roman"/>
          <w:sz w:val="24"/>
          <w:szCs w:val="24"/>
        </w:rPr>
        <w:t>Rubinsteina</w:t>
      </w:r>
      <w:proofErr w:type="spellEnd"/>
      <w:r w:rsidRPr="00A6100C">
        <w:rPr>
          <w:rFonts w:ascii="Times New Roman" w:hAnsi="Times New Roman" w:cs="Times New Roman"/>
          <w:sz w:val="24"/>
          <w:szCs w:val="24"/>
        </w:rPr>
        <w:t xml:space="preserve"> a starou tvář doktora </w:t>
      </w:r>
      <w:proofErr w:type="spellStart"/>
      <w:r w:rsidRPr="00A6100C">
        <w:rPr>
          <w:rFonts w:ascii="Times New Roman" w:hAnsi="Times New Roman" w:cs="Times New Roman"/>
          <w:sz w:val="24"/>
          <w:szCs w:val="24"/>
        </w:rPr>
        <w:t>Bettelheima</w:t>
      </w:r>
      <w:proofErr w:type="spellEnd"/>
      <w:r w:rsidRPr="00A6100C">
        <w:rPr>
          <w:rFonts w:ascii="Times New Roman" w:hAnsi="Times New Roman" w:cs="Times New Roman"/>
          <w:sz w:val="24"/>
          <w:szCs w:val="24"/>
        </w:rPr>
        <w:t xml:space="preserve"> a nějakého mládence, snad jeho Jana, a také nějakou ženu, která mu přišla známá. Usmíval se, byl by jim rád zamával, ale právě měl ruku v </w:t>
      </w:r>
      <w:proofErr w:type="gramStart"/>
      <w:r w:rsidRPr="00A6100C">
        <w:rPr>
          <w:rFonts w:ascii="Times New Roman" w:hAnsi="Times New Roman" w:cs="Times New Roman"/>
          <w:sz w:val="24"/>
          <w:szCs w:val="24"/>
        </w:rPr>
        <w:t>kapse</w:t>
      </w:r>
      <w:proofErr w:type="gramEnd"/>
      <w:r w:rsidRPr="00A6100C">
        <w:rPr>
          <w:rFonts w:ascii="Times New Roman" w:hAnsi="Times New Roman" w:cs="Times New Roman"/>
          <w:sz w:val="24"/>
          <w:szCs w:val="24"/>
        </w:rPr>
        <w:t xml:space="preserve"> a právě v té kapse něco nahmatal. Byl to kousek nějakého provázku a kostka cukru. A tak se jen obrátil do kupé a řekl bezrukým a beznohým: „Šťastné lidstvo. Spasil jsem je. Jistě už nikdy nebude na světě pronásledování, nespravedlnost a utrpení, jistě už ne, ani koně… Pánové, teď nastává ten nový řád.“ Z komína pražského krematoria šel žlutavý dýmek, v té chvíli tam právě spalovali</w:t>
      </w:r>
      <w:r w:rsidR="00607158">
        <w:rPr>
          <w:rFonts w:ascii="Times New Roman" w:hAnsi="Times New Roman" w:cs="Times New Roman"/>
          <w:sz w:val="24"/>
          <w:szCs w:val="24"/>
        </w:rPr>
        <w:t xml:space="preserve"> morfinistu.</w:t>
      </w:r>
    </w:p>
    <w:p w14:paraId="076A14BC" w14:textId="4D427363" w:rsidR="00816A94" w:rsidRPr="00607158" w:rsidRDefault="00816A94">
      <w:pPr>
        <w:rPr>
          <w:rFonts w:ascii="Times New Roman" w:hAnsi="Times New Roman" w:cs="Times New Roman"/>
          <w:sz w:val="24"/>
          <w:szCs w:val="24"/>
        </w:rPr>
      </w:pPr>
    </w:p>
    <w:sectPr w:rsidR="00816A94" w:rsidRPr="00607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42"/>
    <w:rsid w:val="000009FF"/>
    <w:rsid w:val="002702BC"/>
    <w:rsid w:val="00607158"/>
    <w:rsid w:val="00816A94"/>
    <w:rsid w:val="00B16B5A"/>
    <w:rsid w:val="00C16A15"/>
    <w:rsid w:val="00CD505F"/>
    <w:rsid w:val="00FF1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F2CA"/>
  <w15:chartTrackingRefBased/>
  <w15:docId w15:val="{E90A68E8-23BD-4499-A1BF-E874A10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1C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1844</Words>
  <Characters>10886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Chmelařová</dc:creator>
  <cp:keywords/>
  <dc:description/>
  <cp:lastModifiedBy>Nikola Chmelařová</cp:lastModifiedBy>
  <cp:revision>1</cp:revision>
  <cp:lastPrinted>2020-11-11T10:55:00Z</cp:lastPrinted>
  <dcterms:created xsi:type="dcterms:W3CDTF">2020-11-11T09:58:00Z</dcterms:created>
  <dcterms:modified xsi:type="dcterms:W3CDTF">2020-11-11T11:23:00Z</dcterms:modified>
</cp:coreProperties>
</file>