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9EA03" w14:textId="4E0177BA" w:rsidR="00BC59B6" w:rsidRDefault="00A2463D">
      <w:pPr>
        <w:rPr>
          <w:b/>
          <w:bCs/>
        </w:rPr>
      </w:pPr>
      <w:r>
        <w:rPr>
          <w:b/>
          <w:bCs/>
        </w:rPr>
        <w:t>5. 11. 2020, 5. hodina, 5. zápis</w:t>
      </w:r>
    </w:p>
    <w:p w14:paraId="295AF982" w14:textId="2222A906" w:rsidR="00A2463D" w:rsidRDefault="00A2463D">
      <w:pPr>
        <w:rPr>
          <w:b/>
          <w:bCs/>
        </w:rPr>
      </w:pPr>
    </w:p>
    <w:p w14:paraId="69843976" w14:textId="1DEFC33C" w:rsidR="00A2463D" w:rsidRPr="00324ECA" w:rsidRDefault="00A2463D">
      <w:pPr>
        <w:rPr>
          <w:b/>
          <w:bCs/>
          <w:u w:val="single"/>
        </w:rPr>
      </w:pPr>
      <w:r w:rsidRPr="00324ECA">
        <w:rPr>
          <w:b/>
          <w:bCs/>
          <w:u w:val="single"/>
        </w:rPr>
        <w:t>Dotazník ÚJKN k průběhu distanční výuky v měsíci říjnu</w:t>
      </w:r>
    </w:p>
    <w:p w14:paraId="1221A8F2" w14:textId="1723695B" w:rsidR="00A2463D" w:rsidRDefault="00324ECA" w:rsidP="00A2463D">
      <w:pPr>
        <w:pStyle w:val="Odstavecseseznamem"/>
        <w:numPr>
          <w:ilvl w:val="0"/>
          <w:numId w:val="1"/>
        </w:numPr>
      </w:pPr>
      <w:r>
        <w:t xml:space="preserve">jsou zavřené knihovny </w:t>
      </w:r>
      <w:r>
        <w:sym w:font="Symbol" w:char="F0AE"/>
      </w:r>
      <w:r>
        <w:t xml:space="preserve"> </w:t>
      </w:r>
      <w:r w:rsidR="002B0C08">
        <w:t>často</w:t>
      </w:r>
      <w:r w:rsidR="00A2463D">
        <w:t xml:space="preserve"> obavy z nedostatku literatury</w:t>
      </w:r>
      <w:r>
        <w:t xml:space="preserve"> </w:t>
      </w:r>
      <w:r w:rsidR="00A2463D">
        <w:t xml:space="preserve">– v současné době je </w:t>
      </w:r>
      <w:r w:rsidR="002B0C08">
        <w:t>již (</w:t>
      </w:r>
      <w:r w:rsidR="00A2463D">
        <w:t>po dobu nouzového stavu</w:t>
      </w:r>
      <w:r w:rsidR="002B0C08">
        <w:t>) pro studenty</w:t>
      </w:r>
      <w:r w:rsidR="00A2463D">
        <w:t xml:space="preserve"> zpřístupněna </w:t>
      </w:r>
      <w:r w:rsidR="00A2463D">
        <w:rPr>
          <w:b/>
          <w:bCs/>
        </w:rPr>
        <w:t>Národní digitální knihovna Kramerius</w:t>
      </w:r>
      <w:r w:rsidR="00A2463D">
        <w:t xml:space="preserve"> (</w:t>
      </w:r>
      <w:hyperlink r:id="rId7" w:history="1">
        <w:r w:rsidR="00A2463D" w:rsidRPr="000058BB">
          <w:rPr>
            <w:rStyle w:val="Hypertextovodkaz"/>
          </w:rPr>
          <w:t>https://ndk.cz/</w:t>
        </w:r>
      </w:hyperlink>
      <w:r w:rsidR="00A2463D">
        <w:t xml:space="preserve">) </w:t>
      </w:r>
      <w:r w:rsidR="002B0C08">
        <w:t xml:space="preserve">– přihlašování univerzitním účtem (jako do SIS) </w:t>
      </w:r>
    </w:p>
    <w:p w14:paraId="2782B26A" w14:textId="74824DD7" w:rsidR="002B0C08" w:rsidRPr="00324ECA" w:rsidRDefault="00324ECA" w:rsidP="00A2463D">
      <w:pPr>
        <w:pStyle w:val="Odstavecseseznamem"/>
        <w:numPr>
          <w:ilvl w:val="0"/>
          <w:numId w:val="1"/>
        </w:numPr>
        <w:rPr>
          <w:b/>
          <w:bCs/>
        </w:rPr>
      </w:pPr>
      <w:r>
        <w:t xml:space="preserve">vyučující na ÚJKN nemají pevně vypsané </w:t>
      </w:r>
      <w:r w:rsidRPr="00324ECA">
        <w:rPr>
          <w:b/>
          <w:bCs/>
        </w:rPr>
        <w:t>konzultace</w:t>
      </w:r>
      <w:r>
        <w:t xml:space="preserve"> (</w:t>
      </w:r>
      <w:r w:rsidR="004E5CC0">
        <w:t xml:space="preserve">obvyklé </w:t>
      </w:r>
      <w:r>
        <w:t xml:space="preserve">časové rozmezí 1,5 hodiny </w:t>
      </w:r>
      <w:r w:rsidR="004E5CC0">
        <w:t>týdně by totiž nemuselo stačit pro všechny studenty, kteří konzultace potřebují</w:t>
      </w:r>
      <w:r>
        <w:t xml:space="preserve">) </w:t>
      </w:r>
      <w:r>
        <w:sym w:font="Symbol" w:char="F0AE"/>
      </w:r>
      <w:r>
        <w:t xml:space="preserve"> v případě zájmu o konzultaci se nebát </w:t>
      </w:r>
      <w:r>
        <w:rPr>
          <w:b/>
          <w:bCs/>
        </w:rPr>
        <w:t xml:space="preserve">vyučujícího kontaktovat </w:t>
      </w:r>
      <w:r>
        <w:t xml:space="preserve">(konzultace probíhají přes ZOOM, Microsoft </w:t>
      </w:r>
      <w:proofErr w:type="spellStart"/>
      <w:r>
        <w:t>Teams</w:t>
      </w:r>
      <w:proofErr w:type="spellEnd"/>
      <w:r>
        <w:t xml:space="preserve">, případně přes Skype) </w:t>
      </w:r>
    </w:p>
    <w:p w14:paraId="06F37877" w14:textId="41F868A9" w:rsidR="00324ECA" w:rsidRDefault="00324ECA" w:rsidP="00324ECA">
      <w:pPr>
        <w:rPr>
          <w:b/>
          <w:bCs/>
        </w:rPr>
      </w:pPr>
    </w:p>
    <w:p w14:paraId="71D3F0F6" w14:textId="5B22FCDC" w:rsidR="00324ECA" w:rsidRDefault="00324ECA" w:rsidP="00324ECA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Co jsme dělali minule?</w:t>
      </w:r>
    </w:p>
    <w:p w14:paraId="684B6075" w14:textId="0DA9A5DA" w:rsidR="00324ECA" w:rsidRDefault="00324ECA" w:rsidP="00324ECA">
      <w:pPr>
        <w:pStyle w:val="Odstavecseseznamem"/>
        <w:numPr>
          <w:ilvl w:val="0"/>
          <w:numId w:val="2"/>
        </w:numPr>
      </w:pPr>
      <w:r>
        <w:t xml:space="preserve">pokračování v prezentaci </w:t>
      </w:r>
      <w:r>
        <w:rPr>
          <w:i/>
          <w:iCs/>
        </w:rPr>
        <w:t>Opakování z 1. ročníku</w:t>
      </w:r>
    </w:p>
    <w:p w14:paraId="404C48A1" w14:textId="297AE961" w:rsidR="00324ECA" w:rsidRDefault="00324ECA" w:rsidP="00324ECA">
      <w:pPr>
        <w:pStyle w:val="Odstavecseseznamem"/>
        <w:numPr>
          <w:ilvl w:val="0"/>
          <w:numId w:val="2"/>
        </w:numPr>
      </w:pPr>
      <w:proofErr w:type="spellStart"/>
      <w:r>
        <w:t>Quizlet</w:t>
      </w:r>
      <w:proofErr w:type="spellEnd"/>
      <w:r>
        <w:t xml:space="preserve"> – opakování z prvního ročníku (odkaz v </w:t>
      </w:r>
      <w:proofErr w:type="spellStart"/>
      <w:r>
        <w:t>Moodlu</w:t>
      </w:r>
      <w:proofErr w:type="spellEnd"/>
      <w:r>
        <w:t>)</w:t>
      </w:r>
    </w:p>
    <w:p w14:paraId="14DF59A7" w14:textId="34DC9CB9" w:rsidR="00324ECA" w:rsidRDefault="00324ECA" w:rsidP="00324ECA">
      <w:pPr>
        <w:pStyle w:val="Odstavecseseznamem"/>
        <w:numPr>
          <w:ilvl w:val="0"/>
          <w:numId w:val="2"/>
        </w:numPr>
      </w:pPr>
      <w:r>
        <w:t>automatické titulkování v BEEY (popřípadě v jiných aplikacích)</w:t>
      </w:r>
    </w:p>
    <w:p w14:paraId="0E753768" w14:textId="532931CC" w:rsidR="00324ECA" w:rsidRDefault="00324ECA" w:rsidP="00324ECA">
      <w:pPr>
        <w:pStyle w:val="Odstavecseseznamem"/>
        <w:numPr>
          <w:ilvl w:val="0"/>
          <w:numId w:val="2"/>
        </w:numPr>
      </w:pPr>
      <w:r>
        <w:t xml:space="preserve">konference INSPO – jaký má pohled na hluchotu? </w:t>
      </w:r>
    </w:p>
    <w:p w14:paraId="6E682FCE" w14:textId="1F870700" w:rsidR="00D81F42" w:rsidRDefault="00D81F42" w:rsidP="00D81F42"/>
    <w:p w14:paraId="1A245CE6" w14:textId="0FC1FAFE" w:rsidR="00D81F42" w:rsidRDefault="00D81F42" w:rsidP="00D81F42">
      <w:pPr>
        <w:rPr>
          <w:sz w:val="28"/>
          <w:szCs w:val="24"/>
        </w:rPr>
      </w:pPr>
      <w:r>
        <w:rPr>
          <w:b/>
          <w:bCs/>
          <w:sz w:val="28"/>
          <w:szCs w:val="24"/>
        </w:rPr>
        <w:t>Domácí úkoly z minulé hodiny:</w:t>
      </w:r>
    </w:p>
    <w:p w14:paraId="607B722F" w14:textId="7EDFC10A" w:rsidR="00D81F42" w:rsidRDefault="00D81F42" w:rsidP="00D81F42">
      <w:pPr>
        <w:pStyle w:val="Odstavecseseznamem"/>
        <w:numPr>
          <w:ilvl w:val="0"/>
          <w:numId w:val="4"/>
        </w:numPr>
      </w:pPr>
      <w:r>
        <w:t xml:space="preserve">Zpráva o automatickém přepisu/titulkování audio-/audio-vizuálního záznamu. </w:t>
      </w:r>
    </w:p>
    <w:p w14:paraId="68FDA9DF" w14:textId="29B1BB4B" w:rsidR="00D81F42" w:rsidRDefault="00D81F42" w:rsidP="00D81F42">
      <w:pPr>
        <w:pStyle w:val="Odstavecseseznamem"/>
        <w:numPr>
          <w:ilvl w:val="0"/>
          <w:numId w:val="5"/>
        </w:numPr>
      </w:pPr>
      <w:r>
        <w:t>je důležité si titulkování/přepis vyzkoušet</w:t>
      </w:r>
    </w:p>
    <w:p w14:paraId="3E4C828D" w14:textId="0223E76B" w:rsidR="00D81F42" w:rsidRDefault="004E5CC0" w:rsidP="00D81F42">
      <w:pPr>
        <w:pStyle w:val="Odstavecseseznamem"/>
        <w:numPr>
          <w:ilvl w:val="0"/>
          <w:numId w:val="5"/>
        </w:numPr>
      </w:pPr>
      <w:r>
        <w:t>důležitá je hlavně</w:t>
      </w:r>
      <w:r w:rsidR="00D81F42">
        <w:t xml:space="preserve"> snaha – snažit se přijít na to, proč něco nefunguje, popř. najít jiné řešení</w:t>
      </w:r>
    </w:p>
    <w:p w14:paraId="7DB2F8B9" w14:textId="7F0ADB88" w:rsidR="00D81F42" w:rsidRDefault="00D81F42" w:rsidP="00D81F42"/>
    <w:p w14:paraId="5E94DB07" w14:textId="4B918DCA" w:rsidR="00D81F42" w:rsidRDefault="00D81F42" w:rsidP="00D81F42">
      <w:pPr>
        <w:pStyle w:val="Odstavecseseznamem"/>
        <w:numPr>
          <w:ilvl w:val="0"/>
          <w:numId w:val="4"/>
        </w:numPr>
      </w:pPr>
      <w:r w:rsidRPr="00D81F42">
        <w:t xml:space="preserve">Podívat se v </w:t>
      </w:r>
      <w:proofErr w:type="spellStart"/>
      <w:r w:rsidRPr="00D81F42">
        <w:t>Moodlu</w:t>
      </w:r>
      <w:proofErr w:type="spellEnd"/>
      <w:r w:rsidRPr="00D81F42">
        <w:t xml:space="preserve"> na doplňkové materiály k prezentaci.</w:t>
      </w:r>
    </w:p>
    <w:p w14:paraId="29F96722" w14:textId="3A0226D1" w:rsidR="00D81F42" w:rsidRDefault="00D81F42" w:rsidP="00D81F42"/>
    <w:p w14:paraId="7F97FB7C" w14:textId="57E16079" w:rsidR="00D81F42" w:rsidRDefault="00D81F42" w:rsidP="00D81F42">
      <w:pPr>
        <w:pStyle w:val="Odstavecseseznamem"/>
        <w:numPr>
          <w:ilvl w:val="0"/>
          <w:numId w:val="6"/>
        </w:numPr>
      </w:pPr>
      <w:r>
        <w:t>v </w:t>
      </w:r>
      <w:proofErr w:type="spellStart"/>
      <w:r>
        <w:t>Moodlu</w:t>
      </w:r>
      <w:proofErr w:type="spellEnd"/>
      <w:r>
        <w:t xml:space="preserve"> – tabulka </w:t>
      </w:r>
      <w:r>
        <w:rPr>
          <w:i/>
          <w:iCs/>
        </w:rPr>
        <w:t xml:space="preserve">Přehled docházky a splněných úkolů </w:t>
      </w:r>
      <w:r>
        <w:t xml:space="preserve">– </w:t>
      </w:r>
      <w:r w:rsidR="00E458B0">
        <w:t xml:space="preserve">průběžně </w:t>
      </w:r>
      <w:r>
        <w:t>sledovat, které úkoly mám/nemám splněné</w:t>
      </w:r>
    </w:p>
    <w:p w14:paraId="09905A92" w14:textId="11F42E6A" w:rsidR="00D81F42" w:rsidRDefault="00E458B0" w:rsidP="00D81F42">
      <w:pPr>
        <w:pStyle w:val="Odstavecseseznamem"/>
        <w:numPr>
          <w:ilvl w:val="0"/>
          <w:numId w:val="6"/>
        </w:numPr>
      </w:pPr>
      <w:r w:rsidRPr="00E458B0">
        <w:rPr>
          <w:b/>
          <w:bCs/>
        </w:rPr>
        <w:t>u odevzdan</w:t>
      </w:r>
      <w:r>
        <w:rPr>
          <w:b/>
          <w:bCs/>
        </w:rPr>
        <w:t>ých</w:t>
      </w:r>
      <w:r w:rsidRPr="00E458B0">
        <w:rPr>
          <w:b/>
          <w:bCs/>
        </w:rPr>
        <w:t xml:space="preserve"> úkol</w:t>
      </w:r>
      <w:r>
        <w:rPr>
          <w:b/>
          <w:bCs/>
        </w:rPr>
        <w:t>ů</w:t>
      </w:r>
      <w:r>
        <w:t xml:space="preserve"> </w:t>
      </w:r>
      <w:r>
        <w:rPr>
          <w:b/>
          <w:bCs/>
        </w:rPr>
        <w:t>číst komentáře</w:t>
      </w:r>
      <w:r>
        <w:t xml:space="preserve"> – někdy se jedná o doporučení, co s úkolem ještě udělat a co opravit</w:t>
      </w:r>
    </w:p>
    <w:p w14:paraId="16EE0C8C" w14:textId="77777777" w:rsidR="00CE7C54" w:rsidRDefault="00CE7C54" w:rsidP="00E458B0"/>
    <w:p w14:paraId="08A63F53" w14:textId="76B2A21A" w:rsidR="00E458B0" w:rsidRDefault="00E458B0" w:rsidP="00E458B0">
      <w:pPr>
        <w:pStyle w:val="Odstavecseseznamem"/>
        <w:numPr>
          <w:ilvl w:val="0"/>
          <w:numId w:val="7"/>
        </w:numPr>
      </w:pPr>
      <w:r>
        <w:t xml:space="preserve">v sobotu 31. 10. </w:t>
      </w:r>
      <w:r w:rsidR="004E5CC0">
        <w:t xml:space="preserve">2020 </w:t>
      </w:r>
      <w:r>
        <w:t xml:space="preserve">proběhla online přednáška </w:t>
      </w:r>
      <w:r w:rsidRPr="00CA4BE0">
        <w:rPr>
          <w:b/>
          <w:bCs/>
        </w:rPr>
        <w:t>Dr</w:t>
      </w:r>
      <w:r>
        <w:t xml:space="preserve">. </w:t>
      </w:r>
      <w:proofErr w:type="spellStart"/>
      <w:r w:rsidRPr="00CA4BE0">
        <w:rPr>
          <w:b/>
          <w:bCs/>
        </w:rPr>
        <w:t>Paddy</w:t>
      </w:r>
      <w:proofErr w:type="spellEnd"/>
      <w:r>
        <w:t xml:space="preserve"> </w:t>
      </w:r>
      <w:proofErr w:type="spellStart"/>
      <w:r w:rsidRPr="00CA4BE0">
        <w:rPr>
          <w:b/>
          <w:bCs/>
        </w:rPr>
        <w:t>Ladda</w:t>
      </w:r>
      <w:proofErr w:type="spellEnd"/>
      <w:r>
        <w:t xml:space="preserve"> – </w:t>
      </w:r>
      <w:r w:rsidR="006A0596">
        <w:rPr>
          <w:i/>
          <w:iCs/>
        </w:rPr>
        <w:t>„</w:t>
      </w:r>
      <w:proofErr w:type="spellStart"/>
      <w:r>
        <w:rPr>
          <w:i/>
          <w:iCs/>
        </w:rPr>
        <w:t>Deadhood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Deaf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Culture</w:t>
      </w:r>
      <w:proofErr w:type="spellEnd"/>
      <w:r>
        <w:rPr>
          <w:i/>
          <w:iCs/>
        </w:rPr>
        <w:t xml:space="preserve"> </w:t>
      </w:r>
      <w:r>
        <w:rPr>
          <w:i/>
          <w:iCs/>
        </w:rPr>
        <w:sym w:font="Symbol" w:char="F026"/>
      </w:r>
      <w:r w:rsidR="00CA4BE0">
        <w:rPr>
          <w:i/>
          <w:iCs/>
        </w:rPr>
        <w:t xml:space="preserve"> </w:t>
      </w:r>
      <w:proofErr w:type="spellStart"/>
      <w:r w:rsidR="00CA4BE0">
        <w:rPr>
          <w:i/>
          <w:iCs/>
        </w:rPr>
        <w:t>the</w:t>
      </w:r>
      <w:proofErr w:type="spellEnd"/>
      <w:r w:rsidR="00CA4BE0">
        <w:rPr>
          <w:i/>
          <w:iCs/>
        </w:rPr>
        <w:t xml:space="preserve"> Wall </w:t>
      </w:r>
      <w:proofErr w:type="spellStart"/>
      <w:r w:rsidR="00CA4BE0">
        <w:rPr>
          <w:i/>
          <w:iCs/>
        </w:rPr>
        <w:t>of</w:t>
      </w:r>
      <w:proofErr w:type="spellEnd"/>
      <w:r w:rsidR="00CA4BE0">
        <w:rPr>
          <w:i/>
          <w:iCs/>
        </w:rPr>
        <w:t xml:space="preserve"> Silence“</w:t>
      </w:r>
      <w:r w:rsidR="00CA4BE0">
        <w:t xml:space="preserve"> (bohužel již není přístupná) </w:t>
      </w:r>
      <w:r w:rsidR="00CA4BE0">
        <w:sym w:font="Symbol" w:char="F0AE"/>
      </w:r>
      <w:r w:rsidR="00CA4BE0">
        <w:t xml:space="preserve"> pojmy </w:t>
      </w:r>
      <w:proofErr w:type="spellStart"/>
      <w:r w:rsidR="00CA4BE0">
        <w:rPr>
          <w:b/>
          <w:bCs/>
        </w:rPr>
        <w:t>Deafhood</w:t>
      </w:r>
      <w:proofErr w:type="spellEnd"/>
      <w:r w:rsidR="00CA4BE0">
        <w:rPr>
          <w:b/>
          <w:bCs/>
        </w:rPr>
        <w:t xml:space="preserve"> </w:t>
      </w:r>
      <w:r w:rsidR="00CA4BE0">
        <w:t xml:space="preserve">a </w:t>
      </w:r>
      <w:proofErr w:type="spellStart"/>
      <w:r w:rsidR="00CA4BE0">
        <w:rPr>
          <w:b/>
          <w:bCs/>
        </w:rPr>
        <w:t>Deafgain</w:t>
      </w:r>
      <w:proofErr w:type="spellEnd"/>
      <w:r w:rsidR="00CA4BE0">
        <w:t xml:space="preserve"> (viz předmět Kultura českých neslyšících)</w:t>
      </w:r>
    </w:p>
    <w:p w14:paraId="52D9E5CA" w14:textId="5946535E" w:rsidR="00CA4BE0" w:rsidRDefault="00CA4BE0" w:rsidP="00E458B0">
      <w:pPr>
        <w:pStyle w:val="Odstavecseseznamem"/>
        <w:numPr>
          <w:ilvl w:val="0"/>
          <w:numId w:val="7"/>
        </w:numPr>
      </w:pPr>
      <w:r>
        <w:t xml:space="preserve">v současné době hodně přednášek přístupných online – informace o různých (online) přednáškách také na Facebookové stránce </w:t>
      </w:r>
      <w:r>
        <w:rPr>
          <w:i/>
          <w:iCs/>
        </w:rPr>
        <w:t>Čeština v komunikaci neslyšících</w:t>
      </w:r>
      <w:r>
        <w:t xml:space="preserve"> </w:t>
      </w:r>
    </w:p>
    <w:p w14:paraId="77735B76" w14:textId="26576830" w:rsidR="00CA4BE0" w:rsidRDefault="00CA4BE0" w:rsidP="00CA4BE0"/>
    <w:p w14:paraId="23F74D26" w14:textId="77777777" w:rsidR="00CE7C54" w:rsidRPr="005E181E" w:rsidRDefault="00CE7C54" w:rsidP="00CE7C54">
      <w:pPr>
        <w:rPr>
          <w:b/>
          <w:bCs/>
        </w:rPr>
      </w:pPr>
      <w:r>
        <w:rPr>
          <w:b/>
          <w:bCs/>
          <w:sz w:val="28"/>
          <w:szCs w:val="24"/>
        </w:rPr>
        <w:t>Opakování z prvního ročníku</w:t>
      </w:r>
      <w:r>
        <w:rPr>
          <w:sz w:val="28"/>
          <w:szCs w:val="24"/>
        </w:rPr>
        <w:t xml:space="preserve"> </w:t>
      </w:r>
      <w:r>
        <w:rPr>
          <w:b/>
          <w:bCs/>
          <w:sz w:val="28"/>
          <w:szCs w:val="24"/>
        </w:rPr>
        <w:t>– pokračování</w:t>
      </w:r>
    </w:p>
    <w:p w14:paraId="61577EBA" w14:textId="77777777" w:rsidR="00CE7C54" w:rsidRDefault="00CE7C54" w:rsidP="00CE7C54">
      <w:pPr>
        <w:pStyle w:val="Odstavecseseznamem"/>
        <w:numPr>
          <w:ilvl w:val="0"/>
          <w:numId w:val="8"/>
        </w:numPr>
      </w:pPr>
      <w:r>
        <w:t>viz prezentace v </w:t>
      </w:r>
      <w:proofErr w:type="spellStart"/>
      <w:r>
        <w:t>Moodlu</w:t>
      </w:r>
      <w:proofErr w:type="spellEnd"/>
      <w:r>
        <w:t xml:space="preserve"> – </w:t>
      </w:r>
      <w:r w:rsidRPr="00EB30FF">
        <w:rPr>
          <w:i/>
          <w:iCs/>
        </w:rPr>
        <w:t>Opakování z 1. ročníku (terminologie, pohledy na hluchotu, neslyšící studenti na VŠ...</w:t>
      </w:r>
      <w:r w:rsidRPr="00EB30FF">
        <w:t>)</w:t>
      </w:r>
    </w:p>
    <w:p w14:paraId="0244C99D" w14:textId="050B162A" w:rsidR="00CE7C54" w:rsidRDefault="00CE7C54" w:rsidP="00CA4BE0"/>
    <w:p w14:paraId="1E50185D" w14:textId="30E63CC9" w:rsidR="00CE7C54" w:rsidRDefault="00CE7C54" w:rsidP="004E5CC0">
      <w:r>
        <w:t>(snímek č. 22)</w:t>
      </w:r>
    </w:p>
    <w:p w14:paraId="0C91D4FF" w14:textId="4A6E482F" w:rsidR="00CE7C54" w:rsidRDefault="00CE7C54" w:rsidP="00CE7C54">
      <w:pPr>
        <w:pStyle w:val="Odstavecseseznamem"/>
        <w:numPr>
          <w:ilvl w:val="0"/>
          <w:numId w:val="8"/>
        </w:numPr>
      </w:pPr>
      <w:r>
        <w:t xml:space="preserve">slyšící </w:t>
      </w:r>
      <w:r w:rsidR="004E5CC0">
        <w:t xml:space="preserve">populace </w:t>
      </w:r>
      <w:r>
        <w:t>ve věku 18</w:t>
      </w:r>
      <w:r w:rsidR="004E5CC0">
        <w:t>–2</w:t>
      </w:r>
      <w:r w:rsidR="007F7F54">
        <w:t>3 let:</w:t>
      </w:r>
      <w:r w:rsidR="004E5CC0">
        <w:t xml:space="preserve"> </w:t>
      </w:r>
      <w:r>
        <w:t xml:space="preserve">studuje 64 % (přibližně </w:t>
      </w:r>
      <w:r w:rsidRPr="00CE7C54">
        <w:rPr>
          <w:vertAlign w:val="superscript"/>
        </w:rPr>
        <w:t>2</w:t>
      </w:r>
      <w:r>
        <w:t>/</w:t>
      </w:r>
      <w:r w:rsidRPr="00CE7C54">
        <w:rPr>
          <w:vertAlign w:val="subscript"/>
        </w:rPr>
        <w:t>3</w:t>
      </w:r>
      <w:r>
        <w:t xml:space="preserve">) </w:t>
      </w:r>
      <w:r w:rsidR="004E5CC0">
        <w:sym w:font="Symbol" w:char="F0AE"/>
      </w:r>
      <w:r w:rsidR="004E5CC0">
        <w:t xml:space="preserve"> většina na VŠ, část i na VOŠ</w:t>
      </w:r>
    </w:p>
    <w:p w14:paraId="382A14E5" w14:textId="133D41BF" w:rsidR="00CE7C54" w:rsidRDefault="00CE7C54" w:rsidP="00CE7C54">
      <w:pPr>
        <w:pStyle w:val="Odstavecseseznamem"/>
        <w:numPr>
          <w:ilvl w:val="0"/>
          <w:numId w:val="8"/>
        </w:numPr>
      </w:pPr>
      <w:r>
        <w:t>neslyšící (= slyší jinak, než je standart) ve věku 18</w:t>
      </w:r>
      <w:r w:rsidR="004E5CC0">
        <w:t>–</w:t>
      </w:r>
      <w:r>
        <w:t>23 let – na VŠ přibližně 5</w:t>
      </w:r>
      <w:r w:rsidR="004E5CC0">
        <w:t>–</w:t>
      </w:r>
      <w:r w:rsidR="004E5CC0">
        <w:t>9 % (spíše</w:t>
      </w:r>
      <w:r>
        <w:t xml:space="preserve"> ještě méně)</w:t>
      </w:r>
    </w:p>
    <w:p w14:paraId="527DC49A" w14:textId="642A64EC" w:rsidR="00CE7C54" w:rsidRDefault="00CE7C54" w:rsidP="00CE7C54">
      <w:pPr>
        <w:pStyle w:val="Odstavecseseznamem"/>
        <w:numPr>
          <w:ilvl w:val="0"/>
          <w:numId w:val="8"/>
        </w:numPr>
      </w:pPr>
      <w:r>
        <w:t>pouze odhady – není důležité přesné číslo, ale uvědomit si obrovský rozdíl v počtech slyšících a neslyšících studentů na VŠ</w:t>
      </w:r>
    </w:p>
    <w:p w14:paraId="496E9ADC" w14:textId="274DF0F2" w:rsidR="00CE7C54" w:rsidRPr="00E00DEE" w:rsidRDefault="00CE7C54" w:rsidP="00CE7C54">
      <w:pPr>
        <w:pStyle w:val="Odstavecseseznamem"/>
        <w:numPr>
          <w:ilvl w:val="0"/>
          <w:numId w:val="8"/>
        </w:numPr>
        <w:rPr>
          <w:b/>
          <w:bCs/>
        </w:rPr>
      </w:pPr>
      <w:r w:rsidRPr="00E00DEE">
        <w:rPr>
          <w:b/>
          <w:bCs/>
        </w:rPr>
        <w:lastRenderedPageBreak/>
        <w:t>neslyšící – málo neslyšících vzorů, které je mohou inspirovat k tomu se na VŠ př</w:t>
      </w:r>
      <w:r w:rsidR="00016EDC" w:rsidRPr="00E00DEE">
        <w:rPr>
          <w:b/>
          <w:bCs/>
        </w:rPr>
        <w:t>i</w:t>
      </w:r>
      <w:r w:rsidRPr="00E00DEE">
        <w:rPr>
          <w:b/>
          <w:bCs/>
        </w:rPr>
        <w:t>hlásit</w:t>
      </w:r>
    </w:p>
    <w:p w14:paraId="32AEF5BB" w14:textId="5E67B895" w:rsidR="00016EDC" w:rsidRDefault="00016EDC" w:rsidP="00CE7C54">
      <w:pPr>
        <w:pStyle w:val="Odstavecseseznamem"/>
        <w:numPr>
          <w:ilvl w:val="0"/>
          <w:numId w:val="8"/>
        </w:numPr>
      </w:pPr>
      <w:r>
        <w:t>pokud ve společnosti</w:t>
      </w:r>
      <w:r w:rsidR="007F7F54">
        <w:t>/komunitě</w:t>
      </w:r>
      <w:r>
        <w:t xml:space="preserve"> chybí vysokoškoláci (lékaři, právníci apod.) </w:t>
      </w:r>
      <w:r>
        <w:sym w:font="Symbol" w:char="F0AE"/>
      </w:r>
      <w:r>
        <w:t xml:space="preserve"> společnost se</w:t>
      </w:r>
      <w:r w:rsidR="007F7F54">
        <w:t xml:space="preserve"> nemů</w:t>
      </w:r>
      <w:r>
        <w:t xml:space="preserve">že emancipovat </w:t>
      </w:r>
      <w:r>
        <w:sym w:font="Symbol" w:char="F0AE"/>
      </w:r>
      <w:r>
        <w:t xml:space="preserve"> komunita Neslyšících </w:t>
      </w:r>
      <w:r w:rsidR="007F7F54">
        <w:t>(v tom nejširším slova smyslu) nemůže mít ve společnosti „vysoké</w:t>
      </w:r>
      <w:r>
        <w:t xml:space="preserve"> postavení</w:t>
      </w:r>
      <w:r w:rsidR="007F7F54">
        <w:t xml:space="preserve">“, protože jí chybí „vzdělaní </w:t>
      </w:r>
      <w:proofErr w:type="spellStart"/>
      <w:r w:rsidR="007F7F54">
        <w:t>leadři</w:t>
      </w:r>
      <w:proofErr w:type="spellEnd"/>
      <w:r w:rsidR="007F7F54">
        <w:t>“</w:t>
      </w:r>
    </w:p>
    <w:p w14:paraId="6D2BF2C8" w14:textId="2E23555E" w:rsidR="00016EDC" w:rsidRDefault="00016EDC" w:rsidP="00016EDC">
      <w:pPr>
        <w:pStyle w:val="Odstavecseseznamem"/>
        <w:numPr>
          <w:ilvl w:val="0"/>
          <w:numId w:val="8"/>
        </w:numPr>
      </w:pPr>
      <w:r>
        <w:t>tento problém není jen v ČR</w:t>
      </w:r>
    </w:p>
    <w:p w14:paraId="5715F9B0" w14:textId="30961F49" w:rsidR="00016EDC" w:rsidRDefault="00016EDC" w:rsidP="001363A2">
      <w:pPr>
        <w:pStyle w:val="Odstavecseseznamem"/>
        <w:numPr>
          <w:ilvl w:val="0"/>
          <w:numId w:val="8"/>
        </w:numPr>
      </w:pPr>
      <w:r>
        <w:t xml:space="preserve">na UK – okolo 20 % </w:t>
      </w:r>
      <w:r w:rsidR="001363A2">
        <w:t xml:space="preserve">všech </w:t>
      </w:r>
      <w:r>
        <w:t>neslyšících studentů</w:t>
      </w:r>
      <w:r w:rsidR="001363A2">
        <w:t>, o kterých víme, že studují na veřejných vysokých školách</w:t>
      </w:r>
      <w:r>
        <w:t xml:space="preserve"> (</w:t>
      </w:r>
      <w:r w:rsidR="001363A2">
        <w:t xml:space="preserve">přesné údaje zde: </w:t>
      </w:r>
      <w:hyperlink r:id="rId8" w:history="1">
        <w:r w:rsidR="001363A2" w:rsidRPr="00AF3E6A">
          <w:rPr>
            <w:rStyle w:val="Hypertextovodkaz"/>
          </w:rPr>
          <w:t>https://www.ap3sp.cz/studium/statistika/</w:t>
        </w:r>
      </w:hyperlink>
      <w:r w:rsidR="00776B75">
        <w:t>)</w:t>
      </w:r>
      <w:r w:rsidR="001363A2">
        <w:t xml:space="preserve"> </w:t>
      </w:r>
    </w:p>
    <w:p w14:paraId="549A7A00" w14:textId="5D95349F" w:rsidR="00776B75" w:rsidRDefault="00776B75" w:rsidP="00776B75">
      <w:pPr>
        <w:pStyle w:val="Odstavecseseznamem"/>
        <w:numPr>
          <w:ilvl w:val="0"/>
          <w:numId w:val="8"/>
        </w:numPr>
      </w:pPr>
      <w:r>
        <w:t>o neslyšících studentech na soukromých vysokých školách nemáme informace</w:t>
      </w:r>
    </w:p>
    <w:p w14:paraId="4010A263" w14:textId="0C9CEB53" w:rsidR="00776B75" w:rsidRDefault="00776B75" w:rsidP="00776B75">
      <w:pPr>
        <w:pStyle w:val="Odstavecseseznamem"/>
        <w:numPr>
          <w:ilvl w:val="0"/>
          <w:numId w:val="8"/>
        </w:numPr>
      </w:pPr>
      <w:r>
        <w:t xml:space="preserve">ČNES – stejné procento neslyšících i slyšících studentů nedokončí studium – důvody, proč ho nedokončí, jsou ale rozdílné </w:t>
      </w:r>
    </w:p>
    <w:p w14:paraId="7AFC88D8" w14:textId="709EBE4E" w:rsidR="00776B75" w:rsidRDefault="00776B75" w:rsidP="00776B75"/>
    <w:p w14:paraId="14F7A6E2" w14:textId="2D4B225C" w:rsidR="00776B75" w:rsidRDefault="00776B75" w:rsidP="00776B75">
      <w:r>
        <w:t>(snímek č. 23)</w:t>
      </w:r>
    </w:p>
    <w:p w14:paraId="367200EF" w14:textId="400D2A56" w:rsidR="00776B75" w:rsidRDefault="00776B75" w:rsidP="00776B75">
      <w:pPr>
        <w:pStyle w:val="Odstavecseseznamem"/>
        <w:numPr>
          <w:ilvl w:val="0"/>
          <w:numId w:val="9"/>
        </w:numPr>
      </w:pPr>
      <w:r>
        <w:t xml:space="preserve">to, jak se díváme na hluchotu, se </w:t>
      </w:r>
      <w:r w:rsidR="001363A2">
        <w:t xml:space="preserve">pak </w:t>
      </w:r>
      <w:r>
        <w:t>projevuje v tom, jak se k neslyšícím lidem chováme</w:t>
      </w:r>
    </w:p>
    <w:p w14:paraId="6E9E1EBA" w14:textId="0A87E41B" w:rsidR="00776B75" w:rsidRDefault="00776B75" w:rsidP="00776B75">
      <w:pPr>
        <w:pStyle w:val="Odstavecseseznamem"/>
        <w:numPr>
          <w:ilvl w:val="0"/>
          <w:numId w:val="9"/>
        </w:numPr>
      </w:pPr>
      <w:r>
        <w:t xml:space="preserve">některé termíny problém s překladem </w:t>
      </w:r>
      <w:r>
        <w:sym w:font="Symbol" w:char="F0AE"/>
      </w:r>
      <w:r>
        <w:t xml:space="preserve"> ponechány anglicky </w:t>
      </w:r>
    </w:p>
    <w:p w14:paraId="1A469802" w14:textId="6B8B61C5" w:rsidR="00776B75" w:rsidRDefault="00776B75" w:rsidP="00776B75"/>
    <w:p w14:paraId="5D32BC8C" w14:textId="42E2D656" w:rsidR="00D420D7" w:rsidRDefault="00D420D7" w:rsidP="00776B75">
      <w:r>
        <w:t>(snímek č. 24)</w:t>
      </w:r>
    </w:p>
    <w:p w14:paraId="13457970" w14:textId="324E67FD" w:rsidR="00D420D7" w:rsidRDefault="00D420D7" w:rsidP="00776B75">
      <w:r>
        <w:rPr>
          <w:noProof/>
          <w:lang w:eastAsia="cs-CZ"/>
        </w:rPr>
        <w:drawing>
          <wp:inline distT="0" distB="0" distL="0" distR="0" wp14:anchorId="04F813A1" wp14:editId="6834AEC4">
            <wp:extent cx="3662018" cy="2057400"/>
            <wp:effectExtent l="19050" t="19050" r="15240" b="190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67357" cy="2060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CA8C21" w14:textId="62738A95" w:rsidR="00776B75" w:rsidRDefault="00776B75" w:rsidP="00776B75">
      <w:pPr>
        <w:pStyle w:val="Odstavecseseznamem"/>
        <w:numPr>
          <w:ilvl w:val="0"/>
          <w:numId w:val="9"/>
        </w:numPr>
      </w:pPr>
      <w:r>
        <w:t>slyšící lidé – jejich způsob slyšení považován za standart</w:t>
      </w:r>
    </w:p>
    <w:p w14:paraId="0BDA17AA" w14:textId="1C44D7A6" w:rsidR="00776B75" w:rsidRDefault="00776B75" w:rsidP="00776B75">
      <w:pPr>
        <w:pStyle w:val="Odstavecseseznamem"/>
        <w:numPr>
          <w:ilvl w:val="0"/>
          <w:numId w:val="9"/>
        </w:numPr>
      </w:pPr>
      <w:proofErr w:type="spellStart"/>
      <w:r w:rsidRPr="006A0596">
        <w:rPr>
          <w:i/>
          <w:iCs/>
        </w:rPr>
        <w:t>hearing</w:t>
      </w:r>
      <w:proofErr w:type="spellEnd"/>
      <w:r>
        <w:t xml:space="preserve"> </w:t>
      </w:r>
      <w:proofErr w:type="spellStart"/>
      <w:r w:rsidRPr="006A0596">
        <w:rPr>
          <w:i/>
          <w:iCs/>
        </w:rPr>
        <w:t>loss</w:t>
      </w:r>
      <w:proofErr w:type="spellEnd"/>
      <w:r>
        <w:t xml:space="preserve"> = ztráta sluchu: lehká </w:t>
      </w:r>
      <w:r>
        <w:sym w:font="Symbol" w:char="F0AE"/>
      </w:r>
      <w:r>
        <w:t xml:space="preserve"> středně těžká </w:t>
      </w:r>
      <w:r>
        <w:sym w:font="Symbol" w:char="F0AE"/>
      </w:r>
      <w:r>
        <w:t xml:space="preserve"> těžká </w:t>
      </w:r>
      <w:r>
        <w:sym w:font="Symbol" w:char="F0AE"/>
      </w:r>
      <w:r>
        <w:t xml:space="preserve"> </w:t>
      </w:r>
      <w:r w:rsidR="00D420D7">
        <w:t>neslyšící</w:t>
      </w:r>
    </w:p>
    <w:p w14:paraId="1811BE98" w14:textId="22C4D15D" w:rsidR="00D420D7" w:rsidRDefault="00D420D7" w:rsidP="00776B75">
      <w:pPr>
        <w:pStyle w:val="Odstavecseseznamem"/>
        <w:numPr>
          <w:ilvl w:val="0"/>
          <w:numId w:val="9"/>
        </w:numPr>
        <w:rPr>
          <w:b/>
          <w:bCs/>
        </w:rPr>
      </w:pPr>
      <w:r w:rsidRPr="00D420D7">
        <w:rPr>
          <w:b/>
          <w:bCs/>
        </w:rPr>
        <w:t xml:space="preserve">míra </w:t>
      </w:r>
      <w:r>
        <w:rPr>
          <w:b/>
          <w:bCs/>
        </w:rPr>
        <w:t>sluchové ztráty</w:t>
      </w:r>
      <w:r w:rsidRPr="00D420D7">
        <w:rPr>
          <w:b/>
          <w:bCs/>
        </w:rPr>
        <w:t xml:space="preserve"> = míra deficitu</w:t>
      </w:r>
    </w:p>
    <w:p w14:paraId="73A0A2FD" w14:textId="7816859A" w:rsidR="00D420D7" w:rsidRDefault="00D420D7" w:rsidP="00D420D7">
      <w:pPr>
        <w:rPr>
          <w:b/>
          <w:bCs/>
        </w:rPr>
      </w:pPr>
    </w:p>
    <w:p w14:paraId="1310660D" w14:textId="156CB1A3" w:rsidR="00D420D7" w:rsidRDefault="00E00DEE" w:rsidP="00D420D7">
      <w:r>
        <w:t>(snímek č. 25)</w:t>
      </w:r>
    </w:p>
    <w:p w14:paraId="05E76AD9" w14:textId="43B2EEE2" w:rsidR="00E00DEE" w:rsidRPr="00E00DEE" w:rsidRDefault="00E00DEE" w:rsidP="00D420D7">
      <w:r w:rsidRPr="00E00DEE">
        <w:rPr>
          <w:noProof/>
          <w:lang w:eastAsia="cs-CZ"/>
        </w:rPr>
        <w:drawing>
          <wp:inline distT="0" distB="0" distL="0" distR="0" wp14:anchorId="42833AD4" wp14:editId="45E4EFD0">
            <wp:extent cx="3661200" cy="2045583"/>
            <wp:effectExtent l="19050" t="19050" r="15875" b="1206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61200" cy="204558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7B113A" w14:textId="6AA97FA2" w:rsidR="00E00DEE" w:rsidRPr="00E00DEE" w:rsidRDefault="00E00DEE" w:rsidP="00776B75">
      <w:pPr>
        <w:pStyle w:val="Odstavecseseznamem"/>
        <w:numPr>
          <w:ilvl w:val="0"/>
          <w:numId w:val="9"/>
        </w:numPr>
        <w:rPr>
          <w:b/>
          <w:bCs/>
        </w:rPr>
      </w:pPr>
      <w:proofErr w:type="spellStart"/>
      <w:r w:rsidRPr="006A0596">
        <w:rPr>
          <w:i/>
          <w:iCs/>
        </w:rPr>
        <w:t>hearing</w:t>
      </w:r>
      <w:proofErr w:type="spellEnd"/>
      <w:r>
        <w:t xml:space="preserve"> </w:t>
      </w:r>
      <w:proofErr w:type="spellStart"/>
      <w:r w:rsidRPr="006A0596">
        <w:rPr>
          <w:i/>
          <w:iCs/>
        </w:rPr>
        <w:t>impairment</w:t>
      </w:r>
      <w:proofErr w:type="spellEnd"/>
      <w:r>
        <w:t xml:space="preserve"> = sluchové postižení/poškození</w:t>
      </w:r>
    </w:p>
    <w:p w14:paraId="10349FB3" w14:textId="35ACB8EE" w:rsidR="00D420D7" w:rsidRDefault="00D420D7" w:rsidP="00776B75">
      <w:pPr>
        <w:pStyle w:val="Odstavecseseznamem"/>
        <w:numPr>
          <w:ilvl w:val="0"/>
          <w:numId w:val="9"/>
        </w:numPr>
        <w:rPr>
          <w:b/>
          <w:bCs/>
        </w:rPr>
      </w:pPr>
      <w:r>
        <w:t xml:space="preserve">míra deficitu se promítá do postižení – </w:t>
      </w:r>
      <w:r>
        <w:rPr>
          <w:b/>
          <w:bCs/>
        </w:rPr>
        <w:t xml:space="preserve">čím větší deficit </w:t>
      </w:r>
      <w:r>
        <w:rPr>
          <w:b/>
          <w:bCs/>
        </w:rPr>
        <w:sym w:font="Symbol" w:char="F0AE"/>
      </w:r>
      <w:r w:rsidR="001363A2">
        <w:rPr>
          <w:b/>
          <w:bCs/>
        </w:rPr>
        <w:t xml:space="preserve"> tím větší sluchové</w:t>
      </w:r>
      <w:r w:rsidR="00E00DEE">
        <w:rPr>
          <w:b/>
          <w:bCs/>
        </w:rPr>
        <w:t xml:space="preserve"> </w:t>
      </w:r>
      <w:r>
        <w:rPr>
          <w:b/>
          <w:bCs/>
        </w:rPr>
        <w:t>postižení</w:t>
      </w:r>
    </w:p>
    <w:p w14:paraId="3AE7E39F" w14:textId="77777777" w:rsidR="00E00DEE" w:rsidRPr="00E00DEE" w:rsidRDefault="00E00DEE" w:rsidP="00E00DEE">
      <w:pPr>
        <w:rPr>
          <w:b/>
          <w:bCs/>
        </w:rPr>
      </w:pPr>
    </w:p>
    <w:p w14:paraId="7953098F" w14:textId="43136120" w:rsidR="00E00DEE" w:rsidRPr="00E00DEE" w:rsidRDefault="00E00DEE" w:rsidP="00E00DEE">
      <w:r>
        <w:lastRenderedPageBreak/>
        <w:t>(snímek č. 26)</w:t>
      </w:r>
    </w:p>
    <w:p w14:paraId="01A2A37F" w14:textId="19456AE6" w:rsidR="00E00DEE" w:rsidRPr="00E00DEE" w:rsidRDefault="00E00DEE" w:rsidP="00E00DEE">
      <w:pPr>
        <w:rPr>
          <w:b/>
          <w:bCs/>
        </w:rPr>
      </w:pPr>
      <w:r w:rsidRPr="00E00DEE">
        <w:rPr>
          <w:noProof/>
          <w:lang w:eastAsia="cs-CZ"/>
        </w:rPr>
        <w:drawing>
          <wp:inline distT="0" distB="0" distL="0" distR="0" wp14:anchorId="1722B1C1" wp14:editId="7577E33A">
            <wp:extent cx="3661200" cy="2047611"/>
            <wp:effectExtent l="19050" t="19050" r="15875" b="1016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61200" cy="20476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CB78CC" w14:textId="6120E90F" w:rsidR="00D420D7" w:rsidRPr="00D420D7" w:rsidRDefault="00D420D7" w:rsidP="00776B75">
      <w:pPr>
        <w:pStyle w:val="Odstavecseseznamem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čím větší míra </w:t>
      </w:r>
      <w:r w:rsidR="00E00DEE">
        <w:rPr>
          <w:b/>
          <w:bCs/>
        </w:rPr>
        <w:t xml:space="preserve">sluchového </w:t>
      </w:r>
      <w:r>
        <w:rPr>
          <w:b/>
          <w:bCs/>
        </w:rPr>
        <w:t xml:space="preserve">postižení </w:t>
      </w:r>
      <w:r>
        <w:rPr>
          <w:b/>
          <w:bCs/>
        </w:rPr>
        <w:sym w:font="Symbol" w:char="F0AE"/>
      </w:r>
      <w:r>
        <w:rPr>
          <w:b/>
          <w:bCs/>
        </w:rPr>
        <w:t xml:space="preserve"> tím větší disabilita </w:t>
      </w:r>
    </w:p>
    <w:p w14:paraId="5D78D8AC" w14:textId="2B7A859F" w:rsidR="00CA4BE0" w:rsidRDefault="00E00DEE" w:rsidP="00E00DEE">
      <w:pPr>
        <w:pStyle w:val="Odstavecseseznamem"/>
        <w:numPr>
          <w:ilvl w:val="0"/>
          <w:numId w:val="9"/>
        </w:numPr>
      </w:pPr>
      <w:r>
        <w:t xml:space="preserve">problém s překladem slova </w:t>
      </w:r>
      <w:r>
        <w:rPr>
          <w:i/>
          <w:iCs/>
        </w:rPr>
        <w:t>disability</w:t>
      </w:r>
      <w:r>
        <w:t xml:space="preserve"> = „nemožnost“ něco dělat</w:t>
      </w:r>
      <w:r w:rsidR="00E11874">
        <w:t>, neschopnost</w:t>
      </w:r>
    </w:p>
    <w:p w14:paraId="5FEB8964" w14:textId="2A318594" w:rsidR="00E00DEE" w:rsidRDefault="00E00DEE" w:rsidP="00E00DEE">
      <w:pPr>
        <w:pStyle w:val="Odstavecseseznamem"/>
        <w:numPr>
          <w:ilvl w:val="0"/>
          <w:numId w:val="9"/>
        </w:numPr>
      </w:pPr>
      <w:r>
        <w:t xml:space="preserve">někdy se jako synonymum užívá slovo </w:t>
      </w:r>
      <w:r>
        <w:rPr>
          <w:i/>
          <w:iCs/>
        </w:rPr>
        <w:t>handicap</w:t>
      </w:r>
      <w:r>
        <w:t xml:space="preserve"> – v jiných případech ale označuje něco jiného, proto ho </w:t>
      </w:r>
      <w:r w:rsidR="001363A2">
        <w:t xml:space="preserve">teď </w:t>
      </w:r>
      <w:r>
        <w:t xml:space="preserve">raději nepoužíváme </w:t>
      </w:r>
    </w:p>
    <w:p w14:paraId="5367AA1B" w14:textId="39209EE0" w:rsidR="00E00DEE" w:rsidRDefault="00E00DEE" w:rsidP="00E00DEE"/>
    <w:p w14:paraId="337BBDA9" w14:textId="0ECEFAB2" w:rsidR="00E00DEE" w:rsidRDefault="00E00DEE" w:rsidP="00E00DEE">
      <w:r>
        <w:t>(snímek č. 27)</w:t>
      </w:r>
    </w:p>
    <w:p w14:paraId="4B4E0AF8" w14:textId="0F664F67" w:rsidR="00E00DEE" w:rsidRPr="00E00DEE" w:rsidRDefault="00E00DEE" w:rsidP="001363A2">
      <w:pPr>
        <w:pStyle w:val="Odstavecseseznamem"/>
        <w:numPr>
          <w:ilvl w:val="0"/>
          <w:numId w:val="10"/>
        </w:numPr>
      </w:pPr>
      <w:r>
        <w:t xml:space="preserve">větší deficit </w:t>
      </w:r>
      <w:r>
        <w:sym w:font="Symbol" w:char="F0AE"/>
      </w:r>
      <w:r>
        <w:t xml:space="preserve"> větší sluchové postižení </w:t>
      </w:r>
      <w:r>
        <w:sym w:font="Symbol" w:char="F0AE"/>
      </w:r>
      <w:r>
        <w:t xml:space="preserve"> větší neschopnost</w:t>
      </w:r>
      <w:r w:rsidR="001363A2">
        <w:t xml:space="preserve"> </w:t>
      </w:r>
      <w:r w:rsidR="001363A2">
        <w:sym w:font="Symbol" w:char="F0AE"/>
      </w:r>
      <w:r w:rsidR="001363A2">
        <w:t xml:space="preserve"> </w:t>
      </w:r>
      <w:r w:rsidRPr="001363A2">
        <w:rPr>
          <w:b/>
          <w:bCs/>
        </w:rPr>
        <w:t>PARADIGMA DEFICITU</w:t>
      </w:r>
    </w:p>
    <w:p w14:paraId="367D8668" w14:textId="15BB1297" w:rsidR="00E00DEE" w:rsidRDefault="00E00DEE" w:rsidP="00E00DEE">
      <w:pPr>
        <w:pStyle w:val="Odstavecseseznamem"/>
        <w:numPr>
          <w:ilvl w:val="0"/>
          <w:numId w:val="10"/>
        </w:numPr>
      </w:pPr>
      <w:r>
        <w:t xml:space="preserve">cílem </w:t>
      </w:r>
      <w:r w:rsidR="001363A2">
        <w:t xml:space="preserve">medicíny je </w:t>
      </w:r>
      <w:r w:rsidR="001363A2" w:rsidRPr="001363A2">
        <w:rPr>
          <w:b/>
        </w:rPr>
        <w:t xml:space="preserve">co nejvíce </w:t>
      </w:r>
      <w:r w:rsidRPr="001363A2">
        <w:rPr>
          <w:b/>
        </w:rPr>
        <w:t>snížit neschopnost</w:t>
      </w:r>
      <w:r w:rsidR="00E11874">
        <w:t xml:space="preserve"> </w:t>
      </w:r>
    </w:p>
    <w:p w14:paraId="190588A8" w14:textId="37B5D205" w:rsidR="001363A2" w:rsidRDefault="001363A2" w:rsidP="00E00DEE">
      <w:pPr>
        <w:pStyle w:val="Odstavecseseznamem"/>
        <w:numPr>
          <w:ilvl w:val="0"/>
          <w:numId w:val="10"/>
        </w:numPr>
      </w:pPr>
      <w:r>
        <w:t xml:space="preserve">JAK SNÍŽIT NESCHOPNOST? </w:t>
      </w:r>
      <w:r>
        <w:sym w:font="Symbol" w:char="F0AE"/>
      </w:r>
      <w:r>
        <w:t xml:space="preserve"> snížit příčinu neschopnosti = snížit/zmenšit vadu sluchu</w:t>
      </w:r>
    </w:p>
    <w:p w14:paraId="545D4BD9" w14:textId="2100067C" w:rsidR="00E11874" w:rsidRDefault="00E11874" w:rsidP="00E00DEE">
      <w:pPr>
        <w:pStyle w:val="Odstavecseseznamem"/>
        <w:numPr>
          <w:ilvl w:val="0"/>
          <w:numId w:val="10"/>
        </w:numPr>
      </w:pPr>
      <w:r>
        <w:t xml:space="preserve">vada sluchu = příčina postižení </w:t>
      </w:r>
      <w:r>
        <w:sym w:font="Symbol" w:char="F0AE"/>
      </w:r>
      <w:r>
        <w:t xml:space="preserve"> vada sluchu = příčina neschopnosti </w:t>
      </w:r>
      <w:r>
        <w:sym w:font="Symbol" w:char="F0AE"/>
      </w:r>
      <w:r>
        <w:t xml:space="preserve"> </w:t>
      </w:r>
      <w:r>
        <w:rPr>
          <w:b/>
          <w:bCs/>
        </w:rPr>
        <w:t>snížení vady sluchu = snížení neschopnosti</w:t>
      </w:r>
    </w:p>
    <w:p w14:paraId="50DCA2EE" w14:textId="7D0BE234" w:rsidR="00E11874" w:rsidRDefault="00E11874" w:rsidP="00E00DEE">
      <w:pPr>
        <w:pStyle w:val="Odstavecseseznamem"/>
        <w:numPr>
          <w:ilvl w:val="0"/>
          <w:numId w:val="10"/>
        </w:numPr>
      </w:pPr>
      <w:r>
        <w:t xml:space="preserve">představa: </w:t>
      </w:r>
      <w:proofErr w:type="gramStart"/>
      <w:r>
        <w:t>vyřeším</w:t>
      </w:r>
      <w:proofErr w:type="gramEnd"/>
      <w:r>
        <w:t xml:space="preserve"> ztrátu sluchu </w:t>
      </w:r>
      <w:r>
        <w:sym w:font="Symbol" w:char="F0AE"/>
      </w:r>
      <w:r>
        <w:t xml:space="preserve"> </w:t>
      </w:r>
      <w:proofErr w:type="gramStart"/>
      <w:r w:rsidR="006776B9">
        <w:t>odstraním</w:t>
      </w:r>
      <w:proofErr w:type="gramEnd"/>
      <w:r w:rsidR="006776B9">
        <w:t xml:space="preserve"> disability = </w:t>
      </w:r>
      <w:r>
        <w:t xml:space="preserve">otevřu </w:t>
      </w:r>
      <w:r w:rsidR="006776B9">
        <w:t xml:space="preserve">tomu člověku </w:t>
      </w:r>
      <w:r>
        <w:t>nové možnosti</w:t>
      </w:r>
    </w:p>
    <w:p w14:paraId="505A27BB" w14:textId="0150018F" w:rsidR="00E11874" w:rsidRDefault="00E11874" w:rsidP="006A0596">
      <w:pPr>
        <w:pStyle w:val="Odstavecseseznamem"/>
        <w:numPr>
          <w:ilvl w:val="0"/>
          <w:numId w:val="10"/>
        </w:numPr>
      </w:pPr>
      <w:r>
        <w:t xml:space="preserve">mnoho lidí se s tímto medicínským přístupem ztotožňuje </w:t>
      </w:r>
      <w:r w:rsidR="006A0596">
        <w:t>–</w:t>
      </w:r>
      <w:r>
        <w:t xml:space="preserve"> musíme vědět, že takový pohled existuje</w:t>
      </w:r>
    </w:p>
    <w:p w14:paraId="0E8E7D2D" w14:textId="2DAF6870" w:rsidR="00E11874" w:rsidRDefault="00E11874" w:rsidP="00E11874"/>
    <w:p w14:paraId="3D4665E2" w14:textId="1FC8ABDB" w:rsidR="00E11874" w:rsidRDefault="00E11874" w:rsidP="00E11874">
      <w:r>
        <w:t>(snímek č. 28)</w:t>
      </w:r>
    </w:p>
    <w:p w14:paraId="7075A2D5" w14:textId="5C62EBB8" w:rsidR="00E11874" w:rsidRDefault="00E11874" w:rsidP="00E11874">
      <w:r>
        <w:rPr>
          <w:noProof/>
          <w:lang w:eastAsia="cs-CZ"/>
        </w:rPr>
        <w:drawing>
          <wp:inline distT="0" distB="0" distL="0" distR="0" wp14:anchorId="063BD22A" wp14:editId="3C351B3E">
            <wp:extent cx="3661200" cy="2050450"/>
            <wp:effectExtent l="19050" t="19050" r="15875" b="2603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61200" cy="2050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F9D5A6" w14:textId="4E0CA743" w:rsidR="00E11874" w:rsidRDefault="00387E86" w:rsidP="00E11874">
      <w:pPr>
        <w:rPr>
          <w:b/>
          <w:bCs/>
        </w:rPr>
      </w:pPr>
      <w:r>
        <w:rPr>
          <w:b/>
          <w:bCs/>
        </w:rPr>
        <w:t xml:space="preserve">Diskuse: </w:t>
      </w:r>
      <w:r w:rsidR="00E11874">
        <w:rPr>
          <w:b/>
          <w:bCs/>
        </w:rPr>
        <w:t xml:space="preserve">Který z kluků na obrázku je neslyšící? </w:t>
      </w:r>
    </w:p>
    <w:p w14:paraId="64B96563" w14:textId="1857E43F" w:rsidR="00E11874" w:rsidRPr="00E11874" w:rsidRDefault="00E11874" w:rsidP="00E11874">
      <w:pPr>
        <w:pStyle w:val="Odstavecseseznamem"/>
        <w:numPr>
          <w:ilvl w:val="0"/>
          <w:numId w:val="12"/>
        </w:numPr>
        <w:rPr>
          <w:b/>
          <w:bCs/>
        </w:rPr>
      </w:pPr>
      <w:r>
        <w:t xml:space="preserve">paradigma deficitu </w:t>
      </w:r>
      <w:r>
        <w:sym w:font="Symbol" w:char="F0AE"/>
      </w:r>
      <w:r>
        <w:t xml:space="preserve"> neslyšící je ten dole (vlevo)</w:t>
      </w:r>
    </w:p>
    <w:p w14:paraId="71548B02" w14:textId="4896BD47" w:rsidR="0027009D" w:rsidRPr="0027009D" w:rsidRDefault="00E11874" w:rsidP="0027009D">
      <w:pPr>
        <w:pStyle w:val="Odstavecseseznamem"/>
        <w:numPr>
          <w:ilvl w:val="0"/>
          <w:numId w:val="11"/>
        </w:numPr>
        <w:rPr>
          <w:b/>
          <w:bCs/>
        </w:rPr>
      </w:pPr>
      <w:r>
        <w:t>ten s menší disabilitou</w:t>
      </w:r>
      <w:r w:rsidR="0027009D">
        <w:t xml:space="preserve"> (slyšící) pomáhá slabšímu (neslyšící) </w:t>
      </w:r>
      <w:r w:rsidR="0027009D">
        <w:sym w:font="Symbol" w:char="F0AE"/>
      </w:r>
      <w:r w:rsidR="0027009D">
        <w:t xml:space="preserve"> záchrana, zbavení se překážek, překonání handicapů, zařazení do normální společnosti</w:t>
      </w:r>
    </w:p>
    <w:p w14:paraId="59E81672" w14:textId="3B788A30" w:rsidR="0027009D" w:rsidRPr="0027009D" w:rsidRDefault="006776B9" w:rsidP="0027009D">
      <w:pPr>
        <w:pStyle w:val="Odstavecseseznamem"/>
        <w:numPr>
          <w:ilvl w:val="0"/>
          <w:numId w:val="12"/>
        </w:numPr>
        <w:rPr>
          <w:b/>
          <w:bCs/>
        </w:rPr>
      </w:pPr>
      <w:r>
        <w:lastRenderedPageBreak/>
        <w:t xml:space="preserve">někteří </w:t>
      </w:r>
      <w:r w:rsidR="0027009D">
        <w:t xml:space="preserve">neslyšící </w:t>
      </w:r>
      <w:r>
        <w:t xml:space="preserve">lidé </w:t>
      </w:r>
      <w:proofErr w:type="gramStart"/>
      <w:r w:rsidR="0027009D">
        <w:t>nemají</w:t>
      </w:r>
      <w:proofErr w:type="gramEnd"/>
      <w:r w:rsidR="0027009D">
        <w:t xml:space="preserve"> rádi slovo </w:t>
      </w:r>
      <w:r w:rsidR="0027009D" w:rsidRPr="0027009D">
        <w:rPr>
          <w:i/>
          <w:iCs/>
        </w:rPr>
        <w:t>pomáhat</w:t>
      </w:r>
      <w:r>
        <w:t xml:space="preserve"> </w:t>
      </w:r>
      <w:r>
        <w:sym w:font="Symbol" w:char="F0AE"/>
      </w:r>
      <w:r w:rsidR="0027009D">
        <w:t xml:space="preserve"> </w:t>
      </w:r>
      <w:proofErr w:type="gramStart"/>
      <w:r w:rsidR="0027009D">
        <w:t>preferují</w:t>
      </w:r>
      <w:proofErr w:type="gramEnd"/>
      <w:r w:rsidR="0027009D">
        <w:t xml:space="preserve"> slovo </w:t>
      </w:r>
      <w:r w:rsidR="0027009D">
        <w:rPr>
          <w:i/>
          <w:iCs/>
        </w:rPr>
        <w:t>podporovat</w:t>
      </w:r>
      <w:r>
        <w:t xml:space="preserve"> – </w:t>
      </w:r>
      <w:r w:rsidR="0027009D">
        <w:t>to ale nepatří</w:t>
      </w:r>
      <w:r>
        <w:t>/nezapadá</w:t>
      </w:r>
      <w:r w:rsidR="0027009D">
        <w:t xml:space="preserve"> do paradigma deficitu</w:t>
      </w:r>
    </w:p>
    <w:p w14:paraId="172D3E56" w14:textId="612076AE" w:rsidR="0027009D" w:rsidRDefault="0027009D" w:rsidP="0027009D">
      <w:pPr>
        <w:rPr>
          <w:b/>
          <w:bCs/>
        </w:rPr>
      </w:pPr>
    </w:p>
    <w:p w14:paraId="3575E7D3" w14:textId="0739A4CA" w:rsidR="0027009D" w:rsidRDefault="0027009D" w:rsidP="0027009D">
      <w:r>
        <w:t>(snímek č. 29)</w:t>
      </w:r>
    </w:p>
    <w:p w14:paraId="49739374" w14:textId="50A6A246" w:rsidR="0027009D" w:rsidRDefault="0027009D" w:rsidP="0027009D">
      <w:pPr>
        <w:pStyle w:val="Odstavecseseznamem"/>
        <w:numPr>
          <w:ilvl w:val="0"/>
          <w:numId w:val="12"/>
        </w:numPr>
      </w:pPr>
      <w:r>
        <w:t>pohled na neslyšící v České republice do roku 1998</w:t>
      </w:r>
    </w:p>
    <w:p w14:paraId="23AC2619" w14:textId="651F2F2F" w:rsidR="0027009D" w:rsidRPr="0027009D" w:rsidRDefault="0027009D" w:rsidP="0027009D">
      <w:pPr>
        <w:pStyle w:val="Odstavecseseznamem"/>
        <w:numPr>
          <w:ilvl w:val="0"/>
          <w:numId w:val="12"/>
        </w:numPr>
        <w:rPr>
          <w:b/>
          <w:bCs/>
        </w:rPr>
      </w:pPr>
      <w:r w:rsidRPr="0027009D">
        <w:rPr>
          <w:b/>
          <w:bCs/>
        </w:rPr>
        <w:t>1998 – otevření oboru Čeština v komunikaci neslyšících</w:t>
      </w:r>
      <w:r>
        <w:t xml:space="preserve"> </w:t>
      </w:r>
      <w:r>
        <w:sym w:font="Symbol" w:char="F0AE"/>
      </w:r>
      <w:r>
        <w:t xml:space="preserve"> ve společnosti se objevuje jiný pohled než medicínský</w:t>
      </w:r>
    </w:p>
    <w:p w14:paraId="7BAEE4D8" w14:textId="00000EFE" w:rsidR="0027009D" w:rsidRPr="0027009D" w:rsidRDefault="0027009D" w:rsidP="0027009D">
      <w:pPr>
        <w:pStyle w:val="Odstavecseseznamem"/>
        <w:numPr>
          <w:ilvl w:val="0"/>
          <w:numId w:val="12"/>
        </w:numPr>
        <w:rPr>
          <w:b/>
          <w:bCs/>
        </w:rPr>
      </w:pPr>
      <w:r>
        <w:t xml:space="preserve">klíčová </w:t>
      </w:r>
      <w:r w:rsidRPr="00387E86">
        <w:rPr>
          <w:b/>
          <w:bCs/>
        </w:rPr>
        <w:t>medicínská</w:t>
      </w:r>
      <w:r>
        <w:t xml:space="preserve"> </w:t>
      </w:r>
      <w:r w:rsidRPr="00387E86">
        <w:rPr>
          <w:b/>
          <w:bCs/>
        </w:rPr>
        <w:t>péče</w:t>
      </w:r>
      <w:r>
        <w:t xml:space="preserve"> – lékař zachytí vadu sluchu, změří jí (</w:t>
      </w:r>
      <w:r>
        <w:sym w:font="Symbol" w:char="F0AE"/>
      </w:r>
      <w:r>
        <w:t xml:space="preserve"> </w:t>
      </w:r>
      <w:r w:rsidRPr="006776B9">
        <w:rPr>
          <w:caps/>
        </w:rPr>
        <w:t>audiogram</w:t>
      </w:r>
      <w:r>
        <w:t>), určí léčbu, popř. kompenzační pomůcky (</w:t>
      </w:r>
      <w:r>
        <w:sym w:font="Symbol" w:char="F0AE"/>
      </w:r>
      <w:r>
        <w:t xml:space="preserve"> snížení ztráty sluchu)</w:t>
      </w:r>
    </w:p>
    <w:p w14:paraId="1D4BC9CB" w14:textId="51394AA5" w:rsidR="0027009D" w:rsidRPr="0027009D" w:rsidRDefault="0027009D" w:rsidP="0027009D">
      <w:pPr>
        <w:pStyle w:val="Odstavecseseznamem"/>
        <w:numPr>
          <w:ilvl w:val="0"/>
          <w:numId w:val="12"/>
        </w:numPr>
        <w:rPr>
          <w:b/>
          <w:bCs/>
        </w:rPr>
      </w:pPr>
      <w:r w:rsidRPr="006776B9">
        <w:rPr>
          <w:caps/>
        </w:rPr>
        <w:t>audiogram</w:t>
      </w:r>
      <w:r>
        <w:t xml:space="preserve"> – </w:t>
      </w:r>
      <w:proofErr w:type="gramStart"/>
      <w:r>
        <w:t>směřuje</w:t>
      </w:r>
      <w:proofErr w:type="gramEnd"/>
      <w:r>
        <w:t xml:space="preserve"> děti do </w:t>
      </w:r>
      <w:r w:rsidRPr="00387E86">
        <w:rPr>
          <w:b/>
          <w:bCs/>
        </w:rPr>
        <w:t>speciálních</w:t>
      </w:r>
      <w:r>
        <w:t xml:space="preserve"> </w:t>
      </w:r>
      <w:r w:rsidRPr="00387E86">
        <w:rPr>
          <w:b/>
          <w:bCs/>
        </w:rPr>
        <w:t>škol</w:t>
      </w:r>
      <w:r>
        <w:t xml:space="preserve"> </w:t>
      </w:r>
      <w:r>
        <w:sym w:font="Symbol" w:char="F0AE"/>
      </w:r>
      <w:r>
        <w:t xml:space="preserve"> cílem školy </w:t>
      </w:r>
      <w:proofErr w:type="gramStart"/>
      <w:r>
        <w:t>bylo</w:t>
      </w:r>
      <w:proofErr w:type="gramEnd"/>
      <w:r>
        <w:t xml:space="preserve"> pomoct lékařům v terapii, snižovat disabilitu – nešlo o vzdělání, na to v podstatě nebyl čas </w:t>
      </w:r>
    </w:p>
    <w:p w14:paraId="1DF174BC" w14:textId="7733EB92" w:rsidR="0027009D" w:rsidRPr="0027009D" w:rsidRDefault="0027009D" w:rsidP="0027009D">
      <w:pPr>
        <w:pStyle w:val="Odstavecseseznamem"/>
        <w:numPr>
          <w:ilvl w:val="0"/>
          <w:numId w:val="12"/>
        </w:numPr>
        <w:rPr>
          <w:b/>
          <w:bCs/>
        </w:rPr>
      </w:pPr>
      <w:r w:rsidRPr="006776B9">
        <w:rPr>
          <w:caps/>
        </w:rPr>
        <w:t>audiogram</w:t>
      </w:r>
      <w:r>
        <w:t xml:space="preserve"> </w:t>
      </w:r>
      <w:r>
        <w:sym w:font="Symbol" w:char="F0AE"/>
      </w:r>
      <w:r>
        <w:t xml:space="preserve"> </w:t>
      </w:r>
      <w:r w:rsidRPr="00A65EBA">
        <w:rPr>
          <w:b/>
          <w:bCs/>
        </w:rPr>
        <w:t>sociální</w:t>
      </w:r>
      <w:r>
        <w:t xml:space="preserve"> </w:t>
      </w:r>
      <w:r w:rsidRPr="00A65EBA">
        <w:rPr>
          <w:b/>
          <w:bCs/>
        </w:rPr>
        <w:t>výhody</w:t>
      </w:r>
      <w:r>
        <w:t xml:space="preserve"> – např. invalidní důchod, průkazky ZTP, </w:t>
      </w:r>
      <w:r w:rsidR="00387E86">
        <w:t>pře</w:t>
      </w:r>
      <w:r w:rsidR="006776B9">
        <w:t>dnost v pořadnících na byt…</w:t>
      </w:r>
    </w:p>
    <w:p w14:paraId="40AA7C76" w14:textId="56799CD1" w:rsidR="00E11874" w:rsidRDefault="00E11874" w:rsidP="00E11874">
      <w:pPr>
        <w:rPr>
          <w:b/>
          <w:bCs/>
        </w:rPr>
      </w:pPr>
    </w:p>
    <w:p w14:paraId="1281D1D9" w14:textId="0BA22A28" w:rsidR="00387E86" w:rsidRDefault="00387E86" w:rsidP="00E11874">
      <w:r>
        <w:t>(snímek č. 31)</w:t>
      </w:r>
    </w:p>
    <w:p w14:paraId="3FC59869" w14:textId="3E330D1B" w:rsidR="00387E86" w:rsidRDefault="00387E86" w:rsidP="00387E86">
      <w:r>
        <w:rPr>
          <w:noProof/>
          <w:lang w:eastAsia="cs-CZ"/>
        </w:rPr>
        <w:drawing>
          <wp:inline distT="0" distB="0" distL="0" distR="0" wp14:anchorId="72730D59" wp14:editId="45CE3AAA">
            <wp:extent cx="3661200" cy="2046394"/>
            <wp:effectExtent l="19050" t="19050" r="15875" b="1143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61200" cy="20463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8A89BE" w14:textId="0B17EA71" w:rsidR="00A65EBA" w:rsidRDefault="00A65EBA" w:rsidP="00387E86">
      <w:pPr>
        <w:rPr>
          <w:b/>
          <w:bCs/>
        </w:rPr>
      </w:pPr>
      <w:r>
        <w:rPr>
          <w:b/>
          <w:bCs/>
        </w:rPr>
        <w:t>Diskuse: Který z obrázků (vpravo) odpovídá paradigmatu deficitu?</w:t>
      </w:r>
    </w:p>
    <w:p w14:paraId="0D0EB6CC" w14:textId="1EF3DD7C" w:rsidR="00A65EBA" w:rsidRDefault="00A65EBA" w:rsidP="00A65EBA">
      <w:pPr>
        <w:pStyle w:val="Odstavecseseznamem"/>
        <w:numPr>
          <w:ilvl w:val="0"/>
          <w:numId w:val="11"/>
        </w:numPr>
      </w:pPr>
      <w:r>
        <w:t>máme různé názory</w:t>
      </w:r>
    </w:p>
    <w:p w14:paraId="0C84B2DF" w14:textId="70B22310" w:rsidR="00A65EBA" w:rsidRDefault="00A65EBA" w:rsidP="00A65EBA"/>
    <w:p w14:paraId="7CF80E2D" w14:textId="2F899804" w:rsidR="00A65EBA" w:rsidRDefault="00A65EBA" w:rsidP="00A65EBA">
      <w:pPr>
        <w:rPr>
          <w:b/>
          <w:bCs/>
        </w:rPr>
      </w:pPr>
      <w:r>
        <w:rPr>
          <w:b/>
          <w:bCs/>
        </w:rPr>
        <w:t>Diskuse: Který z kluků na obrázku (vlevo) je slyšící?</w:t>
      </w:r>
    </w:p>
    <w:p w14:paraId="4C99AD4E" w14:textId="025BAF50" w:rsidR="00A65EBA" w:rsidRDefault="00A65EBA" w:rsidP="00A65EBA">
      <w:pPr>
        <w:pStyle w:val="Odstavecseseznamem"/>
        <w:numPr>
          <w:ilvl w:val="0"/>
          <w:numId w:val="15"/>
        </w:numPr>
      </w:pPr>
      <w:r>
        <w:t xml:space="preserve">paradigma deficitu </w:t>
      </w:r>
      <w:r>
        <w:sym w:font="Symbol" w:char="F0AE"/>
      </w:r>
      <w:r>
        <w:t xml:space="preserve"> </w:t>
      </w:r>
      <w:r w:rsidR="006776B9">
        <w:rPr>
          <w:b/>
        </w:rPr>
        <w:t xml:space="preserve">sociální pohled na hluchotu </w:t>
      </w:r>
      <w:r w:rsidR="006776B9">
        <w:rPr>
          <w:b/>
        </w:rPr>
        <w:sym w:font="Symbol" w:char="F0AE"/>
      </w:r>
      <w:r w:rsidR="006776B9">
        <w:rPr>
          <w:b/>
        </w:rPr>
        <w:t xml:space="preserve"> </w:t>
      </w:r>
      <w:r>
        <w:t>neslyšící je ten maličký</w:t>
      </w:r>
    </w:p>
    <w:p w14:paraId="2E4B004F" w14:textId="04765282" w:rsidR="00A65EBA" w:rsidRDefault="00A65EBA" w:rsidP="00A65EBA">
      <w:pPr>
        <w:pStyle w:val="Odstavecseseznamem"/>
        <w:numPr>
          <w:ilvl w:val="0"/>
          <w:numId w:val="15"/>
        </w:numPr>
      </w:pPr>
      <w:r>
        <w:t>neslyšící je ten slabší, kterému se musí pomáhat</w:t>
      </w:r>
    </w:p>
    <w:p w14:paraId="4A48073D" w14:textId="0FFDD098" w:rsidR="00A65EBA" w:rsidRPr="00A65EBA" w:rsidRDefault="00A65EBA" w:rsidP="00A65EBA">
      <w:pPr>
        <w:pStyle w:val="Odstavecseseznamem"/>
        <w:numPr>
          <w:ilvl w:val="0"/>
          <w:numId w:val="15"/>
        </w:numPr>
      </w:pPr>
      <w:r w:rsidRPr="006776B9">
        <w:rPr>
          <w:b/>
        </w:rPr>
        <w:t xml:space="preserve">slyšící </w:t>
      </w:r>
      <w:r w:rsidR="006776B9">
        <w:rPr>
          <w:b/>
        </w:rPr>
        <w:t xml:space="preserve">lidé </w:t>
      </w:r>
      <w:r w:rsidRPr="006776B9">
        <w:rPr>
          <w:b/>
        </w:rPr>
        <w:t xml:space="preserve">jsou na chudáčky neslyšící </w:t>
      </w:r>
      <w:r w:rsidR="006776B9">
        <w:rPr>
          <w:b/>
        </w:rPr>
        <w:t xml:space="preserve">lidi </w:t>
      </w:r>
      <w:r w:rsidRPr="006776B9">
        <w:rPr>
          <w:b/>
        </w:rPr>
        <w:t>hodní</w:t>
      </w:r>
      <w:r>
        <w:t xml:space="preserve"> – k tomu se pojí i sociální výhody</w:t>
      </w:r>
    </w:p>
    <w:p w14:paraId="00C81669" w14:textId="1640B71D" w:rsidR="00A65EBA" w:rsidRDefault="00A65EBA" w:rsidP="00A65EBA"/>
    <w:p w14:paraId="4BBD8D9B" w14:textId="4314A768" w:rsidR="00A65EBA" w:rsidRDefault="00A65EBA" w:rsidP="00A65EBA">
      <w:r>
        <w:t>(snímek č. 35)</w:t>
      </w:r>
    </w:p>
    <w:p w14:paraId="0A6715C1" w14:textId="65D7219D" w:rsidR="00A65EBA" w:rsidRDefault="00A65EBA" w:rsidP="00A65EBA">
      <w:r>
        <w:rPr>
          <w:noProof/>
          <w:lang w:eastAsia="cs-CZ"/>
        </w:rPr>
        <w:drawing>
          <wp:inline distT="0" distB="0" distL="0" distR="0" wp14:anchorId="09316106" wp14:editId="2F6133FE">
            <wp:extent cx="3661200" cy="2050856"/>
            <wp:effectExtent l="19050" t="19050" r="15875" b="2603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61200" cy="20508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5C0297" w14:textId="34A05847" w:rsidR="00A65EBA" w:rsidRDefault="00A65EBA" w:rsidP="00A65EBA">
      <w:pPr>
        <w:rPr>
          <w:b/>
          <w:bCs/>
        </w:rPr>
      </w:pPr>
      <w:r>
        <w:rPr>
          <w:b/>
          <w:bCs/>
        </w:rPr>
        <w:t>Diskuse: Který z kluků na obrázku je neslyšící?</w:t>
      </w:r>
    </w:p>
    <w:p w14:paraId="066764B4" w14:textId="724FDF01" w:rsidR="00A65EBA" w:rsidRDefault="00A65EBA" w:rsidP="00A65EBA">
      <w:pPr>
        <w:pStyle w:val="Odstavecseseznamem"/>
        <w:numPr>
          <w:ilvl w:val="0"/>
          <w:numId w:val="16"/>
        </w:numPr>
      </w:pPr>
      <w:r>
        <w:lastRenderedPageBreak/>
        <w:t>nelze poznat, jsou si rovnocenní, přistupují k sobě jako rovný k rovnému</w:t>
      </w:r>
    </w:p>
    <w:p w14:paraId="142EC7EB" w14:textId="3F4F12E8" w:rsidR="00A65EBA" w:rsidRPr="006776B9" w:rsidRDefault="00A65EBA" w:rsidP="00A65EBA">
      <w:pPr>
        <w:pStyle w:val="Odstavecseseznamem"/>
        <w:numPr>
          <w:ilvl w:val="0"/>
          <w:numId w:val="11"/>
        </w:numPr>
      </w:pPr>
      <w:r>
        <w:rPr>
          <w:b/>
          <w:bCs/>
        </w:rPr>
        <w:t>PARADIGMA POTENCIÁLU</w:t>
      </w:r>
      <w:r w:rsidR="006776B9">
        <w:rPr>
          <w:b/>
          <w:bCs/>
        </w:rPr>
        <w:t xml:space="preserve"> </w:t>
      </w:r>
      <w:bookmarkStart w:id="0" w:name="_GoBack"/>
      <w:r w:rsidR="006776B9" w:rsidRPr="006776B9">
        <w:rPr>
          <w:bCs/>
        </w:rPr>
        <w:t>(to je termín A. Hudákové, v literatuře se s ním běžně nepracuje)</w:t>
      </w:r>
    </w:p>
    <w:bookmarkEnd w:id="0"/>
    <w:p w14:paraId="00CD471E" w14:textId="7BCD6CAC" w:rsidR="00A65EBA" w:rsidRDefault="00A65EBA" w:rsidP="00A65EBA"/>
    <w:p w14:paraId="12CEFD98" w14:textId="0764E86A" w:rsidR="00A65EBA" w:rsidRDefault="00A65EBA" w:rsidP="006A05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4"/>
        </w:rPr>
      </w:pPr>
      <w:r>
        <w:rPr>
          <w:b/>
          <w:bCs/>
          <w:sz w:val="28"/>
          <w:szCs w:val="24"/>
        </w:rPr>
        <w:t xml:space="preserve">Úkol: </w:t>
      </w:r>
      <w:r>
        <w:rPr>
          <w:sz w:val="28"/>
          <w:szCs w:val="24"/>
        </w:rPr>
        <w:t>Tabulka „</w:t>
      </w:r>
      <w:r w:rsidRPr="00A65EBA">
        <w:rPr>
          <w:sz w:val="28"/>
          <w:szCs w:val="24"/>
        </w:rPr>
        <w:t>co jsem věděl/a, co jsem se nově dozvěděl/a, čemu stále nerozumím</w:t>
      </w:r>
      <w:r>
        <w:rPr>
          <w:sz w:val="28"/>
          <w:szCs w:val="24"/>
        </w:rPr>
        <w:t>“.</w:t>
      </w:r>
    </w:p>
    <w:p w14:paraId="4534DE6F" w14:textId="78DDFF90" w:rsidR="00A65EBA" w:rsidRDefault="00A65EBA" w:rsidP="006A0596">
      <w:pPr>
        <w:pStyle w:val="Odstavecseseznamem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tabulku můžeme vyfotit/naskenovat – nemusíme ji přepisovat v počítači </w:t>
      </w:r>
    </w:p>
    <w:p w14:paraId="77A22CF2" w14:textId="1DED7C6C" w:rsidR="00A65EBA" w:rsidRPr="006A0596" w:rsidRDefault="00A65EBA" w:rsidP="006A0596">
      <w:pPr>
        <w:pStyle w:val="Odstavecseseznamem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>
        <w:t xml:space="preserve">tabulku vložit do </w:t>
      </w:r>
      <w:proofErr w:type="spellStart"/>
      <w:r>
        <w:t>Moodlu</w:t>
      </w:r>
      <w:proofErr w:type="spellEnd"/>
      <w:r>
        <w:t xml:space="preserve"> – </w:t>
      </w:r>
      <w:r w:rsidRPr="006A0596">
        <w:rPr>
          <w:i/>
          <w:iCs/>
        </w:rPr>
        <w:t>Modul pro vkládání domácích úkolů = "co jsem věděl/a, co jsem se nově dozvěděl/a, čemu stále nerozumím z prezentace probírané na dnešní hodině" (ÚKOL Z DNEŠNÍ HODINY)</w:t>
      </w:r>
    </w:p>
    <w:p w14:paraId="09178B3C" w14:textId="77777777" w:rsidR="006A0596" w:rsidRDefault="006A0596" w:rsidP="006A0596"/>
    <w:p w14:paraId="554BD193" w14:textId="6FCF91C1" w:rsidR="006A0596" w:rsidRPr="00D81F42" w:rsidRDefault="006A0596" w:rsidP="006A05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A0596">
        <w:rPr>
          <w:b/>
          <w:bCs/>
        </w:rPr>
        <w:t>Úkol</w:t>
      </w:r>
      <w:r w:rsidRPr="006A0596">
        <w:t xml:space="preserve"> </w:t>
      </w:r>
      <w:r w:rsidRPr="006A0596">
        <w:rPr>
          <w:b/>
          <w:bCs/>
        </w:rPr>
        <w:t>pro</w:t>
      </w:r>
      <w:r w:rsidRPr="006A0596">
        <w:t xml:space="preserve"> </w:t>
      </w:r>
      <w:r w:rsidRPr="006A0596">
        <w:rPr>
          <w:b/>
          <w:bCs/>
        </w:rPr>
        <w:t>Marušku:</w:t>
      </w:r>
      <w:r w:rsidRPr="006A0596">
        <w:t xml:space="preserve"> Vyhledat informace o nově otevřeném oboru na Masarykově univerzitě, který se zaměřuje na tlumočení. Tyto informace vložit do </w:t>
      </w:r>
      <w:proofErr w:type="spellStart"/>
      <w:r w:rsidRPr="006A0596">
        <w:t>Moodlu</w:t>
      </w:r>
      <w:proofErr w:type="spellEnd"/>
      <w:r w:rsidRPr="006A0596">
        <w:t xml:space="preserve"> do sekce Novinky, aktuality, zajímavosti.</w:t>
      </w:r>
    </w:p>
    <w:sectPr w:rsidR="006A0596" w:rsidRPr="00D81F42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5525E" w14:textId="77777777" w:rsidR="00597F50" w:rsidRDefault="00597F50" w:rsidP="00A2463D">
      <w:r>
        <w:separator/>
      </w:r>
    </w:p>
  </w:endnote>
  <w:endnote w:type="continuationSeparator" w:id="0">
    <w:p w14:paraId="70AD7D83" w14:textId="77777777" w:rsidR="00597F50" w:rsidRDefault="00597F50" w:rsidP="00A2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633005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843F758" w14:textId="461EA111" w:rsidR="00A2463D" w:rsidRPr="007F7F54" w:rsidRDefault="00A2463D">
        <w:pPr>
          <w:pStyle w:val="Zpat"/>
          <w:jc w:val="center"/>
          <w:rPr>
            <w:sz w:val="16"/>
            <w:szCs w:val="16"/>
          </w:rPr>
        </w:pPr>
        <w:r w:rsidRPr="007F7F54">
          <w:rPr>
            <w:sz w:val="16"/>
            <w:szCs w:val="16"/>
          </w:rPr>
          <w:fldChar w:fldCharType="begin"/>
        </w:r>
        <w:r w:rsidRPr="007F7F54">
          <w:rPr>
            <w:sz w:val="16"/>
            <w:szCs w:val="16"/>
          </w:rPr>
          <w:instrText>PAGE   \* MERGEFORMAT</w:instrText>
        </w:r>
        <w:r w:rsidRPr="007F7F54">
          <w:rPr>
            <w:sz w:val="16"/>
            <w:szCs w:val="16"/>
          </w:rPr>
          <w:fldChar w:fldCharType="separate"/>
        </w:r>
        <w:r w:rsidR="006776B9">
          <w:rPr>
            <w:noProof/>
            <w:sz w:val="16"/>
            <w:szCs w:val="16"/>
          </w:rPr>
          <w:t>5</w:t>
        </w:r>
        <w:r w:rsidRPr="007F7F54">
          <w:rPr>
            <w:sz w:val="16"/>
            <w:szCs w:val="16"/>
          </w:rPr>
          <w:fldChar w:fldCharType="end"/>
        </w:r>
      </w:p>
    </w:sdtContent>
  </w:sdt>
  <w:p w14:paraId="50E2EA52" w14:textId="77777777" w:rsidR="00A2463D" w:rsidRDefault="00A246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95D4F" w14:textId="77777777" w:rsidR="00597F50" w:rsidRDefault="00597F50" w:rsidP="00A2463D">
      <w:r>
        <w:separator/>
      </w:r>
    </w:p>
  </w:footnote>
  <w:footnote w:type="continuationSeparator" w:id="0">
    <w:p w14:paraId="61ECE4F4" w14:textId="77777777" w:rsidR="00597F50" w:rsidRDefault="00597F50" w:rsidP="00A24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F710D" w14:textId="6D7ACB91" w:rsidR="00A2463D" w:rsidRPr="007F7F54" w:rsidRDefault="00A2463D" w:rsidP="00A2463D">
    <w:pPr>
      <w:pStyle w:val="Zhlav"/>
      <w:rPr>
        <w:b/>
        <w:bCs/>
        <w:sz w:val="16"/>
        <w:szCs w:val="16"/>
      </w:rPr>
    </w:pPr>
    <w:r w:rsidRPr="007F7F54">
      <w:rPr>
        <w:b/>
        <w:bCs/>
        <w:sz w:val="16"/>
        <w:szCs w:val="16"/>
      </w:rPr>
      <w:t>Komunikační přístupy ve vzdělávání neslyšících</w:t>
    </w:r>
  </w:p>
  <w:p w14:paraId="0E40EBB3" w14:textId="77777777" w:rsidR="00A2463D" w:rsidRPr="007F7F54" w:rsidRDefault="00A2463D" w:rsidP="00A2463D">
    <w:pPr>
      <w:pStyle w:val="Zhlav"/>
      <w:rPr>
        <w:sz w:val="16"/>
        <w:szCs w:val="16"/>
      </w:rPr>
    </w:pPr>
    <w:r w:rsidRPr="007F7F54">
      <w:rPr>
        <w:sz w:val="16"/>
        <w:szCs w:val="16"/>
      </w:rPr>
      <w:t xml:space="preserve">ZS/2020, Mgr. Andrea Hudáková, Ph.D. </w:t>
    </w:r>
  </w:p>
  <w:p w14:paraId="28E5BB29" w14:textId="1AE07B3B" w:rsidR="00A2463D" w:rsidRPr="007F7F54" w:rsidRDefault="00A2463D">
    <w:pPr>
      <w:pStyle w:val="Zhlav"/>
      <w:rPr>
        <w:sz w:val="16"/>
        <w:szCs w:val="16"/>
      </w:rPr>
    </w:pPr>
    <w:r w:rsidRPr="007F7F54">
      <w:rPr>
        <w:sz w:val="16"/>
        <w:szCs w:val="16"/>
      </w:rPr>
      <w:t>zapisovatel: Eva Nováková</w:t>
    </w:r>
  </w:p>
  <w:p w14:paraId="6014FED6" w14:textId="77777777" w:rsidR="00A2463D" w:rsidRDefault="00A246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359"/>
    <w:multiLevelType w:val="hybridMultilevel"/>
    <w:tmpl w:val="081C530C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515E"/>
    <w:multiLevelType w:val="hybridMultilevel"/>
    <w:tmpl w:val="3D24FDF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2323BC"/>
    <w:multiLevelType w:val="hybridMultilevel"/>
    <w:tmpl w:val="AE242AA6"/>
    <w:lvl w:ilvl="0" w:tplc="C6C048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A7D24"/>
    <w:multiLevelType w:val="hybridMultilevel"/>
    <w:tmpl w:val="1DE6588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901753"/>
    <w:multiLevelType w:val="hybridMultilevel"/>
    <w:tmpl w:val="26C2311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2757CD"/>
    <w:multiLevelType w:val="hybridMultilevel"/>
    <w:tmpl w:val="59E8A270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C174EE"/>
    <w:multiLevelType w:val="hybridMultilevel"/>
    <w:tmpl w:val="1ED42794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F6C86"/>
    <w:multiLevelType w:val="hybridMultilevel"/>
    <w:tmpl w:val="3C0E357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665C33"/>
    <w:multiLevelType w:val="hybridMultilevel"/>
    <w:tmpl w:val="B63E169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AF26A6"/>
    <w:multiLevelType w:val="hybridMultilevel"/>
    <w:tmpl w:val="7910E9B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E82BC1"/>
    <w:multiLevelType w:val="hybridMultilevel"/>
    <w:tmpl w:val="0F4AC9B2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BB3233"/>
    <w:multiLevelType w:val="hybridMultilevel"/>
    <w:tmpl w:val="95BCF6C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FEF7633"/>
    <w:multiLevelType w:val="hybridMultilevel"/>
    <w:tmpl w:val="B6F42C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37684A"/>
    <w:multiLevelType w:val="hybridMultilevel"/>
    <w:tmpl w:val="12AA549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416A77"/>
    <w:multiLevelType w:val="hybridMultilevel"/>
    <w:tmpl w:val="40BE33A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FD2A25"/>
    <w:multiLevelType w:val="hybridMultilevel"/>
    <w:tmpl w:val="F932A01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1"/>
  </w:num>
  <w:num w:numId="5">
    <w:abstractNumId w:val="0"/>
  </w:num>
  <w:num w:numId="6">
    <w:abstractNumId w:val="7"/>
  </w:num>
  <w:num w:numId="7">
    <w:abstractNumId w:val="14"/>
  </w:num>
  <w:num w:numId="8">
    <w:abstractNumId w:val="8"/>
  </w:num>
  <w:num w:numId="9">
    <w:abstractNumId w:val="3"/>
  </w:num>
  <w:num w:numId="10">
    <w:abstractNumId w:val="9"/>
  </w:num>
  <w:num w:numId="11">
    <w:abstractNumId w:val="10"/>
  </w:num>
  <w:num w:numId="12">
    <w:abstractNumId w:val="13"/>
  </w:num>
  <w:num w:numId="13">
    <w:abstractNumId w:val="2"/>
  </w:num>
  <w:num w:numId="14">
    <w:abstractNumId w:val="6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1NTa1MDYwtzA3tTRV0lEKTi0uzszPAykwrAUAxBqBXiwAAAA="/>
  </w:docVars>
  <w:rsids>
    <w:rsidRoot w:val="00A2463D"/>
    <w:rsid w:val="00016EDC"/>
    <w:rsid w:val="0013060F"/>
    <w:rsid w:val="001363A2"/>
    <w:rsid w:val="0027009D"/>
    <w:rsid w:val="002B0C08"/>
    <w:rsid w:val="00324ECA"/>
    <w:rsid w:val="00387E86"/>
    <w:rsid w:val="004A283C"/>
    <w:rsid w:val="004E5CC0"/>
    <w:rsid w:val="00597F50"/>
    <w:rsid w:val="006776B9"/>
    <w:rsid w:val="006A0596"/>
    <w:rsid w:val="00776B75"/>
    <w:rsid w:val="007B7810"/>
    <w:rsid w:val="007F7F54"/>
    <w:rsid w:val="00A2463D"/>
    <w:rsid w:val="00A65EBA"/>
    <w:rsid w:val="00BC59B6"/>
    <w:rsid w:val="00BD0713"/>
    <w:rsid w:val="00CA4BE0"/>
    <w:rsid w:val="00CE7C54"/>
    <w:rsid w:val="00D420D7"/>
    <w:rsid w:val="00D81F42"/>
    <w:rsid w:val="00E00DEE"/>
    <w:rsid w:val="00E11874"/>
    <w:rsid w:val="00E34E9B"/>
    <w:rsid w:val="00E4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33268"/>
  <w15:chartTrackingRefBased/>
  <w15:docId w15:val="{39DDE68A-E848-444B-90BA-D0A235DA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060F"/>
    <w:pPr>
      <w:spacing w:line="240" w:lineRule="auto"/>
    </w:pPr>
    <w:rPr>
      <w:rFonts w:ascii="Times New Roman" w:hAnsi="Times New Roman"/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2463D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463D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A2463D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463D"/>
    <w:rPr>
      <w:rFonts w:ascii="Times New Roman" w:hAnsi="Times New Roman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A246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2463D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246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3sp.cz/studium/statistika/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dk.cz/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939</Words>
  <Characters>5544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Windows User</cp:lastModifiedBy>
  <cp:revision>2</cp:revision>
  <dcterms:created xsi:type="dcterms:W3CDTF">2020-11-11T08:08:00Z</dcterms:created>
  <dcterms:modified xsi:type="dcterms:W3CDTF">2020-11-11T08:08:00Z</dcterms:modified>
</cp:coreProperties>
</file>