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92EF" w14:textId="5AC37B39" w:rsidR="00E707C3" w:rsidRPr="00380CE0" w:rsidRDefault="00944FAC" w:rsidP="00380CE0">
      <w:pPr>
        <w:spacing w:line="360" w:lineRule="auto"/>
        <w:rPr>
          <w:rFonts w:ascii="Times New Roman" w:hAnsi="Times New Roman" w:cs="Times New Roman"/>
          <w:b/>
          <w:color w:val="333333"/>
          <w:sz w:val="24"/>
          <w:szCs w:val="24"/>
        </w:rPr>
      </w:pPr>
      <w:r w:rsidRPr="0097001C">
        <w:rPr>
          <w:rStyle w:val="author-listitem"/>
          <w:rFonts w:ascii="Times New Roman" w:hAnsi="Times New Roman" w:cs="Times New Roman"/>
          <w:b/>
          <w:color w:val="333333"/>
          <w:sz w:val="28"/>
          <w:szCs w:val="28"/>
        </w:rPr>
        <w:t>Sloveso JÍT jako reprezentant pohybové události v prostoru</w:t>
      </w:r>
      <w:r w:rsidRPr="002475D3">
        <w:rPr>
          <w:rStyle w:val="author-listitem"/>
          <w:rFonts w:ascii="Times New Roman" w:hAnsi="Times New Roman" w:cs="Times New Roman"/>
          <w:b/>
          <w:color w:val="333333"/>
          <w:sz w:val="28"/>
          <w:szCs w:val="28"/>
        </w:rPr>
        <w:t xml:space="preserve"> </w:t>
      </w:r>
      <w:r w:rsidR="002475D3" w:rsidRPr="002475D3">
        <w:rPr>
          <w:rStyle w:val="author-listitem"/>
          <w:rFonts w:ascii="Times New Roman" w:hAnsi="Times New Roman" w:cs="Times New Roman"/>
          <w:b/>
          <w:color w:val="333333"/>
          <w:sz w:val="28"/>
          <w:szCs w:val="28"/>
        </w:rPr>
        <w:t>v produkci nerodilých mluvčích češtiny</w:t>
      </w:r>
    </w:p>
    <w:p w14:paraId="5DD0A84D" w14:textId="035CDE88" w:rsidR="005E0E00" w:rsidRDefault="005E0E00" w:rsidP="00380CE0">
      <w:pPr>
        <w:pStyle w:val="Normlnweb"/>
        <w:spacing w:line="360" w:lineRule="auto"/>
        <w:rPr>
          <w:color w:val="000000"/>
        </w:rPr>
      </w:pPr>
      <w:r w:rsidRPr="00380CE0">
        <w:rPr>
          <w:color w:val="000000"/>
        </w:rPr>
        <w:t xml:space="preserve">Svatava </w:t>
      </w:r>
      <w:r w:rsidR="00747AD2" w:rsidRPr="00380CE0">
        <w:rPr>
          <w:color w:val="000000"/>
        </w:rPr>
        <w:t xml:space="preserve">ŠKODOVÁ </w:t>
      </w:r>
    </w:p>
    <w:p w14:paraId="1CD1BFD4" w14:textId="0466D3A4" w:rsidR="00ED37DC" w:rsidRDefault="00ED37DC" w:rsidP="00380CE0">
      <w:pPr>
        <w:pStyle w:val="Normlnweb"/>
        <w:spacing w:line="360" w:lineRule="auto"/>
        <w:rPr>
          <w:color w:val="000000"/>
        </w:rPr>
      </w:pPr>
      <w:r>
        <w:rPr>
          <w:color w:val="000000"/>
        </w:rPr>
        <w:t>Ústav bohemistických studií FF UK v Praze</w:t>
      </w:r>
    </w:p>
    <w:p w14:paraId="4BE61466" w14:textId="29C02A58" w:rsidR="00ED37DC" w:rsidRDefault="0003522A" w:rsidP="00380CE0">
      <w:pPr>
        <w:pStyle w:val="Normlnweb"/>
        <w:spacing w:line="360" w:lineRule="auto"/>
        <w:rPr>
          <w:color w:val="000000"/>
        </w:rPr>
      </w:pPr>
      <w:hyperlink r:id="rId8" w:history="1">
        <w:r w:rsidR="00ED37DC" w:rsidRPr="00E722AD">
          <w:rPr>
            <w:rStyle w:val="Hypertextovodkaz"/>
          </w:rPr>
          <w:t>svatava.skodova@ff.cuni.cz</w:t>
        </w:r>
      </w:hyperlink>
    </w:p>
    <w:p w14:paraId="1EF52AC5" w14:textId="77777777" w:rsidR="0097001C" w:rsidRDefault="0097001C" w:rsidP="0097001C">
      <w:pPr>
        <w:pStyle w:val="Normlnweb"/>
        <w:spacing w:after="0" w:afterAutospacing="0" w:line="360" w:lineRule="auto"/>
        <w:rPr>
          <w:b/>
          <w:color w:val="000000"/>
        </w:rPr>
      </w:pPr>
      <w:proofErr w:type="spellStart"/>
      <w:r>
        <w:rPr>
          <w:b/>
          <w:color w:val="000000"/>
        </w:rPr>
        <w:t>Abstract</w:t>
      </w:r>
      <w:proofErr w:type="spellEnd"/>
      <w:r>
        <w:rPr>
          <w:b/>
          <w:color w:val="000000"/>
        </w:rPr>
        <w:t>:</w:t>
      </w:r>
    </w:p>
    <w:p w14:paraId="21FE9995" w14:textId="6A8F06C8" w:rsidR="00D67A54" w:rsidRPr="0097001C" w:rsidRDefault="00BE2F01" w:rsidP="0097001C">
      <w:pPr>
        <w:pStyle w:val="Normlnweb"/>
        <w:rPr>
          <w:b/>
          <w:color w:val="000000"/>
        </w:rPr>
      </w:pPr>
      <w:r w:rsidRPr="00C81FCF">
        <w:rPr>
          <w:color w:val="222222"/>
          <w:lang w:val="en"/>
        </w:rPr>
        <w:t>The aim of the paper is to introduce an analysis of the use of the verb</w:t>
      </w:r>
      <w:r>
        <w:rPr>
          <w:color w:val="222222"/>
          <w:lang w:val="en"/>
        </w:rPr>
        <w:t xml:space="preserve"> GO/</w:t>
      </w:r>
      <w:proofErr w:type="spellStart"/>
      <w:r>
        <w:rPr>
          <w:i/>
          <w:color w:val="222222"/>
          <w:lang w:val="en"/>
        </w:rPr>
        <w:t>j</w:t>
      </w:r>
      <w:r w:rsidRPr="00C87A5D">
        <w:rPr>
          <w:i/>
          <w:color w:val="222222"/>
          <w:lang w:val="en"/>
        </w:rPr>
        <w:t>ít</w:t>
      </w:r>
      <w:proofErr w:type="spellEnd"/>
      <w:r w:rsidRPr="00C81FCF">
        <w:rPr>
          <w:color w:val="222222"/>
          <w:lang w:val="en"/>
        </w:rPr>
        <w:t xml:space="preserve"> by non-native speakers of Czech. On the basis of quantitative and qualitative analysis based on data drawn from the </w:t>
      </w:r>
      <w:r>
        <w:rPr>
          <w:color w:val="222222"/>
          <w:lang w:val="en"/>
        </w:rPr>
        <w:t>CzeSL</w:t>
      </w:r>
      <w:r w:rsidRPr="00C81FCF">
        <w:rPr>
          <w:color w:val="222222"/>
          <w:lang w:val="en"/>
        </w:rPr>
        <w:t xml:space="preserve"> corpus, we will point out the specifics of using this important verb in written communication</w:t>
      </w:r>
      <w:r w:rsidR="00BD4DBC">
        <w:rPr>
          <w:color w:val="222222"/>
          <w:lang w:val="en"/>
        </w:rPr>
        <w:t xml:space="preserve"> of nonnative speakers of Czech. This research is not held</w:t>
      </w:r>
      <w:r w:rsidRPr="00C81FCF">
        <w:rPr>
          <w:color w:val="222222"/>
          <w:lang w:val="en"/>
        </w:rPr>
        <w:t xml:space="preserve"> with regard to the error analysis, but with regard to the overall image of </w:t>
      </w:r>
      <w:r w:rsidR="00BD4DBC">
        <w:rPr>
          <w:color w:val="222222"/>
          <w:lang w:val="en"/>
        </w:rPr>
        <w:t xml:space="preserve">esp. </w:t>
      </w:r>
      <w:r w:rsidRPr="00C81FCF">
        <w:rPr>
          <w:color w:val="222222"/>
          <w:lang w:val="en"/>
        </w:rPr>
        <w:t xml:space="preserve">semantic use of this verb by non-native speakers </w:t>
      </w:r>
      <w:r>
        <w:rPr>
          <w:color w:val="222222"/>
          <w:lang w:val="en"/>
        </w:rPr>
        <w:t>of</w:t>
      </w:r>
      <w:r w:rsidRPr="00C81FCF">
        <w:rPr>
          <w:color w:val="222222"/>
          <w:lang w:val="en"/>
        </w:rPr>
        <w:t xml:space="preserve"> Czech. The resulting analysis should contribute to a methodical description of teaching the verb </w:t>
      </w:r>
      <w:r w:rsidRPr="00D84E52">
        <w:rPr>
          <w:i/>
          <w:color w:val="222222"/>
          <w:lang w:val="en"/>
        </w:rPr>
        <w:t>to go</w:t>
      </w:r>
      <w:r w:rsidRPr="00C81FCF">
        <w:rPr>
          <w:color w:val="222222"/>
          <w:lang w:val="en"/>
        </w:rPr>
        <w:t xml:space="preserve"> within the gramma</w:t>
      </w:r>
      <w:r>
        <w:rPr>
          <w:color w:val="222222"/>
          <w:lang w:val="en"/>
        </w:rPr>
        <w:t>tical</w:t>
      </w:r>
      <w:r w:rsidRPr="00C81FCF">
        <w:rPr>
          <w:color w:val="222222"/>
          <w:lang w:val="en"/>
        </w:rPr>
        <w:t xml:space="preserve"> and lexical system of Czech for foreigners.</w:t>
      </w:r>
      <w:r w:rsidR="00D67A54">
        <w:rPr>
          <w:color w:val="222222"/>
          <w:lang w:val="en"/>
        </w:rPr>
        <w:t xml:space="preserve"> </w:t>
      </w:r>
      <w:r w:rsidR="00D67A54" w:rsidRPr="00AF5CED">
        <w:rPr>
          <w:lang w:val="en-GB"/>
        </w:rPr>
        <w:t>The study is based on a learner corpus</w:t>
      </w:r>
      <w:r w:rsidR="003432E5">
        <w:rPr>
          <w:lang w:val="en-GB"/>
        </w:rPr>
        <w:t xml:space="preserve"> of Czech as a foreign language, </w:t>
      </w:r>
      <w:r w:rsidR="00D67A54">
        <w:rPr>
          <w:lang w:val="en-GB"/>
        </w:rPr>
        <w:t xml:space="preserve">the corpus CzeSL-SGT (Czech as a Second Language). The corpus CzeSL contains </w:t>
      </w:r>
      <w:r w:rsidR="00D67A54">
        <w:t xml:space="preserve">12 388 </w:t>
      </w:r>
      <w:proofErr w:type="spellStart"/>
      <w:r w:rsidR="00D67A54">
        <w:t>texts</w:t>
      </w:r>
      <w:proofErr w:type="spellEnd"/>
      <w:r w:rsidR="00D67A54">
        <w:t xml:space="preserve"> </w:t>
      </w:r>
      <w:r w:rsidR="00D67A54">
        <w:rPr>
          <w:lang w:val="en-GB"/>
        </w:rPr>
        <w:t>(</w:t>
      </w:r>
      <w:r w:rsidR="00BD4DBC">
        <w:t xml:space="preserve">960,000 words), </w:t>
      </w:r>
      <w:proofErr w:type="spellStart"/>
      <w:r w:rsidR="00BD4DBC">
        <w:t>it</w:t>
      </w:r>
      <w:proofErr w:type="spellEnd"/>
      <w:r w:rsidR="00BD4DBC">
        <w:t xml:space="preserve"> </w:t>
      </w:r>
      <w:proofErr w:type="spellStart"/>
      <w:r w:rsidR="00BD4DBC">
        <w:t>is</w:t>
      </w:r>
      <w:proofErr w:type="spellEnd"/>
      <w:r w:rsidR="00BD4DBC">
        <w:t xml:space="preserve"> </w:t>
      </w:r>
      <w:r w:rsidR="00D67A54" w:rsidRPr="00AF5CED">
        <w:rPr>
          <w:lang w:val="en-GB"/>
        </w:rPr>
        <w:t>tagged with linguistic and error annotation; the error annotation works with two target hypothes</w:t>
      </w:r>
      <w:r w:rsidR="00D67A54">
        <w:rPr>
          <w:lang w:val="en-GB"/>
        </w:rPr>
        <w:t>e</w:t>
      </w:r>
      <w:r w:rsidR="00D67A54" w:rsidRPr="00AF5CED">
        <w:rPr>
          <w:lang w:val="en-GB"/>
        </w:rPr>
        <w:t>s.</w:t>
      </w:r>
      <w:r w:rsidR="00D67A54">
        <w:rPr>
          <w:lang w:val="en-GB"/>
        </w:rPr>
        <w:t xml:space="preserve"> </w:t>
      </w:r>
      <w:r w:rsidR="00D67A54" w:rsidRPr="00AF5CED">
        <w:rPr>
          <w:lang w:val="en-GB"/>
        </w:rPr>
        <w:t xml:space="preserve">From these texts, </w:t>
      </w:r>
      <w:r w:rsidR="00D67A54">
        <w:t xml:space="preserve">5,785 </w:t>
      </w:r>
      <w:r w:rsidR="00D67A54" w:rsidRPr="00AF5CED">
        <w:rPr>
          <w:lang w:val="en-GB"/>
        </w:rPr>
        <w:t>occurrence</w:t>
      </w:r>
      <w:r w:rsidR="00D67A54">
        <w:rPr>
          <w:lang w:val="en-GB"/>
        </w:rPr>
        <w:t xml:space="preserve">s of use of the verb </w:t>
      </w:r>
      <w:r w:rsidR="00D67A54" w:rsidRPr="00C87A5D">
        <w:rPr>
          <w:i/>
          <w:lang w:val="en-GB"/>
        </w:rPr>
        <w:t>JÍT/</w:t>
      </w:r>
      <w:r w:rsidR="00D67A54">
        <w:rPr>
          <w:i/>
          <w:lang w:val="en-GB"/>
        </w:rPr>
        <w:t>go</w:t>
      </w:r>
      <w:r w:rsidR="00D67A54" w:rsidRPr="00AF5CED">
        <w:rPr>
          <w:lang w:val="en-GB"/>
        </w:rPr>
        <w:t xml:space="preserve"> wer</w:t>
      </w:r>
      <w:r w:rsidR="00D67A54">
        <w:rPr>
          <w:lang w:val="en-GB"/>
        </w:rPr>
        <w:t xml:space="preserve">e selected and analysed for </w:t>
      </w:r>
      <w:r w:rsidR="00BD4DBC">
        <w:rPr>
          <w:lang w:val="en-GB"/>
        </w:rPr>
        <w:t xml:space="preserve">the </w:t>
      </w:r>
      <w:r w:rsidR="00BD4DBC" w:rsidRPr="00AF5CED">
        <w:rPr>
          <w:lang w:val="en-GB"/>
        </w:rPr>
        <w:t>valence</w:t>
      </w:r>
      <w:r w:rsidR="00D67A54" w:rsidRPr="00AF5CED">
        <w:rPr>
          <w:lang w:val="en-GB"/>
        </w:rPr>
        <w:t xml:space="preserve"> </w:t>
      </w:r>
      <w:r w:rsidR="00BD4DBC">
        <w:rPr>
          <w:lang w:val="en-GB"/>
        </w:rPr>
        <w:t xml:space="preserve">and semantic </w:t>
      </w:r>
      <w:r w:rsidR="00D67A54" w:rsidRPr="00AF5CED">
        <w:rPr>
          <w:lang w:val="en-GB"/>
        </w:rPr>
        <w:t>patter</w:t>
      </w:r>
      <w:r w:rsidR="00D67A54">
        <w:rPr>
          <w:lang w:val="en-GB"/>
        </w:rPr>
        <w:t>n</w:t>
      </w:r>
      <w:r w:rsidR="00D67A54" w:rsidRPr="00AF5CED">
        <w:rPr>
          <w:lang w:val="en-GB"/>
        </w:rPr>
        <w:t>s;</w:t>
      </w:r>
      <w:r w:rsidR="00BD4DBC">
        <w:rPr>
          <w:lang w:val="en-GB"/>
        </w:rPr>
        <w:t xml:space="preserve"> prepositional co-occurrence,</w:t>
      </w:r>
      <w:r w:rsidR="00D67A54" w:rsidRPr="00AF5CED">
        <w:rPr>
          <w:lang w:val="en-GB"/>
        </w:rPr>
        <w:t xml:space="preserve"> </w:t>
      </w:r>
      <w:r w:rsidR="00D67A54">
        <w:rPr>
          <w:lang w:val="en-GB"/>
        </w:rPr>
        <w:t>collocation and l</w:t>
      </w:r>
      <w:r w:rsidR="00D67A54" w:rsidRPr="00AF5CED">
        <w:rPr>
          <w:lang w:val="en-GB"/>
        </w:rPr>
        <w:t xml:space="preserve">exical use. </w:t>
      </w:r>
      <w:r w:rsidR="00296328">
        <w:rPr>
          <w:lang w:val="en-GB"/>
        </w:rPr>
        <w:t xml:space="preserve">The results of the analysis are related to the individual levels according to the Common European Frame of References. </w:t>
      </w:r>
    </w:p>
    <w:p w14:paraId="36B3D714" w14:textId="78454E1D" w:rsidR="009E40DD" w:rsidRPr="0097001C" w:rsidRDefault="0097001C" w:rsidP="009E40DD">
      <w:pPr>
        <w:spacing w:after="0" w:line="360" w:lineRule="auto"/>
        <w:rPr>
          <w:rFonts w:ascii="Times New Roman" w:eastAsia="Times New Roman" w:hAnsi="Times New Roman" w:cs="Times New Roman"/>
          <w:sz w:val="24"/>
          <w:szCs w:val="24"/>
        </w:rPr>
      </w:pPr>
      <w:r w:rsidRPr="00B61C54">
        <w:rPr>
          <w:rFonts w:ascii="Times New Roman" w:eastAsia="Times New Roman" w:hAnsi="Times New Roman" w:cs="Times New Roman"/>
          <w:b/>
          <w:bCs/>
          <w:sz w:val="24"/>
          <w:szCs w:val="24"/>
        </w:rPr>
        <w:t>Klíčová slova</w:t>
      </w:r>
      <w:r>
        <w:rPr>
          <w:rFonts w:ascii="Times New Roman" w:eastAsia="Times New Roman" w:hAnsi="Times New Roman" w:cs="Times New Roman"/>
          <w:sz w:val="24"/>
          <w:szCs w:val="24"/>
        </w:rPr>
        <w:t xml:space="preserve"> / </w:t>
      </w:r>
      <w:proofErr w:type="spellStart"/>
      <w:r w:rsidR="009E40DD" w:rsidRPr="0097001C">
        <w:rPr>
          <w:rFonts w:ascii="Times New Roman" w:eastAsia="Times New Roman" w:hAnsi="Times New Roman" w:cs="Times New Roman"/>
          <w:b/>
          <w:color w:val="000000"/>
          <w:sz w:val="24"/>
          <w:szCs w:val="24"/>
        </w:rPr>
        <w:t>Key</w:t>
      </w:r>
      <w:proofErr w:type="spellEnd"/>
      <w:r w:rsidR="009E40DD" w:rsidRPr="0097001C">
        <w:rPr>
          <w:rFonts w:ascii="Times New Roman" w:eastAsia="Times New Roman" w:hAnsi="Times New Roman" w:cs="Times New Roman"/>
          <w:b/>
          <w:color w:val="000000"/>
          <w:sz w:val="24"/>
          <w:szCs w:val="24"/>
        </w:rPr>
        <w:t xml:space="preserve"> words:</w:t>
      </w:r>
    </w:p>
    <w:p w14:paraId="4C41B488" w14:textId="77777777" w:rsidR="0097001C" w:rsidRPr="00B61C54" w:rsidRDefault="0097001C" w:rsidP="0097001C">
      <w:pPr>
        <w:spacing w:after="0" w:line="36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 xml:space="preserve">čeština jako cizí jazyk, </w:t>
      </w:r>
      <w:r>
        <w:rPr>
          <w:rFonts w:ascii="Times New Roman" w:eastAsia="Times New Roman" w:hAnsi="Times New Roman" w:cs="Times New Roman"/>
          <w:sz w:val="24"/>
          <w:szCs w:val="24"/>
        </w:rPr>
        <w:t xml:space="preserve">SERR, </w:t>
      </w:r>
      <w:r w:rsidRPr="00B61C54">
        <w:rPr>
          <w:rFonts w:ascii="Times New Roman" w:eastAsia="Times New Roman" w:hAnsi="Times New Roman" w:cs="Times New Roman"/>
          <w:sz w:val="24"/>
          <w:szCs w:val="24"/>
        </w:rPr>
        <w:t xml:space="preserve">korpusová lingvistika, slovesa pohybu, </w:t>
      </w:r>
      <w:r>
        <w:rPr>
          <w:rFonts w:ascii="Times New Roman" w:eastAsia="Times New Roman" w:hAnsi="Times New Roman" w:cs="Times New Roman"/>
          <w:sz w:val="24"/>
          <w:szCs w:val="24"/>
        </w:rPr>
        <w:t>pohybová událost</w:t>
      </w:r>
    </w:p>
    <w:p w14:paraId="2C4EEA84" w14:textId="77444009" w:rsidR="009E40DD" w:rsidRDefault="009E40DD" w:rsidP="009E40DD">
      <w:pPr>
        <w:spacing w:after="0" w:line="360" w:lineRule="auto"/>
        <w:rPr>
          <w:rFonts w:ascii="Times New Roman" w:eastAsia="Times New Roman" w:hAnsi="Times New Roman" w:cs="Times New Roman"/>
          <w:color w:val="000000"/>
          <w:sz w:val="24"/>
          <w:szCs w:val="24"/>
          <w:lang w:val="en-GB"/>
        </w:rPr>
      </w:pPr>
      <w:r w:rsidRPr="005A6F5E">
        <w:rPr>
          <w:rFonts w:ascii="Times New Roman" w:eastAsia="Times New Roman" w:hAnsi="Times New Roman" w:cs="Times New Roman"/>
          <w:color w:val="000000"/>
          <w:sz w:val="24"/>
          <w:szCs w:val="24"/>
          <w:lang w:val="en-GB"/>
        </w:rPr>
        <w:t xml:space="preserve">Czech as foreign language, </w:t>
      </w:r>
      <w:r w:rsidR="00296328">
        <w:rPr>
          <w:rFonts w:ascii="Times New Roman" w:eastAsia="Times New Roman" w:hAnsi="Times New Roman" w:cs="Times New Roman"/>
          <w:color w:val="000000"/>
          <w:sz w:val="24"/>
          <w:szCs w:val="24"/>
          <w:lang w:val="en-GB"/>
        </w:rPr>
        <w:t xml:space="preserve">CEFR, </w:t>
      </w:r>
      <w:r w:rsidRPr="005A6F5E">
        <w:rPr>
          <w:rFonts w:ascii="Times New Roman" w:eastAsia="Times New Roman" w:hAnsi="Times New Roman" w:cs="Times New Roman"/>
          <w:color w:val="000000"/>
          <w:sz w:val="24"/>
          <w:szCs w:val="24"/>
          <w:lang w:val="en-GB"/>
        </w:rPr>
        <w:t xml:space="preserve">corpus linguistics, verbs of movement, </w:t>
      </w:r>
      <w:r w:rsidR="00401612">
        <w:rPr>
          <w:rFonts w:ascii="Times New Roman" w:eastAsia="Times New Roman" w:hAnsi="Times New Roman" w:cs="Times New Roman"/>
          <w:color w:val="000000"/>
          <w:sz w:val="24"/>
          <w:szCs w:val="24"/>
          <w:lang w:val="en-GB"/>
        </w:rPr>
        <w:t>movement event</w:t>
      </w:r>
    </w:p>
    <w:p w14:paraId="5CEE22A4" w14:textId="50D48B76" w:rsidR="009E40DD" w:rsidRDefault="009E40DD" w:rsidP="00380CE0">
      <w:pPr>
        <w:pStyle w:val="Normlnweb"/>
        <w:spacing w:line="360" w:lineRule="auto"/>
        <w:rPr>
          <w:color w:val="000000"/>
        </w:rPr>
      </w:pPr>
    </w:p>
    <w:p w14:paraId="04F71F16" w14:textId="2FD81172" w:rsidR="0003522A" w:rsidRDefault="0003522A" w:rsidP="00380CE0">
      <w:pPr>
        <w:pStyle w:val="Normlnweb"/>
        <w:spacing w:line="360" w:lineRule="auto"/>
        <w:rPr>
          <w:color w:val="000000"/>
        </w:rPr>
      </w:pPr>
    </w:p>
    <w:p w14:paraId="0F22160A" w14:textId="5B3AAFDC" w:rsidR="0003522A" w:rsidRDefault="0003522A" w:rsidP="00380CE0">
      <w:pPr>
        <w:pStyle w:val="Normlnweb"/>
        <w:spacing w:line="360" w:lineRule="auto"/>
        <w:rPr>
          <w:color w:val="000000"/>
        </w:rPr>
      </w:pPr>
    </w:p>
    <w:p w14:paraId="75797923" w14:textId="43F2A163" w:rsidR="0003522A" w:rsidRDefault="0003522A" w:rsidP="00380CE0">
      <w:pPr>
        <w:pStyle w:val="Normlnweb"/>
        <w:spacing w:line="360" w:lineRule="auto"/>
        <w:rPr>
          <w:color w:val="000000"/>
        </w:rPr>
      </w:pPr>
    </w:p>
    <w:p w14:paraId="3F885E74" w14:textId="77777777" w:rsidR="0003522A" w:rsidRPr="00380CE0" w:rsidRDefault="0003522A" w:rsidP="0003522A">
      <w:pPr>
        <w:spacing w:line="360" w:lineRule="auto"/>
        <w:rPr>
          <w:rFonts w:ascii="Times New Roman" w:hAnsi="Times New Roman" w:cs="Times New Roman"/>
          <w:b/>
          <w:color w:val="333333"/>
          <w:sz w:val="24"/>
          <w:szCs w:val="24"/>
        </w:rPr>
      </w:pPr>
      <w:r w:rsidRPr="0097001C">
        <w:rPr>
          <w:rStyle w:val="author-listitem"/>
          <w:rFonts w:ascii="Times New Roman" w:hAnsi="Times New Roman" w:cs="Times New Roman"/>
          <w:b/>
          <w:color w:val="333333"/>
          <w:sz w:val="28"/>
          <w:szCs w:val="28"/>
        </w:rPr>
        <w:t>Sloveso JÍT jako reprezentant pohybové události v prostoru</w:t>
      </w:r>
      <w:r w:rsidRPr="002475D3">
        <w:rPr>
          <w:rStyle w:val="author-listitem"/>
          <w:rFonts w:ascii="Times New Roman" w:hAnsi="Times New Roman" w:cs="Times New Roman"/>
          <w:b/>
          <w:color w:val="333333"/>
          <w:sz w:val="28"/>
          <w:szCs w:val="28"/>
        </w:rPr>
        <w:t xml:space="preserve"> v produkci nerodilých mluvčích češtiny</w:t>
      </w:r>
      <w:r w:rsidRPr="00380CE0">
        <w:rPr>
          <w:rStyle w:val="Znakapoznpodarou"/>
          <w:rFonts w:ascii="Times New Roman" w:hAnsi="Times New Roman" w:cs="Times New Roman"/>
          <w:b/>
          <w:color w:val="000000"/>
          <w:sz w:val="24"/>
          <w:szCs w:val="24"/>
        </w:rPr>
        <w:footnoteReference w:id="1"/>
      </w:r>
    </w:p>
    <w:p w14:paraId="1BCB8A02" w14:textId="77777777" w:rsidR="0003522A" w:rsidRDefault="0003522A" w:rsidP="0003522A">
      <w:pPr>
        <w:pStyle w:val="Normlnweb"/>
        <w:spacing w:after="0" w:afterAutospacing="0" w:line="360" w:lineRule="auto"/>
        <w:rPr>
          <w:b/>
          <w:color w:val="000000"/>
        </w:rPr>
      </w:pPr>
      <w:proofErr w:type="spellStart"/>
      <w:r>
        <w:rPr>
          <w:b/>
          <w:color w:val="000000"/>
        </w:rPr>
        <w:t>Abstract</w:t>
      </w:r>
      <w:proofErr w:type="spellEnd"/>
      <w:r>
        <w:rPr>
          <w:b/>
          <w:color w:val="000000"/>
        </w:rPr>
        <w:t>:</w:t>
      </w:r>
    </w:p>
    <w:p w14:paraId="6A7A2BA4" w14:textId="77777777" w:rsidR="0003522A" w:rsidRPr="0097001C" w:rsidRDefault="0003522A" w:rsidP="0003522A">
      <w:pPr>
        <w:pStyle w:val="Normlnweb"/>
        <w:rPr>
          <w:b/>
          <w:color w:val="000000"/>
        </w:rPr>
      </w:pPr>
      <w:r w:rsidRPr="00C81FCF">
        <w:rPr>
          <w:color w:val="222222"/>
          <w:lang w:val="en"/>
        </w:rPr>
        <w:t>The aim of the paper is to introduce an analysis of the use of the verb</w:t>
      </w:r>
      <w:r>
        <w:rPr>
          <w:color w:val="222222"/>
          <w:lang w:val="en"/>
        </w:rPr>
        <w:t xml:space="preserve"> GO/</w:t>
      </w:r>
      <w:proofErr w:type="spellStart"/>
      <w:r>
        <w:rPr>
          <w:i/>
          <w:color w:val="222222"/>
          <w:lang w:val="en"/>
        </w:rPr>
        <w:t>j</w:t>
      </w:r>
      <w:r w:rsidRPr="00C87A5D">
        <w:rPr>
          <w:i/>
          <w:color w:val="222222"/>
          <w:lang w:val="en"/>
        </w:rPr>
        <w:t>ít</w:t>
      </w:r>
      <w:proofErr w:type="spellEnd"/>
      <w:r w:rsidRPr="00C81FCF">
        <w:rPr>
          <w:color w:val="222222"/>
          <w:lang w:val="en"/>
        </w:rPr>
        <w:t xml:space="preserve"> by non-native speakers of Czech. On the basis of quantitative and qualitative analysis based on data drawn from the </w:t>
      </w:r>
      <w:r>
        <w:rPr>
          <w:color w:val="222222"/>
          <w:lang w:val="en"/>
        </w:rPr>
        <w:t>CzeSL</w:t>
      </w:r>
      <w:r w:rsidRPr="00C81FCF">
        <w:rPr>
          <w:color w:val="222222"/>
          <w:lang w:val="en"/>
        </w:rPr>
        <w:t xml:space="preserve"> corpus, we will point out the specifics of using this important verb in written communication</w:t>
      </w:r>
      <w:r>
        <w:rPr>
          <w:color w:val="222222"/>
          <w:lang w:val="en"/>
        </w:rPr>
        <w:t xml:space="preserve"> of nonnative speakers of Czech. This research is not held</w:t>
      </w:r>
      <w:r w:rsidRPr="00C81FCF">
        <w:rPr>
          <w:color w:val="222222"/>
          <w:lang w:val="en"/>
        </w:rPr>
        <w:t xml:space="preserve"> with regard to the error analysis, but with regard to the overall image of </w:t>
      </w:r>
      <w:r>
        <w:rPr>
          <w:color w:val="222222"/>
          <w:lang w:val="en"/>
        </w:rPr>
        <w:t xml:space="preserve">esp. </w:t>
      </w:r>
      <w:r w:rsidRPr="00C81FCF">
        <w:rPr>
          <w:color w:val="222222"/>
          <w:lang w:val="en"/>
        </w:rPr>
        <w:t xml:space="preserve">semantic use of this verb by non-native speakers </w:t>
      </w:r>
      <w:r>
        <w:rPr>
          <w:color w:val="222222"/>
          <w:lang w:val="en"/>
        </w:rPr>
        <w:t>of</w:t>
      </w:r>
      <w:r w:rsidRPr="00C81FCF">
        <w:rPr>
          <w:color w:val="222222"/>
          <w:lang w:val="en"/>
        </w:rPr>
        <w:t xml:space="preserve"> Czech. The resulting analysis should contribute to a methodical description of teaching the verb </w:t>
      </w:r>
      <w:r w:rsidRPr="00D84E52">
        <w:rPr>
          <w:i/>
          <w:color w:val="222222"/>
          <w:lang w:val="en"/>
        </w:rPr>
        <w:t>to go</w:t>
      </w:r>
      <w:r w:rsidRPr="00C81FCF">
        <w:rPr>
          <w:color w:val="222222"/>
          <w:lang w:val="en"/>
        </w:rPr>
        <w:t xml:space="preserve"> within the gramma</w:t>
      </w:r>
      <w:r>
        <w:rPr>
          <w:color w:val="222222"/>
          <w:lang w:val="en"/>
        </w:rPr>
        <w:t>tical</w:t>
      </w:r>
      <w:r w:rsidRPr="00C81FCF">
        <w:rPr>
          <w:color w:val="222222"/>
          <w:lang w:val="en"/>
        </w:rPr>
        <w:t xml:space="preserve"> and lexical system of Czech for foreigners.</w:t>
      </w:r>
      <w:r>
        <w:rPr>
          <w:color w:val="222222"/>
          <w:lang w:val="en"/>
        </w:rPr>
        <w:t xml:space="preserve"> </w:t>
      </w:r>
      <w:r w:rsidRPr="00AF5CED">
        <w:rPr>
          <w:lang w:val="en-GB"/>
        </w:rPr>
        <w:t>The study is based on a learner corpus</w:t>
      </w:r>
      <w:r>
        <w:rPr>
          <w:lang w:val="en-GB"/>
        </w:rPr>
        <w:t xml:space="preserve"> of Czech as a foreign language, the corpus CzeSL-SGT (Czech as a Second Language)</w:t>
      </w:r>
      <w:r>
        <w:rPr>
          <w:rStyle w:val="Znakapoznpodarou"/>
          <w:lang w:val="en-GB"/>
        </w:rPr>
        <w:footnoteReference w:id="2"/>
      </w:r>
      <w:r>
        <w:rPr>
          <w:lang w:val="en-GB"/>
        </w:rPr>
        <w:t xml:space="preserve">. The corpus CzeSL contains </w:t>
      </w:r>
      <w:r>
        <w:t xml:space="preserve">12 388 </w:t>
      </w:r>
      <w:proofErr w:type="spellStart"/>
      <w:r>
        <w:t>texts</w:t>
      </w:r>
      <w:proofErr w:type="spellEnd"/>
      <w:r>
        <w:t xml:space="preserve"> </w:t>
      </w:r>
      <w:r>
        <w:rPr>
          <w:lang w:val="en-GB"/>
        </w:rPr>
        <w:t>(</w:t>
      </w:r>
      <w:r>
        <w:t xml:space="preserve">960,000 words), </w:t>
      </w:r>
      <w:proofErr w:type="spellStart"/>
      <w:r>
        <w:t>it</w:t>
      </w:r>
      <w:proofErr w:type="spellEnd"/>
      <w:r>
        <w:t xml:space="preserve"> </w:t>
      </w:r>
      <w:proofErr w:type="spellStart"/>
      <w:r>
        <w:t>is</w:t>
      </w:r>
      <w:proofErr w:type="spellEnd"/>
      <w:r>
        <w:t xml:space="preserve"> </w:t>
      </w:r>
      <w:r w:rsidRPr="00AF5CED">
        <w:rPr>
          <w:lang w:val="en-GB"/>
        </w:rPr>
        <w:t>tagged with linguistic and error annotation; the error annotation works with two target hypothes</w:t>
      </w:r>
      <w:r>
        <w:rPr>
          <w:lang w:val="en-GB"/>
        </w:rPr>
        <w:t>e</w:t>
      </w:r>
      <w:r w:rsidRPr="00AF5CED">
        <w:rPr>
          <w:lang w:val="en-GB"/>
        </w:rPr>
        <w:t>s.</w:t>
      </w:r>
      <w:r>
        <w:rPr>
          <w:lang w:val="en-GB"/>
        </w:rPr>
        <w:t xml:space="preserve"> </w:t>
      </w:r>
      <w:r w:rsidRPr="00AF5CED">
        <w:rPr>
          <w:lang w:val="en-GB"/>
        </w:rPr>
        <w:t xml:space="preserve">From these texts, </w:t>
      </w:r>
      <w:r>
        <w:t xml:space="preserve">5,785 </w:t>
      </w:r>
      <w:r w:rsidRPr="00AF5CED">
        <w:rPr>
          <w:lang w:val="en-GB"/>
        </w:rPr>
        <w:t>occurrence</w:t>
      </w:r>
      <w:r>
        <w:rPr>
          <w:lang w:val="en-GB"/>
        </w:rPr>
        <w:t xml:space="preserve">s of use of the verb </w:t>
      </w:r>
      <w:r w:rsidRPr="00C87A5D">
        <w:rPr>
          <w:i/>
          <w:lang w:val="en-GB"/>
        </w:rPr>
        <w:t>JÍT/</w:t>
      </w:r>
      <w:r>
        <w:rPr>
          <w:i/>
          <w:lang w:val="en-GB"/>
        </w:rPr>
        <w:t>go</w:t>
      </w:r>
      <w:r w:rsidRPr="00AF5CED">
        <w:rPr>
          <w:lang w:val="en-GB"/>
        </w:rPr>
        <w:t xml:space="preserve"> wer</w:t>
      </w:r>
      <w:r>
        <w:rPr>
          <w:lang w:val="en-GB"/>
        </w:rPr>
        <w:t xml:space="preserve">e selected and analysed for the </w:t>
      </w:r>
      <w:r w:rsidRPr="00AF5CED">
        <w:rPr>
          <w:lang w:val="en-GB"/>
        </w:rPr>
        <w:t xml:space="preserve">valence </w:t>
      </w:r>
      <w:r>
        <w:rPr>
          <w:lang w:val="en-GB"/>
        </w:rPr>
        <w:t xml:space="preserve">and semantic </w:t>
      </w:r>
      <w:r w:rsidRPr="00AF5CED">
        <w:rPr>
          <w:lang w:val="en-GB"/>
        </w:rPr>
        <w:t>patter</w:t>
      </w:r>
      <w:r>
        <w:rPr>
          <w:lang w:val="en-GB"/>
        </w:rPr>
        <w:t>n</w:t>
      </w:r>
      <w:r w:rsidRPr="00AF5CED">
        <w:rPr>
          <w:lang w:val="en-GB"/>
        </w:rPr>
        <w:t>s;</w:t>
      </w:r>
      <w:r>
        <w:rPr>
          <w:lang w:val="en-GB"/>
        </w:rPr>
        <w:t xml:space="preserve"> prepositional co-occurrence,</w:t>
      </w:r>
      <w:r w:rsidRPr="00AF5CED">
        <w:rPr>
          <w:lang w:val="en-GB"/>
        </w:rPr>
        <w:t xml:space="preserve"> </w:t>
      </w:r>
      <w:r>
        <w:rPr>
          <w:lang w:val="en-GB"/>
        </w:rPr>
        <w:t>collocation and l</w:t>
      </w:r>
      <w:r w:rsidRPr="00AF5CED">
        <w:rPr>
          <w:lang w:val="en-GB"/>
        </w:rPr>
        <w:t xml:space="preserve">exical use. </w:t>
      </w:r>
      <w:r>
        <w:rPr>
          <w:lang w:val="en-GB"/>
        </w:rPr>
        <w:t xml:space="preserve">The results of the analysis are related to the individual levels according to the Common European Frame of References. </w:t>
      </w:r>
    </w:p>
    <w:p w14:paraId="6BE92644" w14:textId="77777777" w:rsidR="0003522A" w:rsidRPr="0097001C" w:rsidRDefault="0003522A" w:rsidP="0003522A">
      <w:pPr>
        <w:spacing w:after="0" w:line="360" w:lineRule="auto"/>
        <w:rPr>
          <w:rFonts w:ascii="Times New Roman" w:eastAsia="Times New Roman" w:hAnsi="Times New Roman" w:cs="Times New Roman"/>
          <w:sz w:val="24"/>
          <w:szCs w:val="24"/>
        </w:rPr>
      </w:pPr>
      <w:r w:rsidRPr="00B61C54">
        <w:rPr>
          <w:rFonts w:ascii="Times New Roman" w:eastAsia="Times New Roman" w:hAnsi="Times New Roman" w:cs="Times New Roman"/>
          <w:b/>
          <w:bCs/>
          <w:sz w:val="24"/>
          <w:szCs w:val="24"/>
        </w:rPr>
        <w:t>Klíčová slova</w:t>
      </w:r>
      <w:r>
        <w:rPr>
          <w:rFonts w:ascii="Times New Roman" w:eastAsia="Times New Roman" w:hAnsi="Times New Roman" w:cs="Times New Roman"/>
          <w:sz w:val="24"/>
          <w:szCs w:val="24"/>
        </w:rPr>
        <w:t xml:space="preserve"> / </w:t>
      </w:r>
      <w:proofErr w:type="spellStart"/>
      <w:r w:rsidRPr="0097001C">
        <w:rPr>
          <w:rFonts w:ascii="Times New Roman" w:eastAsia="Times New Roman" w:hAnsi="Times New Roman" w:cs="Times New Roman"/>
          <w:b/>
          <w:color w:val="000000"/>
          <w:sz w:val="24"/>
          <w:szCs w:val="24"/>
        </w:rPr>
        <w:t>Key</w:t>
      </w:r>
      <w:proofErr w:type="spellEnd"/>
      <w:r w:rsidRPr="0097001C">
        <w:rPr>
          <w:rFonts w:ascii="Times New Roman" w:eastAsia="Times New Roman" w:hAnsi="Times New Roman" w:cs="Times New Roman"/>
          <w:b/>
          <w:color w:val="000000"/>
          <w:sz w:val="24"/>
          <w:szCs w:val="24"/>
        </w:rPr>
        <w:t xml:space="preserve"> words:</w:t>
      </w:r>
    </w:p>
    <w:p w14:paraId="6A6DE9EC" w14:textId="77777777" w:rsidR="0003522A" w:rsidRPr="00B61C54" w:rsidRDefault="0003522A" w:rsidP="0003522A">
      <w:pPr>
        <w:spacing w:after="0" w:line="360" w:lineRule="auto"/>
        <w:rPr>
          <w:rFonts w:ascii="Times New Roman" w:eastAsia="Times New Roman" w:hAnsi="Times New Roman" w:cs="Times New Roman"/>
          <w:sz w:val="24"/>
          <w:szCs w:val="24"/>
        </w:rPr>
      </w:pPr>
      <w:r w:rsidRPr="00B61C54">
        <w:rPr>
          <w:rFonts w:ascii="Times New Roman" w:eastAsia="Times New Roman" w:hAnsi="Times New Roman" w:cs="Times New Roman"/>
          <w:sz w:val="24"/>
          <w:szCs w:val="24"/>
        </w:rPr>
        <w:t xml:space="preserve">čeština jako cizí jazyk, </w:t>
      </w:r>
      <w:r>
        <w:rPr>
          <w:rFonts w:ascii="Times New Roman" w:eastAsia="Times New Roman" w:hAnsi="Times New Roman" w:cs="Times New Roman"/>
          <w:sz w:val="24"/>
          <w:szCs w:val="24"/>
        </w:rPr>
        <w:t xml:space="preserve">SERR, </w:t>
      </w:r>
      <w:r w:rsidRPr="00B61C54">
        <w:rPr>
          <w:rFonts w:ascii="Times New Roman" w:eastAsia="Times New Roman" w:hAnsi="Times New Roman" w:cs="Times New Roman"/>
          <w:sz w:val="24"/>
          <w:szCs w:val="24"/>
        </w:rPr>
        <w:t xml:space="preserve">korpusová lingvistika, slovesa pohybu, </w:t>
      </w:r>
      <w:r>
        <w:rPr>
          <w:rFonts w:ascii="Times New Roman" w:eastAsia="Times New Roman" w:hAnsi="Times New Roman" w:cs="Times New Roman"/>
          <w:sz w:val="24"/>
          <w:szCs w:val="24"/>
        </w:rPr>
        <w:t>pohybová událost</w:t>
      </w:r>
    </w:p>
    <w:p w14:paraId="15B4003E" w14:textId="77777777" w:rsidR="0003522A" w:rsidRDefault="0003522A" w:rsidP="0003522A">
      <w:pPr>
        <w:spacing w:after="0" w:line="360" w:lineRule="auto"/>
        <w:rPr>
          <w:rFonts w:ascii="Times New Roman" w:eastAsia="Times New Roman" w:hAnsi="Times New Roman" w:cs="Times New Roman"/>
          <w:color w:val="000000"/>
          <w:sz w:val="24"/>
          <w:szCs w:val="24"/>
          <w:lang w:val="en-GB"/>
        </w:rPr>
      </w:pPr>
      <w:r w:rsidRPr="005A6F5E">
        <w:rPr>
          <w:rFonts w:ascii="Times New Roman" w:eastAsia="Times New Roman" w:hAnsi="Times New Roman" w:cs="Times New Roman"/>
          <w:color w:val="000000"/>
          <w:sz w:val="24"/>
          <w:szCs w:val="24"/>
          <w:lang w:val="en-GB"/>
        </w:rPr>
        <w:t xml:space="preserve">Czech as foreign language, </w:t>
      </w:r>
      <w:r>
        <w:rPr>
          <w:rFonts w:ascii="Times New Roman" w:eastAsia="Times New Roman" w:hAnsi="Times New Roman" w:cs="Times New Roman"/>
          <w:color w:val="000000"/>
          <w:sz w:val="24"/>
          <w:szCs w:val="24"/>
          <w:lang w:val="en-GB"/>
        </w:rPr>
        <w:t xml:space="preserve">CEFR, </w:t>
      </w:r>
      <w:r w:rsidRPr="005A6F5E">
        <w:rPr>
          <w:rFonts w:ascii="Times New Roman" w:eastAsia="Times New Roman" w:hAnsi="Times New Roman" w:cs="Times New Roman"/>
          <w:color w:val="000000"/>
          <w:sz w:val="24"/>
          <w:szCs w:val="24"/>
          <w:lang w:val="en-GB"/>
        </w:rPr>
        <w:t xml:space="preserve">corpus linguistics, verbs of movement, </w:t>
      </w:r>
      <w:r>
        <w:rPr>
          <w:rFonts w:ascii="Times New Roman" w:eastAsia="Times New Roman" w:hAnsi="Times New Roman" w:cs="Times New Roman"/>
          <w:color w:val="000000"/>
          <w:sz w:val="24"/>
          <w:szCs w:val="24"/>
          <w:lang w:val="en-GB"/>
        </w:rPr>
        <w:t>movement event</w:t>
      </w:r>
    </w:p>
    <w:p w14:paraId="4E261AF8" w14:textId="77777777" w:rsidR="0003522A" w:rsidRPr="00D67A54" w:rsidRDefault="0003522A" w:rsidP="00380CE0">
      <w:pPr>
        <w:pStyle w:val="Normlnweb"/>
        <w:spacing w:line="360" w:lineRule="auto"/>
        <w:rPr>
          <w:color w:val="000000"/>
        </w:rPr>
      </w:pPr>
    </w:p>
    <w:p w14:paraId="24E4A450" w14:textId="698FEC66" w:rsidR="00394407" w:rsidRPr="007F06E5" w:rsidRDefault="00394407" w:rsidP="0097001C">
      <w:pPr>
        <w:pStyle w:val="Styl1"/>
      </w:pPr>
      <w:r w:rsidRPr="007F06E5">
        <w:t>Úvod</w:t>
      </w:r>
      <w:r w:rsidR="00516537">
        <w:t>em</w:t>
      </w:r>
    </w:p>
    <w:p w14:paraId="5A362E96" w14:textId="524D881B" w:rsidR="00997035" w:rsidRPr="00093D8C" w:rsidRDefault="00997035" w:rsidP="0097001C">
      <w:pPr>
        <w:spacing w:before="240" w:after="0" w:line="360" w:lineRule="auto"/>
        <w:rPr>
          <w:rFonts w:ascii="Times New Roman" w:hAnsi="Times New Roman" w:cs="Times New Roman"/>
          <w:bCs/>
          <w:sz w:val="24"/>
          <w:szCs w:val="24"/>
        </w:rPr>
      </w:pPr>
      <w:r w:rsidRPr="00093D8C">
        <w:rPr>
          <w:rFonts w:ascii="Times New Roman" w:hAnsi="Times New Roman" w:cs="Times New Roman"/>
          <w:bCs/>
          <w:sz w:val="24"/>
          <w:szCs w:val="24"/>
        </w:rPr>
        <w:t xml:space="preserve">Sloveso </w:t>
      </w:r>
      <w:r w:rsidRPr="00093D8C">
        <w:rPr>
          <w:rFonts w:ascii="Times New Roman" w:hAnsi="Times New Roman" w:cs="Times New Roman"/>
          <w:bCs/>
          <w:i/>
          <w:sz w:val="24"/>
          <w:szCs w:val="24"/>
        </w:rPr>
        <w:t xml:space="preserve">jít </w:t>
      </w:r>
      <w:r w:rsidRPr="00093D8C">
        <w:rPr>
          <w:rFonts w:ascii="Times New Roman" w:hAnsi="Times New Roman" w:cs="Times New Roman"/>
          <w:bCs/>
          <w:sz w:val="24"/>
          <w:szCs w:val="24"/>
        </w:rPr>
        <w:t>patří k základním slovesům, která vyjadřují pohybové události a kódují lidské vn</w:t>
      </w:r>
      <w:r w:rsidR="00E037B1">
        <w:rPr>
          <w:rFonts w:ascii="Times New Roman" w:hAnsi="Times New Roman" w:cs="Times New Roman"/>
          <w:bCs/>
          <w:sz w:val="24"/>
          <w:szCs w:val="24"/>
        </w:rPr>
        <w:t>ímání prostoru ve všech jazycích</w:t>
      </w:r>
      <w:r w:rsidRPr="00093D8C">
        <w:rPr>
          <w:rFonts w:ascii="Times New Roman" w:hAnsi="Times New Roman" w:cs="Times New Roman"/>
          <w:bCs/>
          <w:sz w:val="24"/>
          <w:szCs w:val="24"/>
        </w:rPr>
        <w:t xml:space="preserve">. Je to sloveso, které patří do centrální slovní zásoby, </w:t>
      </w:r>
      <w:r w:rsidR="00F615CB">
        <w:rPr>
          <w:rFonts w:ascii="Times New Roman" w:hAnsi="Times New Roman" w:cs="Times New Roman"/>
          <w:bCs/>
          <w:sz w:val="24"/>
          <w:szCs w:val="24"/>
        </w:rPr>
        <w:t xml:space="preserve">a </w:t>
      </w:r>
      <w:r w:rsidRPr="00093D8C">
        <w:rPr>
          <w:rFonts w:ascii="Times New Roman" w:hAnsi="Times New Roman" w:cs="Times New Roman"/>
          <w:bCs/>
          <w:sz w:val="24"/>
          <w:szCs w:val="24"/>
        </w:rPr>
        <w:t xml:space="preserve">po dobu své existence prochází různými fázemi gramatikalizace, ale i </w:t>
      </w:r>
      <w:r w:rsidR="00F615CB">
        <w:rPr>
          <w:rFonts w:ascii="Times New Roman" w:hAnsi="Times New Roman" w:cs="Times New Roman"/>
          <w:bCs/>
          <w:sz w:val="24"/>
          <w:szCs w:val="24"/>
        </w:rPr>
        <w:t xml:space="preserve">vývoje </w:t>
      </w:r>
      <w:r w:rsidRPr="00093D8C">
        <w:rPr>
          <w:rFonts w:ascii="Times New Roman" w:hAnsi="Times New Roman" w:cs="Times New Roman"/>
          <w:bCs/>
          <w:sz w:val="24"/>
          <w:szCs w:val="24"/>
        </w:rPr>
        <w:t xml:space="preserve">metaforického </w:t>
      </w:r>
      <w:r w:rsidRPr="00093D8C">
        <w:rPr>
          <w:rFonts w:ascii="Times New Roman" w:hAnsi="Times New Roman" w:cs="Times New Roman"/>
          <w:bCs/>
          <w:sz w:val="24"/>
          <w:szCs w:val="24"/>
        </w:rPr>
        <w:lastRenderedPageBreak/>
        <w:t>rozšiřování svého základního významu. Naše zkušenost s chůzí jako pravidelným rytmickým pohybem, který se odehrává mezi dvěma body je pojmovým schématem</w:t>
      </w:r>
      <w:r w:rsidR="00093D8C" w:rsidRPr="00093D8C">
        <w:rPr>
          <w:rFonts w:ascii="Times New Roman" w:hAnsi="Times New Roman" w:cs="Times New Roman"/>
          <w:bCs/>
          <w:sz w:val="24"/>
          <w:szCs w:val="24"/>
        </w:rPr>
        <w:t xml:space="preserve"> (srov. v tomto čísle také </w:t>
      </w:r>
      <w:proofErr w:type="spellStart"/>
      <w:r w:rsidR="00093D8C" w:rsidRPr="00093D8C">
        <w:rPr>
          <w:rFonts w:ascii="Times New Roman" w:hAnsi="Times New Roman" w:cs="Times New Roman"/>
          <w:bCs/>
          <w:sz w:val="24"/>
          <w:szCs w:val="24"/>
        </w:rPr>
        <w:t>Saicová</w:t>
      </w:r>
      <w:proofErr w:type="spellEnd"/>
      <w:r w:rsidR="00093D8C" w:rsidRPr="00093D8C">
        <w:rPr>
          <w:rFonts w:ascii="Times New Roman" w:hAnsi="Times New Roman" w:cs="Times New Roman"/>
          <w:bCs/>
          <w:sz w:val="24"/>
          <w:szCs w:val="24"/>
        </w:rPr>
        <w:t xml:space="preserve"> Římalová a </w:t>
      </w:r>
      <w:proofErr w:type="spellStart"/>
      <w:r w:rsidR="00093D8C" w:rsidRPr="00093D8C">
        <w:rPr>
          <w:rFonts w:ascii="Times New Roman" w:hAnsi="Times New Roman" w:cs="Times New Roman" w:hint="eastAsia"/>
          <w:sz w:val="24"/>
          <w:szCs w:val="24"/>
        </w:rPr>
        <w:t>Shih-hui</w:t>
      </w:r>
      <w:proofErr w:type="spellEnd"/>
      <w:r w:rsidR="00093D8C" w:rsidRPr="00093D8C">
        <w:rPr>
          <w:rFonts w:ascii="Times New Roman" w:hAnsi="Times New Roman" w:cs="Times New Roman" w:hint="eastAsia"/>
          <w:sz w:val="24"/>
          <w:szCs w:val="24"/>
        </w:rPr>
        <w:t xml:space="preserve"> Lin</w:t>
      </w:r>
      <w:r w:rsidR="00093D8C" w:rsidRPr="00093D8C">
        <w:rPr>
          <w:rFonts w:ascii="Times New Roman" w:hAnsi="Times New Roman" w:cs="Times New Roman"/>
          <w:bCs/>
          <w:sz w:val="24"/>
          <w:szCs w:val="24"/>
        </w:rPr>
        <w:t>)</w:t>
      </w:r>
      <w:r w:rsidRPr="00093D8C">
        <w:rPr>
          <w:rFonts w:ascii="Times New Roman" w:hAnsi="Times New Roman" w:cs="Times New Roman"/>
          <w:bCs/>
          <w:sz w:val="24"/>
          <w:szCs w:val="24"/>
        </w:rPr>
        <w:t>, které přenášíme na další situace v našem životě a tento původní význam střídání kroků, přenášíme i na další objekty a abstraktní jevy.</w:t>
      </w:r>
      <w:r w:rsidRPr="00093D8C">
        <w:rPr>
          <w:rStyle w:val="Znakapoznpodarou"/>
          <w:rFonts w:ascii="Times New Roman" w:hAnsi="Times New Roman" w:cs="Times New Roman"/>
          <w:bCs/>
          <w:sz w:val="24"/>
          <w:szCs w:val="24"/>
        </w:rPr>
        <w:footnoteReference w:id="3"/>
      </w:r>
      <w:r w:rsidRPr="00093D8C">
        <w:rPr>
          <w:rFonts w:ascii="Times New Roman" w:hAnsi="Times New Roman" w:cs="Times New Roman"/>
          <w:bCs/>
          <w:sz w:val="24"/>
          <w:szCs w:val="24"/>
        </w:rPr>
        <w:t xml:space="preserve"> Jestliže se učíme nějaký cizí jazyk, nemůžeme se tomuto slovesu vyhnout. Je p</w:t>
      </w:r>
      <w:r w:rsidR="00093D8C" w:rsidRPr="00093D8C">
        <w:rPr>
          <w:rFonts w:ascii="Times New Roman" w:hAnsi="Times New Roman" w:cs="Times New Roman"/>
          <w:bCs/>
          <w:sz w:val="24"/>
          <w:szCs w:val="24"/>
        </w:rPr>
        <w:t>roto otázkou,</w:t>
      </w:r>
      <w:r w:rsidR="00F615CB">
        <w:rPr>
          <w:rFonts w:ascii="Times New Roman" w:hAnsi="Times New Roman" w:cs="Times New Roman"/>
          <w:bCs/>
          <w:sz w:val="24"/>
          <w:szCs w:val="24"/>
        </w:rPr>
        <w:t xml:space="preserve"> zda nás sdílená zkušenost užívání</w:t>
      </w:r>
      <w:r w:rsidR="00093D8C" w:rsidRPr="00093D8C">
        <w:rPr>
          <w:rFonts w:ascii="Times New Roman" w:hAnsi="Times New Roman" w:cs="Times New Roman"/>
          <w:bCs/>
          <w:sz w:val="24"/>
          <w:szCs w:val="24"/>
        </w:rPr>
        <w:t xml:space="preserve"> tohoto slovesa v jazyce rodném motivuje k jeho frekventovanému užívání i v jazyce cizím. </w:t>
      </w:r>
    </w:p>
    <w:p w14:paraId="20FA20B1" w14:textId="1A3A3734" w:rsidR="004A1FFD" w:rsidRPr="00093D8C" w:rsidRDefault="004A1FFD" w:rsidP="00093D8C">
      <w:pPr>
        <w:spacing w:after="0" w:line="360" w:lineRule="auto"/>
        <w:ind w:firstLine="708"/>
        <w:rPr>
          <w:rFonts w:ascii="Times New Roman" w:hAnsi="Times New Roman" w:cs="Times New Roman"/>
          <w:bCs/>
          <w:sz w:val="24"/>
          <w:szCs w:val="24"/>
        </w:rPr>
      </w:pPr>
      <w:r w:rsidRPr="00093D8C">
        <w:rPr>
          <w:rFonts w:ascii="Times New Roman" w:hAnsi="Times New Roman" w:cs="Times New Roman"/>
          <w:bCs/>
          <w:sz w:val="24"/>
          <w:szCs w:val="24"/>
        </w:rPr>
        <w:t>V</w:t>
      </w:r>
      <w:r w:rsidR="007F06E5" w:rsidRPr="00093D8C">
        <w:rPr>
          <w:rFonts w:ascii="Times New Roman" w:hAnsi="Times New Roman" w:cs="Times New Roman"/>
          <w:bCs/>
          <w:sz w:val="24"/>
          <w:szCs w:val="24"/>
        </w:rPr>
        <w:t> tomto příspěvku</w:t>
      </w:r>
      <w:r w:rsidRPr="00093D8C">
        <w:rPr>
          <w:rFonts w:ascii="Times New Roman" w:hAnsi="Times New Roman" w:cs="Times New Roman"/>
          <w:bCs/>
          <w:sz w:val="24"/>
          <w:szCs w:val="24"/>
        </w:rPr>
        <w:t xml:space="preserve"> se zaměříme na analýzu pohybových událostí</w:t>
      </w:r>
      <w:r w:rsidR="00093D8C" w:rsidRPr="00093D8C">
        <w:rPr>
          <w:rFonts w:ascii="Times New Roman" w:hAnsi="Times New Roman" w:cs="Times New Roman"/>
          <w:bCs/>
          <w:sz w:val="24"/>
          <w:szCs w:val="24"/>
        </w:rPr>
        <w:t xml:space="preserve"> kódovaných pomocí  slovesa</w:t>
      </w:r>
      <w:r w:rsidR="0059383D" w:rsidRPr="00093D8C">
        <w:rPr>
          <w:rFonts w:ascii="Times New Roman" w:hAnsi="Times New Roman" w:cs="Times New Roman"/>
          <w:bCs/>
          <w:sz w:val="24"/>
          <w:szCs w:val="24"/>
        </w:rPr>
        <w:t xml:space="preserve"> </w:t>
      </w:r>
      <w:r w:rsidR="0059383D" w:rsidRPr="00093D8C">
        <w:rPr>
          <w:rFonts w:ascii="Times New Roman" w:hAnsi="Times New Roman" w:cs="Times New Roman"/>
          <w:bCs/>
          <w:i/>
          <w:sz w:val="24"/>
          <w:szCs w:val="24"/>
        </w:rPr>
        <w:t>jít</w:t>
      </w:r>
      <w:r w:rsidR="002475D3">
        <w:rPr>
          <w:rStyle w:val="Znakapoznpodarou"/>
          <w:rFonts w:ascii="Times New Roman" w:hAnsi="Times New Roman" w:cs="Times New Roman"/>
          <w:bCs/>
          <w:i/>
          <w:sz w:val="24"/>
          <w:szCs w:val="24"/>
        </w:rPr>
        <w:footnoteReference w:id="4"/>
      </w:r>
      <w:r w:rsidR="00093D8C" w:rsidRPr="00093D8C">
        <w:rPr>
          <w:rFonts w:ascii="Times New Roman" w:hAnsi="Times New Roman" w:cs="Times New Roman"/>
          <w:bCs/>
          <w:sz w:val="24"/>
          <w:szCs w:val="24"/>
        </w:rPr>
        <w:t xml:space="preserve"> </w:t>
      </w:r>
      <w:r w:rsidRPr="00093D8C">
        <w:rPr>
          <w:rFonts w:ascii="Times New Roman" w:hAnsi="Times New Roman" w:cs="Times New Roman"/>
          <w:bCs/>
          <w:sz w:val="24"/>
          <w:szCs w:val="24"/>
        </w:rPr>
        <w:t>především z toho důvodu, že je to jedno z prvních sloves, která se jinojazyční mluvčí ve výuce češtiny jako ciz</w:t>
      </w:r>
      <w:r w:rsidR="0059383D" w:rsidRPr="00093D8C">
        <w:rPr>
          <w:rFonts w:ascii="Times New Roman" w:hAnsi="Times New Roman" w:cs="Times New Roman"/>
          <w:bCs/>
          <w:sz w:val="24"/>
          <w:szCs w:val="24"/>
        </w:rPr>
        <w:t>ího jazyka (ČJC) učí a vyskytuje se</w:t>
      </w:r>
      <w:r w:rsidRPr="00093D8C">
        <w:rPr>
          <w:rFonts w:ascii="Times New Roman" w:hAnsi="Times New Roman" w:cs="Times New Roman"/>
          <w:bCs/>
          <w:sz w:val="24"/>
          <w:szCs w:val="24"/>
        </w:rPr>
        <w:t xml:space="preserve"> v textech všech úrov</w:t>
      </w:r>
      <w:r w:rsidR="0059383D" w:rsidRPr="00093D8C">
        <w:rPr>
          <w:rFonts w:ascii="Times New Roman" w:hAnsi="Times New Roman" w:cs="Times New Roman"/>
          <w:bCs/>
          <w:sz w:val="24"/>
          <w:szCs w:val="24"/>
        </w:rPr>
        <w:t>ní osvojení</w:t>
      </w:r>
      <w:r w:rsidR="00F615CB">
        <w:rPr>
          <w:rFonts w:ascii="Times New Roman" w:hAnsi="Times New Roman" w:cs="Times New Roman"/>
          <w:bCs/>
          <w:sz w:val="24"/>
          <w:szCs w:val="24"/>
        </w:rPr>
        <w:t xml:space="preserve"> si českého jazyka</w:t>
      </w:r>
      <w:r w:rsidR="0059383D" w:rsidRPr="00093D8C">
        <w:rPr>
          <w:rFonts w:ascii="Times New Roman" w:hAnsi="Times New Roman" w:cs="Times New Roman"/>
          <w:bCs/>
          <w:sz w:val="24"/>
          <w:szCs w:val="24"/>
        </w:rPr>
        <w:t xml:space="preserve"> podle Společného referenčního rámce pro jazyky</w:t>
      </w:r>
      <w:r w:rsidR="007F06E5" w:rsidRPr="00093D8C">
        <w:rPr>
          <w:rFonts w:ascii="Times New Roman" w:hAnsi="Times New Roman" w:cs="Times New Roman"/>
          <w:bCs/>
          <w:sz w:val="24"/>
          <w:szCs w:val="24"/>
        </w:rPr>
        <w:t xml:space="preserve"> (SERRJ)</w:t>
      </w:r>
      <w:r w:rsidR="00F615CB">
        <w:rPr>
          <w:rFonts w:ascii="Times New Roman" w:hAnsi="Times New Roman" w:cs="Times New Roman"/>
          <w:bCs/>
          <w:sz w:val="24"/>
          <w:szCs w:val="24"/>
        </w:rPr>
        <w:t>,</w:t>
      </w:r>
      <w:r w:rsidRPr="00093D8C">
        <w:rPr>
          <w:rFonts w:ascii="Times New Roman" w:hAnsi="Times New Roman" w:cs="Times New Roman"/>
          <w:bCs/>
          <w:sz w:val="24"/>
          <w:szCs w:val="24"/>
        </w:rPr>
        <w:t xml:space="preserve"> </w:t>
      </w:r>
      <w:r w:rsidR="00093D8C" w:rsidRPr="00093D8C">
        <w:rPr>
          <w:rFonts w:ascii="Times New Roman" w:hAnsi="Times New Roman" w:cs="Times New Roman"/>
          <w:bCs/>
          <w:sz w:val="24"/>
          <w:szCs w:val="24"/>
        </w:rPr>
        <w:t xml:space="preserve">a </w:t>
      </w:r>
      <w:r w:rsidRPr="00093D8C">
        <w:rPr>
          <w:rFonts w:ascii="Times New Roman" w:hAnsi="Times New Roman" w:cs="Times New Roman"/>
          <w:bCs/>
          <w:sz w:val="24"/>
          <w:szCs w:val="24"/>
        </w:rPr>
        <w:t>jednak</w:t>
      </w:r>
      <w:r w:rsidR="00F615CB">
        <w:rPr>
          <w:rFonts w:ascii="Times New Roman" w:hAnsi="Times New Roman" w:cs="Times New Roman"/>
          <w:bCs/>
          <w:sz w:val="24"/>
          <w:szCs w:val="24"/>
        </w:rPr>
        <w:t xml:space="preserve"> </w:t>
      </w:r>
      <w:r w:rsidRPr="00093D8C">
        <w:rPr>
          <w:rFonts w:ascii="Times New Roman" w:hAnsi="Times New Roman" w:cs="Times New Roman"/>
          <w:bCs/>
          <w:sz w:val="24"/>
          <w:szCs w:val="24"/>
        </w:rPr>
        <w:t>také proto, že patří mezi slovesa centrální v každém jazyce a z toho důvodu je zatíž</w:t>
      </w:r>
      <w:r w:rsidR="00F615CB">
        <w:rPr>
          <w:rFonts w:ascii="Times New Roman" w:hAnsi="Times New Roman" w:cs="Times New Roman"/>
          <w:bCs/>
          <w:sz w:val="24"/>
          <w:szCs w:val="24"/>
        </w:rPr>
        <w:t>eno různými gramatickými funkcemi</w:t>
      </w:r>
      <w:r w:rsidRPr="00093D8C">
        <w:rPr>
          <w:rFonts w:ascii="Times New Roman" w:hAnsi="Times New Roman" w:cs="Times New Roman"/>
          <w:bCs/>
          <w:sz w:val="24"/>
          <w:szCs w:val="24"/>
        </w:rPr>
        <w:t>, ale i odlišnými</w:t>
      </w:r>
      <w:r w:rsidR="00F615CB">
        <w:rPr>
          <w:rFonts w:ascii="Times New Roman" w:hAnsi="Times New Roman" w:cs="Times New Roman"/>
          <w:bCs/>
          <w:sz w:val="24"/>
          <w:szCs w:val="24"/>
        </w:rPr>
        <w:t xml:space="preserve"> významy a konceptuálními schématy</w:t>
      </w:r>
      <w:r w:rsidRPr="00093D8C">
        <w:rPr>
          <w:rFonts w:ascii="Times New Roman" w:hAnsi="Times New Roman" w:cs="Times New Roman"/>
          <w:bCs/>
          <w:sz w:val="24"/>
          <w:szCs w:val="24"/>
        </w:rPr>
        <w:t xml:space="preserve">, které se mohou při osvojování si češtiny projevovat různými způsoby. </w:t>
      </w:r>
      <w:r w:rsidR="0059383D" w:rsidRPr="00093D8C">
        <w:rPr>
          <w:rFonts w:ascii="Times New Roman" w:hAnsi="Times New Roman" w:cs="Times New Roman"/>
          <w:bCs/>
          <w:sz w:val="24"/>
          <w:szCs w:val="24"/>
        </w:rPr>
        <w:t xml:space="preserve">Sloveso </w:t>
      </w:r>
      <w:r w:rsidR="0059383D" w:rsidRPr="00093D8C">
        <w:rPr>
          <w:rFonts w:ascii="Times New Roman" w:hAnsi="Times New Roman" w:cs="Times New Roman"/>
          <w:bCs/>
          <w:i/>
          <w:sz w:val="24"/>
          <w:szCs w:val="24"/>
        </w:rPr>
        <w:t>jít</w:t>
      </w:r>
      <w:r w:rsidR="0034483D" w:rsidRPr="00093D8C">
        <w:rPr>
          <w:rFonts w:ascii="Times New Roman" w:hAnsi="Times New Roman" w:cs="Times New Roman"/>
          <w:bCs/>
          <w:sz w:val="24"/>
          <w:szCs w:val="24"/>
        </w:rPr>
        <w:t xml:space="preserve"> je primárně spojeno s fyzickým prostorem a pohybem tímto prostorem, velmi plynule je však jeho užití přenášeno i na další události, které metaforicky interpretujeme jako pohyb prostorem</w:t>
      </w:r>
      <w:r w:rsidR="0034483D" w:rsidRPr="00093D8C">
        <w:rPr>
          <w:rStyle w:val="Znakapoznpodarou"/>
          <w:rFonts w:ascii="Times New Roman" w:hAnsi="Times New Roman" w:cs="Times New Roman"/>
          <w:bCs/>
          <w:sz w:val="24"/>
          <w:szCs w:val="24"/>
        </w:rPr>
        <w:footnoteReference w:id="5"/>
      </w:r>
      <w:r w:rsidR="0034483D" w:rsidRPr="00093D8C">
        <w:rPr>
          <w:rFonts w:ascii="Times New Roman" w:hAnsi="Times New Roman" w:cs="Times New Roman"/>
          <w:bCs/>
          <w:sz w:val="24"/>
          <w:szCs w:val="24"/>
        </w:rPr>
        <w:t xml:space="preserve">. </w:t>
      </w:r>
    </w:p>
    <w:p w14:paraId="36C4DDE6" w14:textId="516CFE10" w:rsidR="004A1FFD" w:rsidRDefault="004A1FFD" w:rsidP="00380CE0">
      <w:pPr>
        <w:spacing w:after="0" w:line="360" w:lineRule="auto"/>
        <w:rPr>
          <w:rFonts w:ascii="Times New Roman" w:hAnsi="Times New Roman" w:cs="Times New Roman"/>
          <w:bCs/>
          <w:sz w:val="24"/>
          <w:szCs w:val="24"/>
        </w:rPr>
      </w:pPr>
    </w:p>
    <w:p w14:paraId="5D5B9310" w14:textId="08CD4FC2" w:rsidR="00516537" w:rsidRPr="00516537" w:rsidRDefault="00516537" w:rsidP="0097001C">
      <w:pPr>
        <w:pStyle w:val="Styl1"/>
      </w:pPr>
      <w:r w:rsidRPr="00516537">
        <w:t xml:space="preserve">Základní gramatické a sémantické vymezení slovesa </w:t>
      </w:r>
      <w:r w:rsidRPr="00516537">
        <w:rPr>
          <w:i/>
        </w:rPr>
        <w:t xml:space="preserve">jít </w:t>
      </w:r>
      <w:r w:rsidRPr="00516537">
        <w:t>v odborné literatuře</w:t>
      </w:r>
    </w:p>
    <w:p w14:paraId="398191DA" w14:textId="0589494D" w:rsidR="005E0E00" w:rsidRPr="00093D8C" w:rsidRDefault="005E0E00" w:rsidP="00F615CB">
      <w:pPr>
        <w:spacing w:before="240" w:after="0" w:line="360" w:lineRule="auto"/>
        <w:rPr>
          <w:rFonts w:ascii="Times New Roman" w:hAnsi="Times New Roman" w:cs="Times New Roman"/>
          <w:sz w:val="24"/>
          <w:szCs w:val="24"/>
        </w:rPr>
      </w:pPr>
      <w:r w:rsidRPr="00093D8C">
        <w:rPr>
          <w:rFonts w:ascii="Times New Roman" w:hAnsi="Times New Roman" w:cs="Times New Roman"/>
          <w:bCs/>
          <w:sz w:val="24"/>
          <w:szCs w:val="24"/>
        </w:rPr>
        <w:t xml:space="preserve">Sloveso </w:t>
      </w:r>
      <w:r w:rsidRPr="00093D8C">
        <w:rPr>
          <w:rFonts w:ascii="Times New Roman" w:hAnsi="Times New Roman" w:cs="Times New Roman"/>
          <w:bCs/>
          <w:i/>
          <w:sz w:val="24"/>
          <w:szCs w:val="24"/>
        </w:rPr>
        <w:t>jít</w:t>
      </w:r>
      <w:r w:rsidRPr="00093D8C">
        <w:rPr>
          <w:rFonts w:ascii="Times New Roman" w:hAnsi="Times New Roman" w:cs="Times New Roman"/>
          <w:bCs/>
          <w:sz w:val="24"/>
          <w:szCs w:val="24"/>
        </w:rPr>
        <w:t xml:space="preserve"> patří </w:t>
      </w:r>
      <w:r w:rsidR="00093D8C" w:rsidRPr="00093D8C">
        <w:rPr>
          <w:rFonts w:ascii="Times New Roman" w:hAnsi="Times New Roman" w:cs="Times New Roman"/>
          <w:bCs/>
          <w:sz w:val="24"/>
          <w:szCs w:val="24"/>
        </w:rPr>
        <w:t xml:space="preserve">v češtině </w:t>
      </w:r>
      <w:r w:rsidRPr="00093D8C">
        <w:rPr>
          <w:rFonts w:ascii="Times New Roman" w:hAnsi="Times New Roman" w:cs="Times New Roman"/>
          <w:bCs/>
          <w:sz w:val="24"/>
          <w:szCs w:val="24"/>
        </w:rPr>
        <w:t>mezi slovesa nejfrekvento</w:t>
      </w:r>
      <w:r w:rsidR="00093D8C" w:rsidRPr="00093D8C">
        <w:rPr>
          <w:rFonts w:ascii="Times New Roman" w:hAnsi="Times New Roman" w:cs="Times New Roman"/>
          <w:bCs/>
          <w:sz w:val="24"/>
          <w:szCs w:val="24"/>
        </w:rPr>
        <w:t>vanější</w:t>
      </w:r>
      <w:r w:rsidRPr="00093D8C">
        <w:rPr>
          <w:rFonts w:ascii="Times New Roman" w:hAnsi="Times New Roman" w:cs="Times New Roman"/>
          <w:bCs/>
          <w:sz w:val="24"/>
          <w:szCs w:val="24"/>
        </w:rPr>
        <w:t>,  ale také  mezi slovesa významově nejdiferencovanější. Podle Frekvenčního slovníku češtiny</w:t>
      </w:r>
      <w:r w:rsidR="007B4E17" w:rsidRPr="00093D8C">
        <w:rPr>
          <w:rFonts w:ascii="Times New Roman" w:hAnsi="Times New Roman" w:cs="Times New Roman"/>
          <w:bCs/>
          <w:sz w:val="24"/>
          <w:szCs w:val="24"/>
        </w:rPr>
        <w:t xml:space="preserve"> (</w:t>
      </w:r>
      <w:r w:rsidR="007B4E17" w:rsidRPr="00093D8C">
        <w:rPr>
          <w:rFonts w:ascii="Times New Roman" w:hAnsi="Times New Roman" w:cs="Times New Roman"/>
          <w:sz w:val="24"/>
          <w:szCs w:val="24"/>
        </w:rPr>
        <w:t>Čermák, Křen a kol., 2004)</w:t>
      </w:r>
      <w:r w:rsidRPr="00093D8C">
        <w:rPr>
          <w:rFonts w:ascii="Times New Roman" w:hAnsi="Times New Roman" w:cs="Times New Roman"/>
          <w:bCs/>
          <w:sz w:val="24"/>
          <w:szCs w:val="24"/>
        </w:rPr>
        <w:t xml:space="preserve"> se sloveso </w:t>
      </w:r>
      <w:r w:rsidRPr="00093D8C">
        <w:rPr>
          <w:rFonts w:ascii="Times New Roman" w:hAnsi="Times New Roman" w:cs="Times New Roman"/>
          <w:bCs/>
          <w:i/>
          <w:sz w:val="24"/>
          <w:szCs w:val="24"/>
        </w:rPr>
        <w:t xml:space="preserve">jít </w:t>
      </w:r>
      <w:r w:rsidRPr="00093D8C">
        <w:rPr>
          <w:rFonts w:ascii="Times New Roman" w:hAnsi="Times New Roman" w:cs="Times New Roman"/>
          <w:bCs/>
          <w:sz w:val="24"/>
          <w:szCs w:val="24"/>
        </w:rPr>
        <w:t>nachází na</w:t>
      </w:r>
      <w:bookmarkStart w:id="0" w:name="_GoBack"/>
      <w:bookmarkEnd w:id="0"/>
      <w:r w:rsidRPr="00093D8C">
        <w:rPr>
          <w:rFonts w:ascii="Times New Roman" w:hAnsi="Times New Roman" w:cs="Times New Roman"/>
          <w:bCs/>
          <w:sz w:val="24"/>
          <w:szCs w:val="24"/>
        </w:rPr>
        <w:t xml:space="preserve"> 65. místě mezi nejčastějšími českými apelativy. </w:t>
      </w:r>
      <w:r w:rsidRPr="00093D8C">
        <w:rPr>
          <w:rFonts w:ascii="Times New Roman" w:hAnsi="Times New Roman" w:cs="Times New Roman"/>
          <w:sz w:val="24"/>
          <w:szCs w:val="24"/>
        </w:rPr>
        <w:t>Statistiky češtiny</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Bartoň a kol., 2009, s. 182)</w:t>
      </w:r>
      <w:r w:rsidRPr="00093D8C">
        <w:rPr>
          <w:rFonts w:ascii="Times New Roman" w:hAnsi="Times New Roman" w:cs="Times New Roman"/>
          <w:sz w:val="24"/>
          <w:szCs w:val="24"/>
        </w:rPr>
        <w:t xml:space="preserve"> uvádějí sloveso </w:t>
      </w:r>
      <w:r w:rsidRPr="00093D8C">
        <w:rPr>
          <w:rFonts w:ascii="Times New Roman" w:hAnsi="Times New Roman" w:cs="Times New Roman"/>
          <w:i/>
          <w:sz w:val="24"/>
          <w:szCs w:val="24"/>
        </w:rPr>
        <w:t>jít</w:t>
      </w:r>
      <w:r w:rsidRPr="00093D8C">
        <w:rPr>
          <w:rFonts w:ascii="Times New Roman" w:hAnsi="Times New Roman" w:cs="Times New Roman"/>
          <w:sz w:val="24"/>
          <w:szCs w:val="24"/>
        </w:rPr>
        <w:t xml:space="preserve"> jako páté nejfrekventovanější </w:t>
      </w:r>
      <w:r w:rsidR="007F06E5" w:rsidRPr="00093D8C">
        <w:rPr>
          <w:rFonts w:ascii="Times New Roman" w:hAnsi="Times New Roman" w:cs="Times New Roman"/>
          <w:sz w:val="24"/>
          <w:szCs w:val="24"/>
        </w:rPr>
        <w:t xml:space="preserve">sloveso </w:t>
      </w:r>
      <w:r w:rsidRPr="00093D8C">
        <w:rPr>
          <w:rFonts w:ascii="Times New Roman" w:hAnsi="Times New Roman" w:cs="Times New Roman"/>
          <w:sz w:val="24"/>
          <w:szCs w:val="24"/>
        </w:rPr>
        <w:t xml:space="preserve">(podle absolutní frekvence výskytu) s infinitivní objektovou valencí, tj. mezi slovesy, jejichž objekt může být vyjádřen infinitivem; frekvenčně mu předcházejí slovesa </w:t>
      </w:r>
      <w:r w:rsidRPr="00093D8C">
        <w:rPr>
          <w:rFonts w:ascii="Times New Roman" w:hAnsi="Times New Roman" w:cs="Times New Roman"/>
          <w:i/>
          <w:sz w:val="24"/>
          <w:szCs w:val="24"/>
        </w:rPr>
        <w:t xml:space="preserve">mít, moci/moct, muset </w:t>
      </w:r>
      <w:r w:rsidRPr="00093D8C">
        <w:rPr>
          <w:rFonts w:ascii="Times New Roman" w:hAnsi="Times New Roman" w:cs="Times New Roman"/>
          <w:sz w:val="24"/>
          <w:szCs w:val="24"/>
        </w:rPr>
        <w:t>a</w:t>
      </w:r>
      <w:r w:rsidRPr="00093D8C">
        <w:rPr>
          <w:rFonts w:ascii="Times New Roman" w:hAnsi="Times New Roman" w:cs="Times New Roman"/>
          <w:i/>
          <w:sz w:val="24"/>
          <w:szCs w:val="24"/>
        </w:rPr>
        <w:t xml:space="preserve"> chtít</w:t>
      </w:r>
      <w:r w:rsidRPr="00093D8C">
        <w:rPr>
          <w:rFonts w:ascii="Times New Roman" w:hAnsi="Times New Roman" w:cs="Times New Roman"/>
          <w:sz w:val="24"/>
          <w:szCs w:val="24"/>
        </w:rPr>
        <w:t xml:space="preserve">, tedy slovesa neplnovýznamová, plnící funkci gramatické složky analytického predikátu. Podobně, i pokud jde o slovesa s infinitivní subjektovou valencí, v tomto případě předcházejí opět daná slovesa a sloveso </w:t>
      </w:r>
      <w:r w:rsidRPr="00093D8C">
        <w:rPr>
          <w:rFonts w:ascii="Times New Roman" w:hAnsi="Times New Roman" w:cs="Times New Roman"/>
          <w:i/>
          <w:sz w:val="24"/>
          <w:szCs w:val="24"/>
        </w:rPr>
        <w:t xml:space="preserve">být. </w:t>
      </w:r>
    </w:p>
    <w:p w14:paraId="3B267513" w14:textId="67B1101F" w:rsidR="009B789D" w:rsidRPr="00093D8C" w:rsidRDefault="009B789D" w:rsidP="007F06E5">
      <w:pPr>
        <w:spacing w:after="0" w:line="360" w:lineRule="auto"/>
        <w:ind w:firstLine="708"/>
        <w:rPr>
          <w:rFonts w:ascii="Times New Roman" w:hAnsi="Times New Roman" w:cs="Times New Roman"/>
          <w:sz w:val="24"/>
          <w:szCs w:val="24"/>
        </w:rPr>
      </w:pPr>
      <w:r w:rsidRPr="00093D8C">
        <w:rPr>
          <w:rFonts w:ascii="Times New Roman" w:hAnsi="Times New Roman" w:cs="Times New Roman"/>
          <w:sz w:val="24"/>
          <w:szCs w:val="24"/>
        </w:rPr>
        <w:t>Podle Těšitelové</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Těšitelová, 1987, s. 42)</w:t>
      </w:r>
      <w:r w:rsidRPr="00093D8C">
        <w:rPr>
          <w:rFonts w:ascii="Times New Roman" w:hAnsi="Times New Roman" w:cs="Times New Roman"/>
          <w:sz w:val="24"/>
          <w:szCs w:val="24"/>
        </w:rPr>
        <w:t xml:space="preserve"> je v absolutní frekvenci užití sloveso </w:t>
      </w:r>
      <w:r w:rsidRPr="00093D8C">
        <w:rPr>
          <w:rFonts w:ascii="Times New Roman" w:hAnsi="Times New Roman" w:cs="Times New Roman"/>
          <w:i/>
          <w:sz w:val="24"/>
          <w:szCs w:val="24"/>
        </w:rPr>
        <w:t>jít</w:t>
      </w:r>
      <w:r w:rsidRPr="00093D8C">
        <w:rPr>
          <w:rFonts w:ascii="Times New Roman" w:hAnsi="Times New Roman" w:cs="Times New Roman"/>
          <w:sz w:val="24"/>
          <w:szCs w:val="24"/>
        </w:rPr>
        <w:t xml:space="preserve"> také na sedmém místě; předcházejí mu slovesa </w:t>
      </w:r>
      <w:r w:rsidRPr="00093D8C">
        <w:rPr>
          <w:rFonts w:ascii="Times New Roman" w:hAnsi="Times New Roman" w:cs="Times New Roman"/>
          <w:i/>
          <w:sz w:val="24"/>
          <w:szCs w:val="24"/>
        </w:rPr>
        <w:t>být, mít, moci, muset, chtít</w:t>
      </w:r>
      <w:r w:rsidRPr="00093D8C">
        <w:rPr>
          <w:rFonts w:ascii="Times New Roman" w:hAnsi="Times New Roman" w:cs="Times New Roman"/>
          <w:sz w:val="24"/>
          <w:szCs w:val="24"/>
        </w:rPr>
        <w:t>. Těšitelová</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Těšitelová, 1987, s. 42)</w:t>
      </w:r>
      <w:r w:rsidRPr="00093D8C">
        <w:rPr>
          <w:rFonts w:ascii="Times New Roman" w:hAnsi="Times New Roman" w:cs="Times New Roman"/>
          <w:sz w:val="24"/>
          <w:szCs w:val="24"/>
        </w:rPr>
        <w:t xml:space="preserve"> blíže poukazuje na specifika frekventovaně užívaných sloves: po slovesech </w:t>
      </w:r>
      <w:r w:rsidRPr="00093D8C">
        <w:rPr>
          <w:rFonts w:ascii="Times New Roman" w:hAnsi="Times New Roman" w:cs="Times New Roman"/>
          <w:i/>
          <w:sz w:val="24"/>
          <w:szCs w:val="24"/>
        </w:rPr>
        <w:t xml:space="preserve">být </w:t>
      </w:r>
      <w:r w:rsidRPr="00093D8C">
        <w:rPr>
          <w:rFonts w:ascii="Times New Roman" w:hAnsi="Times New Roman" w:cs="Times New Roman"/>
          <w:sz w:val="24"/>
          <w:szCs w:val="24"/>
        </w:rPr>
        <w:t xml:space="preserve">a </w:t>
      </w:r>
      <w:r w:rsidRPr="00093D8C">
        <w:rPr>
          <w:rFonts w:ascii="Times New Roman" w:hAnsi="Times New Roman" w:cs="Times New Roman"/>
          <w:i/>
          <w:sz w:val="24"/>
          <w:szCs w:val="24"/>
        </w:rPr>
        <w:t xml:space="preserve">mít, </w:t>
      </w:r>
      <w:r w:rsidRPr="00093D8C">
        <w:rPr>
          <w:rFonts w:ascii="Times New Roman" w:hAnsi="Times New Roman" w:cs="Times New Roman"/>
          <w:sz w:val="24"/>
          <w:szCs w:val="24"/>
        </w:rPr>
        <w:t>jsou nejčastější slovesa modální, „</w:t>
      </w:r>
      <w:r w:rsidRPr="00093D8C">
        <w:rPr>
          <w:rFonts w:ascii="Times New Roman" w:hAnsi="Times New Roman" w:cs="Times New Roman"/>
          <w:i/>
          <w:sz w:val="24"/>
          <w:szCs w:val="24"/>
        </w:rPr>
        <w:t>tj. týkající se vůle uživatele jazyka, volního vztahu k nějakému ději, k nějaké činnosti apod. Druhou skupinu (silnější) tu tvoří slovesa, která bychom mohli charakterizovat jako slovesa plnovýznamová a která označují základní činnosti člověka, tj. to, čeho se zmocňuje svým rozumem, zrakem, jeho schopnost mluvit, pohybovat se, myslit (zachováme-li sled nejčastějších sloves).“</w:t>
      </w:r>
    </w:p>
    <w:p w14:paraId="4D662894" w14:textId="77777777" w:rsidR="009B789D" w:rsidRPr="00093D8C" w:rsidRDefault="009B789D" w:rsidP="00380CE0">
      <w:pPr>
        <w:spacing w:after="0" w:line="360" w:lineRule="auto"/>
        <w:rPr>
          <w:rFonts w:ascii="Times New Roman" w:hAnsi="Times New Roman" w:cs="Times New Roman"/>
          <w:i/>
          <w:sz w:val="24"/>
          <w:szCs w:val="24"/>
        </w:rPr>
      </w:pPr>
      <w:r w:rsidRPr="00093D8C">
        <w:rPr>
          <w:rFonts w:ascii="Times New Roman" w:hAnsi="Times New Roman" w:cs="Times New Roman"/>
          <w:sz w:val="24"/>
          <w:szCs w:val="24"/>
        </w:rPr>
        <w:t xml:space="preserve">Nejčastější plnovýznamová slovesa následující za slovesem </w:t>
      </w:r>
      <w:r w:rsidRPr="00093D8C">
        <w:rPr>
          <w:rFonts w:ascii="Times New Roman" w:hAnsi="Times New Roman" w:cs="Times New Roman"/>
          <w:i/>
          <w:sz w:val="24"/>
          <w:szCs w:val="24"/>
        </w:rPr>
        <w:t>jít</w:t>
      </w:r>
      <w:r w:rsidRPr="00093D8C">
        <w:rPr>
          <w:rFonts w:ascii="Times New Roman" w:hAnsi="Times New Roman" w:cs="Times New Roman"/>
          <w:sz w:val="24"/>
          <w:szCs w:val="24"/>
        </w:rPr>
        <w:t xml:space="preserve"> jsou podle Těšitelové </w:t>
      </w:r>
      <w:r w:rsidRPr="00093D8C">
        <w:rPr>
          <w:rFonts w:ascii="Times New Roman" w:hAnsi="Times New Roman" w:cs="Times New Roman"/>
          <w:i/>
          <w:sz w:val="24"/>
          <w:szCs w:val="24"/>
        </w:rPr>
        <w:t>říci, vidět, dát (se), přijít, myslit.</w:t>
      </w:r>
    </w:p>
    <w:p w14:paraId="38B2B715" w14:textId="77777777" w:rsidR="009B789D" w:rsidRPr="00093D8C" w:rsidRDefault="009B789D" w:rsidP="00380CE0">
      <w:pPr>
        <w:spacing w:after="0" w:line="360" w:lineRule="auto"/>
        <w:ind w:firstLine="708"/>
        <w:rPr>
          <w:rFonts w:ascii="Times New Roman" w:hAnsi="Times New Roman" w:cs="Times New Roman"/>
          <w:i/>
          <w:sz w:val="24"/>
          <w:szCs w:val="24"/>
        </w:rPr>
      </w:pPr>
    </w:p>
    <w:p w14:paraId="3A932FA4" w14:textId="3E220943" w:rsidR="005E0E00" w:rsidRPr="00093D8C" w:rsidRDefault="005E0E00" w:rsidP="00380CE0">
      <w:pPr>
        <w:spacing w:after="0" w:line="360" w:lineRule="auto"/>
        <w:ind w:firstLine="708"/>
        <w:rPr>
          <w:rFonts w:ascii="Times New Roman" w:hAnsi="Times New Roman" w:cs="Times New Roman"/>
          <w:sz w:val="24"/>
          <w:szCs w:val="24"/>
        </w:rPr>
      </w:pPr>
      <w:r w:rsidRPr="00093D8C">
        <w:rPr>
          <w:rFonts w:ascii="Times New Roman" w:hAnsi="Times New Roman" w:cs="Times New Roman"/>
          <w:sz w:val="24"/>
          <w:szCs w:val="24"/>
        </w:rPr>
        <w:t>Slovník spisovné češtiny</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SSČ, 2000, s. 123)</w:t>
      </w:r>
      <w:r w:rsidRPr="00093D8C">
        <w:rPr>
          <w:rFonts w:ascii="Times New Roman" w:hAnsi="Times New Roman" w:cs="Times New Roman"/>
          <w:sz w:val="24"/>
          <w:szCs w:val="24"/>
        </w:rPr>
        <w:t xml:space="preserve"> odlišuje 16 významů tohoto slovesa, </w:t>
      </w:r>
      <w:r w:rsidR="007B4E17" w:rsidRPr="00093D8C">
        <w:rPr>
          <w:rFonts w:ascii="Times New Roman" w:hAnsi="Times New Roman" w:cs="Times New Roman"/>
          <w:sz w:val="24"/>
          <w:szCs w:val="24"/>
        </w:rPr>
        <w:t>tímto počtem</w:t>
      </w:r>
      <w:r w:rsidRPr="00093D8C">
        <w:rPr>
          <w:rFonts w:ascii="Times New Roman" w:hAnsi="Times New Roman" w:cs="Times New Roman"/>
          <w:sz w:val="24"/>
          <w:szCs w:val="24"/>
        </w:rPr>
        <w:t xml:space="preserve"> výrazně převyšuje i častěji užívaná slovesa </w:t>
      </w:r>
      <w:r w:rsidRPr="00093D8C">
        <w:rPr>
          <w:rFonts w:ascii="Times New Roman" w:hAnsi="Times New Roman" w:cs="Times New Roman"/>
          <w:i/>
          <w:sz w:val="24"/>
          <w:szCs w:val="24"/>
        </w:rPr>
        <w:t>mít</w:t>
      </w:r>
      <w:r w:rsidRPr="00093D8C">
        <w:rPr>
          <w:rFonts w:ascii="Times New Roman" w:hAnsi="Times New Roman" w:cs="Times New Roman"/>
          <w:sz w:val="24"/>
          <w:szCs w:val="24"/>
        </w:rPr>
        <w:t>, u kterého se vyděluje 14 významů coby slovesa plnový</w:t>
      </w:r>
      <w:r w:rsidR="00093D8C">
        <w:rPr>
          <w:rFonts w:ascii="Times New Roman" w:hAnsi="Times New Roman" w:cs="Times New Roman"/>
          <w:sz w:val="24"/>
          <w:szCs w:val="24"/>
        </w:rPr>
        <w:t>znamového, 4 významy</w:t>
      </w:r>
      <w:r w:rsidRPr="00093D8C">
        <w:rPr>
          <w:rFonts w:ascii="Times New Roman" w:hAnsi="Times New Roman" w:cs="Times New Roman"/>
          <w:sz w:val="24"/>
          <w:szCs w:val="24"/>
        </w:rPr>
        <w:t xml:space="preserve"> coby slovesa modálního, 5 významů coby slovesa sponového a dalších 7 významů coby slovesa formálního</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SSČ, 2000, s. 182)</w:t>
      </w:r>
      <w:r w:rsidRPr="00093D8C">
        <w:rPr>
          <w:rFonts w:ascii="Times New Roman" w:hAnsi="Times New Roman" w:cs="Times New Roman"/>
          <w:sz w:val="24"/>
          <w:szCs w:val="24"/>
        </w:rPr>
        <w:t xml:space="preserve"> a slovesa</w:t>
      </w:r>
      <w:r w:rsidRPr="00093D8C">
        <w:rPr>
          <w:rFonts w:ascii="Times New Roman" w:hAnsi="Times New Roman" w:cs="Times New Roman"/>
          <w:i/>
          <w:sz w:val="24"/>
          <w:szCs w:val="24"/>
        </w:rPr>
        <w:t xml:space="preserve"> být, </w:t>
      </w:r>
      <w:r w:rsidRPr="00093D8C">
        <w:rPr>
          <w:rFonts w:ascii="Times New Roman" w:hAnsi="Times New Roman" w:cs="Times New Roman"/>
          <w:sz w:val="24"/>
          <w:szCs w:val="24"/>
        </w:rPr>
        <w:t>u kterého jsou vyděleny pouze tři významy coby u slovesa plnovýznamového a další dva významy coby u slovesa sponového</w:t>
      </w:r>
      <w:r w:rsidR="007B4E17" w:rsidRPr="00093D8C">
        <w:rPr>
          <w:rFonts w:ascii="Times New Roman" w:hAnsi="Times New Roman" w:cs="Times New Roman"/>
          <w:sz w:val="24"/>
          <w:szCs w:val="24"/>
        </w:rPr>
        <w:t xml:space="preserve"> (</w:t>
      </w:r>
      <w:r w:rsidR="007B4E17" w:rsidRPr="00093D8C">
        <w:rPr>
          <w:rFonts w:ascii="Times New Roman" w:hAnsi="Times New Roman"/>
          <w:sz w:val="24"/>
          <w:szCs w:val="24"/>
        </w:rPr>
        <w:t>SSČ, 2000, s. 40)</w:t>
      </w:r>
      <w:r w:rsidRPr="00093D8C">
        <w:rPr>
          <w:rFonts w:ascii="Times New Roman" w:hAnsi="Times New Roman" w:cs="Times New Roman"/>
          <w:sz w:val="24"/>
          <w:szCs w:val="24"/>
        </w:rPr>
        <w:t xml:space="preserve">. Je však třeba poukázat na to, že u sloves </w:t>
      </w:r>
      <w:r w:rsidRPr="00093D8C">
        <w:rPr>
          <w:rFonts w:ascii="Times New Roman" w:hAnsi="Times New Roman" w:cs="Times New Roman"/>
          <w:i/>
          <w:sz w:val="24"/>
          <w:szCs w:val="24"/>
        </w:rPr>
        <w:t>být a mít</w:t>
      </w:r>
      <w:r w:rsidRPr="00093D8C">
        <w:rPr>
          <w:rFonts w:ascii="Times New Roman" w:hAnsi="Times New Roman" w:cs="Times New Roman"/>
          <w:sz w:val="24"/>
          <w:szCs w:val="24"/>
        </w:rPr>
        <w:t xml:space="preserve"> je provedeno rozdělení podle plnovýznamového užití sloves a užití gramatického. U slovesa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tato diferenciace chybí</w:t>
      </w:r>
      <w:r w:rsidR="00093D8C">
        <w:rPr>
          <w:rStyle w:val="Znakapoznpodarou"/>
          <w:rFonts w:ascii="Times New Roman" w:hAnsi="Times New Roman" w:cs="Times New Roman"/>
          <w:sz w:val="24"/>
          <w:szCs w:val="24"/>
        </w:rPr>
        <w:footnoteReference w:id="6"/>
      </w:r>
      <w:r w:rsidRPr="00093D8C">
        <w:rPr>
          <w:rFonts w:ascii="Times New Roman" w:hAnsi="Times New Roman" w:cs="Times New Roman"/>
          <w:sz w:val="24"/>
          <w:szCs w:val="24"/>
        </w:rPr>
        <w:t xml:space="preserve">, ačkoliv je zřejmé, že autoři si byli vědomi jeho gramatického zatížení, protože např. význam 13. </w:t>
      </w:r>
      <w:proofErr w:type="gramStart"/>
      <w:r w:rsidRPr="00093D8C">
        <w:rPr>
          <w:rFonts w:ascii="Times New Roman" w:hAnsi="Times New Roman" w:cs="Times New Roman"/>
          <w:i/>
          <w:sz w:val="24"/>
          <w:szCs w:val="24"/>
        </w:rPr>
        <w:t>jde</w:t>
      </w:r>
      <w:proofErr w:type="gramEnd"/>
      <w:r w:rsidRPr="00093D8C">
        <w:rPr>
          <w:rFonts w:ascii="Times New Roman" w:hAnsi="Times New Roman" w:cs="Times New Roman"/>
          <w:i/>
          <w:sz w:val="24"/>
          <w:szCs w:val="24"/>
        </w:rPr>
        <w:t xml:space="preserve"> to</w:t>
      </w:r>
      <w:r w:rsidRPr="00093D8C">
        <w:rPr>
          <w:rFonts w:ascii="Times New Roman" w:hAnsi="Times New Roman" w:cs="Times New Roman"/>
          <w:sz w:val="24"/>
          <w:szCs w:val="24"/>
        </w:rPr>
        <w:t xml:space="preserve"> </w:t>
      </w:r>
      <w:proofErr w:type="gramStart"/>
      <w:r w:rsidRPr="00093D8C">
        <w:rPr>
          <w:rFonts w:ascii="Times New Roman" w:hAnsi="Times New Roman" w:cs="Times New Roman"/>
          <w:sz w:val="24"/>
          <w:szCs w:val="24"/>
        </w:rPr>
        <w:t>definují</w:t>
      </w:r>
      <w:proofErr w:type="gramEnd"/>
      <w:r w:rsidRPr="00093D8C">
        <w:rPr>
          <w:rFonts w:ascii="Times New Roman" w:hAnsi="Times New Roman" w:cs="Times New Roman"/>
          <w:sz w:val="24"/>
          <w:szCs w:val="24"/>
        </w:rPr>
        <w:t xml:space="preserve"> jako </w:t>
      </w:r>
      <w:r w:rsidRPr="00093D8C">
        <w:rPr>
          <w:rFonts w:ascii="Times New Roman" w:hAnsi="Times New Roman" w:cs="Times New Roman"/>
          <w:i/>
          <w:sz w:val="24"/>
          <w:szCs w:val="24"/>
        </w:rPr>
        <w:t>„je to možné, proveditelné: to by šlo, tak to dál nepůjde; hovor s </w:t>
      </w:r>
      <w:proofErr w:type="spellStart"/>
      <w:r w:rsidRPr="00093D8C">
        <w:rPr>
          <w:rFonts w:ascii="Times New Roman" w:hAnsi="Times New Roman" w:cs="Times New Roman"/>
          <w:i/>
          <w:sz w:val="24"/>
          <w:szCs w:val="24"/>
        </w:rPr>
        <w:t>inf</w:t>
      </w:r>
      <w:proofErr w:type="spellEnd"/>
      <w:r w:rsidRPr="00093D8C">
        <w:rPr>
          <w:rFonts w:ascii="Times New Roman" w:hAnsi="Times New Roman" w:cs="Times New Roman"/>
          <w:i/>
          <w:sz w:val="24"/>
          <w:szCs w:val="24"/>
        </w:rPr>
        <w:t>. Dveře nejdou zavřít nelze “</w:t>
      </w:r>
      <w:r w:rsidR="007B4E17" w:rsidRPr="00093D8C">
        <w:rPr>
          <w:rFonts w:ascii="Times New Roman" w:hAnsi="Times New Roman" w:cs="Times New Roman"/>
          <w:i/>
          <w:sz w:val="24"/>
          <w:szCs w:val="24"/>
        </w:rPr>
        <w:t xml:space="preserve"> </w:t>
      </w:r>
      <w:r w:rsidR="007B4E17" w:rsidRPr="00093D8C">
        <w:rPr>
          <w:rFonts w:ascii="Times New Roman" w:hAnsi="Times New Roman" w:cs="Times New Roman"/>
          <w:sz w:val="24"/>
          <w:szCs w:val="24"/>
        </w:rPr>
        <w:t>(</w:t>
      </w:r>
      <w:r w:rsidR="007B4E17" w:rsidRPr="00093D8C">
        <w:rPr>
          <w:rFonts w:ascii="Times New Roman" w:hAnsi="Times New Roman"/>
          <w:sz w:val="24"/>
          <w:szCs w:val="24"/>
        </w:rPr>
        <w:t>SSČ, 2000, s. 123)</w:t>
      </w:r>
      <w:r w:rsidRPr="00093D8C">
        <w:rPr>
          <w:rFonts w:ascii="Times New Roman" w:hAnsi="Times New Roman" w:cs="Times New Roman"/>
          <w:sz w:val="24"/>
          <w:szCs w:val="24"/>
        </w:rPr>
        <w:t xml:space="preserve">, je výrazně modálního charakteru. </w:t>
      </w:r>
    </w:p>
    <w:p w14:paraId="3B977075" w14:textId="345B3E02" w:rsidR="005E0E00" w:rsidRPr="00093D8C" w:rsidRDefault="005E0E00" w:rsidP="00380CE0">
      <w:pPr>
        <w:spacing w:after="0" w:line="360" w:lineRule="auto"/>
        <w:ind w:firstLine="708"/>
        <w:rPr>
          <w:rFonts w:ascii="Times New Roman" w:hAnsi="Times New Roman" w:cs="Times New Roman"/>
          <w:sz w:val="24"/>
          <w:szCs w:val="24"/>
        </w:rPr>
      </w:pPr>
      <w:r w:rsidRPr="00093D8C">
        <w:rPr>
          <w:rFonts w:ascii="Times New Roman" w:hAnsi="Times New Roman" w:cs="Times New Roman"/>
          <w:sz w:val="24"/>
          <w:szCs w:val="24"/>
        </w:rPr>
        <w:t xml:space="preserve">Výrazné je i frazeologické zatížení slovesa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např. Slovník české frazeologie a idiomatiky uvádí 75 hesel se slovesem</w:t>
      </w:r>
      <w:r w:rsidRPr="00093D8C">
        <w:rPr>
          <w:rFonts w:ascii="Times New Roman" w:hAnsi="Times New Roman" w:cs="Times New Roman"/>
          <w:i/>
          <w:sz w:val="24"/>
          <w:szCs w:val="24"/>
        </w:rPr>
        <w:t xml:space="preserve"> jít</w:t>
      </w:r>
      <w:r w:rsidR="007B4E17" w:rsidRPr="00093D8C">
        <w:rPr>
          <w:rFonts w:ascii="Times New Roman" w:hAnsi="Times New Roman" w:cs="Times New Roman"/>
          <w:i/>
          <w:sz w:val="24"/>
          <w:szCs w:val="24"/>
        </w:rPr>
        <w:t xml:space="preserve"> </w:t>
      </w:r>
      <w:r w:rsidR="007B4E17" w:rsidRPr="00093D8C">
        <w:rPr>
          <w:rFonts w:ascii="Times New Roman" w:hAnsi="Times New Roman" w:cs="Times New Roman"/>
          <w:sz w:val="24"/>
          <w:szCs w:val="24"/>
        </w:rPr>
        <w:t>(</w:t>
      </w:r>
      <w:r w:rsidR="007B4E17" w:rsidRPr="00093D8C">
        <w:rPr>
          <w:rFonts w:ascii="Times New Roman" w:hAnsi="Times New Roman"/>
          <w:sz w:val="24"/>
          <w:szCs w:val="24"/>
        </w:rPr>
        <w:t>SČFI, Výrazy slovesné A – P, 1994, s. 302–309)</w:t>
      </w:r>
      <w:r w:rsidRPr="00093D8C">
        <w:rPr>
          <w:rFonts w:ascii="Times New Roman" w:hAnsi="Times New Roman" w:cs="Times New Roman"/>
          <w:i/>
          <w:sz w:val="24"/>
          <w:szCs w:val="24"/>
        </w:rPr>
        <w:t>.</w:t>
      </w:r>
    </w:p>
    <w:p w14:paraId="3BC21617" w14:textId="7F395D51" w:rsidR="005E0E00" w:rsidRPr="00093D8C" w:rsidRDefault="005E0E00" w:rsidP="00380CE0">
      <w:pPr>
        <w:spacing w:after="0" w:line="360" w:lineRule="auto"/>
        <w:ind w:firstLine="708"/>
        <w:rPr>
          <w:rFonts w:ascii="Times New Roman" w:hAnsi="Times New Roman" w:cs="Times New Roman"/>
          <w:sz w:val="24"/>
          <w:szCs w:val="24"/>
        </w:rPr>
      </w:pPr>
      <w:r w:rsidRPr="00093D8C">
        <w:rPr>
          <w:rFonts w:ascii="Times New Roman" w:hAnsi="Times New Roman" w:cs="Times New Roman"/>
          <w:sz w:val="24"/>
          <w:szCs w:val="24"/>
        </w:rPr>
        <w:t xml:space="preserve">Významům slovesa </w:t>
      </w:r>
      <w:r w:rsidRPr="00093D8C">
        <w:rPr>
          <w:rFonts w:ascii="Times New Roman" w:hAnsi="Times New Roman" w:cs="Times New Roman"/>
          <w:i/>
          <w:sz w:val="24"/>
          <w:szCs w:val="24"/>
        </w:rPr>
        <w:t>jít</w:t>
      </w:r>
      <w:r w:rsidRPr="00093D8C">
        <w:rPr>
          <w:rFonts w:ascii="Times New Roman" w:hAnsi="Times New Roman" w:cs="Times New Roman"/>
          <w:sz w:val="24"/>
          <w:szCs w:val="24"/>
        </w:rPr>
        <w:t xml:space="preserve"> z hlediska kognitivního se v samostatné práci věnu</w:t>
      </w:r>
      <w:r w:rsidR="00CD62A2" w:rsidRPr="00093D8C">
        <w:rPr>
          <w:rFonts w:ascii="Times New Roman" w:hAnsi="Times New Roman" w:cs="Times New Roman"/>
          <w:sz w:val="24"/>
          <w:szCs w:val="24"/>
        </w:rPr>
        <w:t xml:space="preserve">je L. </w:t>
      </w:r>
      <w:proofErr w:type="spellStart"/>
      <w:r w:rsidR="00CD62A2" w:rsidRPr="00093D8C">
        <w:rPr>
          <w:rFonts w:ascii="Times New Roman" w:hAnsi="Times New Roman" w:cs="Times New Roman"/>
          <w:sz w:val="24"/>
          <w:szCs w:val="24"/>
        </w:rPr>
        <w:t>Saicová</w:t>
      </w:r>
      <w:proofErr w:type="spellEnd"/>
      <w:r w:rsidR="00CD62A2" w:rsidRPr="00093D8C">
        <w:rPr>
          <w:rFonts w:ascii="Times New Roman" w:hAnsi="Times New Roman" w:cs="Times New Roman"/>
          <w:sz w:val="24"/>
          <w:szCs w:val="24"/>
        </w:rPr>
        <w:t xml:space="preserve"> </w:t>
      </w:r>
      <w:r w:rsidRPr="00093D8C">
        <w:rPr>
          <w:rFonts w:ascii="Times New Roman" w:hAnsi="Times New Roman" w:cs="Times New Roman"/>
          <w:sz w:val="24"/>
          <w:szCs w:val="24"/>
        </w:rPr>
        <w:t>Římalová, která zachycuje strukturu významů pomocí šká</w:t>
      </w:r>
      <w:r w:rsidR="00CD62A2" w:rsidRPr="00093D8C">
        <w:rPr>
          <w:rFonts w:ascii="Times New Roman" w:hAnsi="Times New Roman" w:cs="Times New Roman"/>
          <w:sz w:val="24"/>
          <w:szCs w:val="24"/>
        </w:rPr>
        <w:t>l jednotlivých významů (</w:t>
      </w:r>
      <w:proofErr w:type="spellStart"/>
      <w:r w:rsidR="00CD62A2" w:rsidRPr="00093D8C">
        <w:rPr>
          <w:rFonts w:ascii="Times New Roman" w:hAnsi="Times New Roman" w:cs="Times New Roman"/>
          <w:sz w:val="24"/>
          <w:szCs w:val="24"/>
        </w:rPr>
        <w:t>Saicová</w:t>
      </w:r>
      <w:proofErr w:type="spellEnd"/>
      <w:r w:rsidR="00CD62A2" w:rsidRPr="00093D8C">
        <w:rPr>
          <w:rFonts w:ascii="Times New Roman" w:hAnsi="Times New Roman" w:cs="Times New Roman"/>
          <w:sz w:val="24"/>
          <w:szCs w:val="24"/>
        </w:rPr>
        <w:t xml:space="preserve"> </w:t>
      </w:r>
      <w:r w:rsidR="00CA21C1" w:rsidRPr="00093D8C">
        <w:rPr>
          <w:rFonts w:ascii="Times New Roman" w:hAnsi="Times New Roman" w:cs="Times New Roman"/>
          <w:sz w:val="24"/>
          <w:szCs w:val="24"/>
        </w:rPr>
        <w:t xml:space="preserve">Římalová, 2010).  </w:t>
      </w:r>
      <w:proofErr w:type="spellStart"/>
      <w:r w:rsidR="00CA21C1" w:rsidRPr="00093D8C">
        <w:rPr>
          <w:rFonts w:ascii="Times New Roman" w:hAnsi="Times New Roman" w:cs="Times New Roman"/>
          <w:sz w:val="24"/>
          <w:szCs w:val="24"/>
        </w:rPr>
        <w:t>Saicová</w:t>
      </w:r>
      <w:proofErr w:type="spellEnd"/>
      <w:r w:rsidR="00CA21C1" w:rsidRPr="00093D8C">
        <w:rPr>
          <w:rFonts w:ascii="Times New Roman" w:hAnsi="Times New Roman" w:cs="Times New Roman"/>
          <w:sz w:val="24"/>
          <w:szCs w:val="24"/>
        </w:rPr>
        <w:t xml:space="preserve"> </w:t>
      </w:r>
      <w:r w:rsidRPr="00093D8C">
        <w:rPr>
          <w:rFonts w:ascii="Times New Roman" w:hAnsi="Times New Roman" w:cs="Times New Roman"/>
          <w:sz w:val="24"/>
          <w:szCs w:val="24"/>
        </w:rPr>
        <w:t xml:space="preserve">Římalová u některých škál významu slovesa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hovoří o „</w:t>
      </w:r>
      <w:r w:rsidRPr="00093D8C">
        <w:rPr>
          <w:rFonts w:ascii="Times New Roman" w:hAnsi="Times New Roman" w:cs="Times New Roman"/>
          <w:i/>
          <w:sz w:val="24"/>
          <w:szCs w:val="24"/>
        </w:rPr>
        <w:t>vyprázdnění slovesného významu“</w:t>
      </w:r>
      <w:r w:rsidR="007B4E17" w:rsidRPr="00093D8C">
        <w:rPr>
          <w:rFonts w:ascii="Times New Roman" w:hAnsi="Times New Roman" w:cs="Times New Roman"/>
          <w:i/>
          <w:sz w:val="24"/>
          <w:szCs w:val="24"/>
        </w:rPr>
        <w:t xml:space="preserve"> </w:t>
      </w:r>
      <w:r w:rsidR="007B4E17" w:rsidRPr="00093D8C">
        <w:rPr>
          <w:rFonts w:ascii="Times New Roman" w:hAnsi="Times New Roman"/>
          <w:sz w:val="24"/>
          <w:szCs w:val="24"/>
        </w:rPr>
        <w:t>(</w:t>
      </w:r>
      <w:proofErr w:type="spellStart"/>
      <w:r w:rsidR="007B4E17" w:rsidRPr="00093D8C">
        <w:rPr>
          <w:rFonts w:ascii="Times New Roman" w:hAnsi="Times New Roman"/>
          <w:sz w:val="24"/>
          <w:szCs w:val="24"/>
        </w:rPr>
        <w:t>Saicová</w:t>
      </w:r>
      <w:proofErr w:type="spellEnd"/>
      <w:r w:rsidR="007B4E17" w:rsidRPr="00093D8C">
        <w:rPr>
          <w:rFonts w:ascii="Times New Roman" w:hAnsi="Times New Roman"/>
          <w:sz w:val="24"/>
          <w:szCs w:val="24"/>
        </w:rPr>
        <w:t xml:space="preserve"> Římalová, 2010, s. 78)</w:t>
      </w:r>
      <w:r w:rsidRPr="00093D8C">
        <w:rPr>
          <w:rFonts w:ascii="Times New Roman" w:hAnsi="Times New Roman" w:cs="Times New Roman"/>
          <w:i/>
          <w:sz w:val="24"/>
          <w:szCs w:val="24"/>
        </w:rPr>
        <w:t xml:space="preserve"> </w:t>
      </w:r>
      <w:r w:rsidRPr="00093D8C">
        <w:rPr>
          <w:rFonts w:ascii="Times New Roman" w:hAnsi="Times New Roman" w:cs="Times New Roman"/>
          <w:sz w:val="24"/>
          <w:szCs w:val="24"/>
        </w:rPr>
        <w:t xml:space="preserve">a odkazuje také na práci T. A. </w:t>
      </w:r>
      <w:proofErr w:type="spellStart"/>
      <w:r w:rsidRPr="00093D8C">
        <w:rPr>
          <w:rFonts w:ascii="Times New Roman" w:hAnsi="Times New Roman" w:cs="Times New Roman"/>
          <w:sz w:val="24"/>
          <w:szCs w:val="24"/>
        </w:rPr>
        <w:t>Majsaka</w:t>
      </w:r>
      <w:proofErr w:type="spellEnd"/>
      <w:r w:rsidRPr="00093D8C">
        <w:rPr>
          <w:rFonts w:ascii="Times New Roman" w:hAnsi="Times New Roman" w:cs="Times New Roman"/>
          <w:sz w:val="24"/>
          <w:szCs w:val="24"/>
        </w:rPr>
        <w:t xml:space="preserve"> o gramatikalizaci, do níž je mezi jinými zahrnuto i sloveso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 xml:space="preserve">které je v mnoha jazycích užíváno  jako gramatický prostředek pro vyjádření budoucnosti, minulosti, </w:t>
      </w:r>
      <w:proofErr w:type="spellStart"/>
      <w:r w:rsidRPr="00093D8C">
        <w:rPr>
          <w:rFonts w:ascii="Times New Roman" w:hAnsi="Times New Roman" w:cs="Times New Roman"/>
          <w:sz w:val="24"/>
          <w:szCs w:val="24"/>
        </w:rPr>
        <w:t>imperfektivnosti</w:t>
      </w:r>
      <w:proofErr w:type="spellEnd"/>
      <w:r w:rsidRPr="00093D8C">
        <w:rPr>
          <w:rFonts w:ascii="Times New Roman" w:hAnsi="Times New Roman" w:cs="Times New Roman"/>
          <w:sz w:val="24"/>
          <w:szCs w:val="24"/>
        </w:rPr>
        <w:t xml:space="preserve"> či perfektivnosti, dále významů inchoativních, cílových,  impe</w:t>
      </w:r>
      <w:r w:rsidR="00CA21C1" w:rsidRPr="00093D8C">
        <w:rPr>
          <w:rFonts w:ascii="Times New Roman" w:hAnsi="Times New Roman" w:cs="Times New Roman"/>
          <w:sz w:val="24"/>
          <w:szCs w:val="24"/>
        </w:rPr>
        <w:t>rativních či pasivních (</w:t>
      </w:r>
      <w:proofErr w:type="spellStart"/>
      <w:r w:rsidR="00CA21C1" w:rsidRPr="00093D8C">
        <w:rPr>
          <w:rFonts w:ascii="Times New Roman" w:hAnsi="Times New Roman" w:cs="Times New Roman"/>
          <w:sz w:val="24"/>
          <w:szCs w:val="24"/>
        </w:rPr>
        <w:t>Saicová</w:t>
      </w:r>
      <w:proofErr w:type="spellEnd"/>
      <w:r w:rsidR="00CA21C1" w:rsidRPr="00093D8C">
        <w:rPr>
          <w:rFonts w:ascii="Times New Roman" w:hAnsi="Times New Roman" w:cs="Times New Roman"/>
          <w:sz w:val="24"/>
          <w:szCs w:val="24"/>
        </w:rPr>
        <w:t xml:space="preserve"> </w:t>
      </w:r>
      <w:r w:rsidRPr="00093D8C">
        <w:rPr>
          <w:rFonts w:ascii="Times New Roman" w:hAnsi="Times New Roman" w:cs="Times New Roman"/>
          <w:sz w:val="24"/>
          <w:szCs w:val="24"/>
        </w:rPr>
        <w:t xml:space="preserve">Římalová, 2010, s. 74 – 75). </w:t>
      </w:r>
    </w:p>
    <w:p w14:paraId="5E46CB53" w14:textId="77777777" w:rsidR="00B91F14" w:rsidRPr="00093D8C" w:rsidRDefault="00B91F14" w:rsidP="007B4E17">
      <w:pPr>
        <w:spacing w:after="0" w:line="360" w:lineRule="auto"/>
        <w:ind w:firstLine="567"/>
        <w:rPr>
          <w:rFonts w:ascii="Times New Roman" w:hAnsi="Times New Roman" w:cs="Times New Roman"/>
          <w:sz w:val="24"/>
          <w:szCs w:val="24"/>
        </w:rPr>
      </w:pPr>
      <w:r w:rsidRPr="00093D8C">
        <w:rPr>
          <w:rFonts w:ascii="Times New Roman" w:hAnsi="Times New Roman" w:cs="Times New Roman"/>
          <w:sz w:val="24"/>
          <w:szCs w:val="24"/>
        </w:rPr>
        <w:t xml:space="preserve">Na gramatické užití slovesa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 xml:space="preserve">v rámci predikátu poukazuje M. Dokulil (1949, s. 81–92), který porovnává gramatické konstrukce s cílovým infinitivem: </w:t>
      </w:r>
    </w:p>
    <w:p w14:paraId="5CF30B63" w14:textId="77777777" w:rsidR="00B91F14" w:rsidRPr="00093D8C" w:rsidRDefault="00B91F14" w:rsidP="00380CE0">
      <w:pPr>
        <w:spacing w:after="0" w:line="360" w:lineRule="auto"/>
        <w:rPr>
          <w:rFonts w:ascii="Times New Roman" w:hAnsi="Times New Roman" w:cs="Times New Roman"/>
          <w:sz w:val="24"/>
          <w:szCs w:val="24"/>
        </w:rPr>
      </w:pPr>
    </w:p>
    <w:p w14:paraId="7308C5CE" w14:textId="2D192A77" w:rsidR="00B91F14" w:rsidRPr="00093D8C" w:rsidRDefault="00B91F14" w:rsidP="00380CE0">
      <w:pPr>
        <w:pStyle w:val="Normlnweb"/>
        <w:spacing w:before="0" w:beforeAutospacing="0" w:after="81" w:afterAutospacing="0" w:line="360" w:lineRule="auto"/>
        <w:ind w:left="567"/>
        <w:rPr>
          <w:i/>
          <w:color w:val="000000"/>
        </w:rPr>
      </w:pPr>
      <w:r w:rsidRPr="00093D8C">
        <w:rPr>
          <w:i/>
          <w:color w:val="000000"/>
        </w:rPr>
        <w:t>„Zůstává tedy vlastní oblastí vazeb slovesa</w:t>
      </w:r>
      <w:r w:rsidRPr="00093D8C">
        <w:rPr>
          <w:rStyle w:val="apple-converted-space"/>
          <w:i/>
          <w:color w:val="000000"/>
        </w:rPr>
        <w:t> </w:t>
      </w:r>
      <w:r w:rsidRPr="00093D8C">
        <w:rPr>
          <w:i/>
          <w:color w:val="000000"/>
        </w:rPr>
        <w:t>býti</w:t>
      </w:r>
      <w:r w:rsidRPr="00093D8C">
        <w:rPr>
          <w:rStyle w:val="apple-converted-space"/>
          <w:i/>
          <w:iCs/>
          <w:color w:val="000000"/>
        </w:rPr>
        <w:t> </w:t>
      </w:r>
      <w:r w:rsidRPr="00093D8C">
        <w:rPr>
          <w:i/>
          <w:color w:val="000000"/>
        </w:rPr>
        <w:t>s infinitivem cílovým</w:t>
      </w:r>
      <w:r w:rsidRPr="00093D8C">
        <w:rPr>
          <w:rStyle w:val="apple-converted-space"/>
          <w:i/>
          <w:color w:val="000000"/>
        </w:rPr>
        <w:t> </w:t>
      </w:r>
      <w:r w:rsidRPr="00093D8C">
        <w:rPr>
          <w:rStyle w:val="Siln"/>
          <w:i/>
          <w:color w:val="000000"/>
        </w:rPr>
        <w:t>minulý čas</w:t>
      </w:r>
      <w:r w:rsidRPr="00093D8C">
        <w:rPr>
          <w:rStyle w:val="apple-converted-space"/>
          <w:b/>
          <w:bCs/>
          <w:i/>
          <w:color w:val="000000"/>
        </w:rPr>
        <w:t> </w:t>
      </w:r>
      <w:r w:rsidRPr="00093D8C">
        <w:rPr>
          <w:i/>
          <w:color w:val="000000"/>
        </w:rPr>
        <w:t>a jejich obecná potřebnost je dána tou okolností, že slovesa pohybu nemohou sama o sobě naznačit</w:t>
      </w:r>
      <w:r w:rsidRPr="00093D8C">
        <w:rPr>
          <w:rStyle w:val="apple-converted-space"/>
          <w:i/>
          <w:color w:val="000000"/>
        </w:rPr>
        <w:t> </w:t>
      </w:r>
      <w:r w:rsidRPr="00093D8C">
        <w:rPr>
          <w:rStyle w:val="Siln"/>
          <w:i/>
          <w:color w:val="000000"/>
        </w:rPr>
        <w:t>skutečnou uzavřenost souborně chápané činnosti</w:t>
      </w:r>
      <w:r w:rsidRPr="00093D8C">
        <w:rPr>
          <w:i/>
          <w:color w:val="000000"/>
        </w:rPr>
        <w:t xml:space="preserve">. Nemůžeme proto užít </w:t>
      </w:r>
      <w:proofErr w:type="gramStart"/>
      <w:r w:rsidRPr="00093D8C">
        <w:rPr>
          <w:i/>
          <w:color w:val="000000"/>
        </w:rPr>
        <w:t>na př.</w:t>
      </w:r>
      <w:proofErr w:type="gramEnd"/>
      <w:r w:rsidRPr="00093D8C">
        <w:rPr>
          <w:i/>
          <w:color w:val="000000"/>
        </w:rPr>
        <w:t xml:space="preserve"> spojení</w:t>
      </w:r>
      <w:r w:rsidRPr="00093D8C">
        <w:rPr>
          <w:rStyle w:val="apple-converted-space"/>
          <w:i/>
          <w:color w:val="000000"/>
        </w:rPr>
        <w:t> </w:t>
      </w:r>
      <w:r w:rsidRPr="00093D8C">
        <w:rPr>
          <w:i/>
          <w:color w:val="000000"/>
        </w:rPr>
        <w:t>otec šel navštívit nemocnou babičku,</w:t>
      </w:r>
      <w:r w:rsidRPr="00093D8C">
        <w:rPr>
          <w:rStyle w:val="apple-converted-space"/>
          <w:i/>
          <w:iCs/>
          <w:color w:val="000000"/>
        </w:rPr>
        <w:t> </w:t>
      </w:r>
      <w:r w:rsidRPr="00093D8C">
        <w:rPr>
          <w:i/>
          <w:color w:val="000000"/>
        </w:rPr>
        <w:t>jestliže víme, že se již vrátil (nejde-li o souvislé vyprávění bez vztahu k přítomnosti mluvčího, jak jsme již upozornili výše) anebo že již zase odešel jinam</w:t>
      </w:r>
      <w:r w:rsidRPr="00516537">
        <w:rPr>
          <w:i/>
          <w:color w:val="000000"/>
        </w:rPr>
        <w:t xml:space="preserve">. Tu právě má svůj opěrný bod </w:t>
      </w:r>
      <w:proofErr w:type="gramStart"/>
      <w:r w:rsidRPr="00516537">
        <w:rPr>
          <w:i/>
          <w:color w:val="000000"/>
        </w:rPr>
        <w:t>vazba s</w:t>
      </w:r>
      <w:r w:rsidRPr="00516537">
        <w:rPr>
          <w:rStyle w:val="apple-converted-space"/>
          <w:i/>
          <w:color w:val="000000"/>
        </w:rPr>
        <w:t> </w:t>
      </w:r>
      <w:r w:rsidRPr="00516537">
        <w:rPr>
          <w:i/>
          <w:color w:val="000000"/>
        </w:rPr>
        <w:t>byl</w:t>
      </w:r>
      <w:proofErr w:type="gramEnd"/>
      <w:r w:rsidRPr="00516537">
        <w:rPr>
          <w:i/>
          <w:color w:val="000000"/>
        </w:rPr>
        <w:t>: tatínek byl navštívit nemocnou babičku</w:t>
      </w:r>
      <w:r w:rsidRPr="00093D8C">
        <w:rPr>
          <w:color w:val="000000"/>
        </w:rPr>
        <w:t xml:space="preserve">.“ </w:t>
      </w:r>
      <w:r w:rsidR="003432E5" w:rsidRPr="00093D8C">
        <w:rPr>
          <w:i/>
          <w:color w:val="000000"/>
        </w:rPr>
        <w:t>(Dokulil, 1949</w:t>
      </w:r>
      <w:r w:rsidRPr="00093D8C">
        <w:rPr>
          <w:i/>
          <w:color w:val="000000"/>
        </w:rPr>
        <w:t xml:space="preserve">, s. 90) </w:t>
      </w:r>
    </w:p>
    <w:p w14:paraId="32995ECE" w14:textId="77777777" w:rsidR="00B91F14" w:rsidRPr="00093D8C" w:rsidRDefault="00B91F14" w:rsidP="00380CE0">
      <w:pPr>
        <w:spacing w:after="0" w:line="360" w:lineRule="auto"/>
        <w:rPr>
          <w:rFonts w:ascii="Times New Roman" w:hAnsi="Times New Roman" w:cs="Times New Roman"/>
          <w:sz w:val="24"/>
          <w:szCs w:val="24"/>
        </w:rPr>
      </w:pPr>
    </w:p>
    <w:p w14:paraId="40D6DF20" w14:textId="5AC59766" w:rsidR="00B91F14" w:rsidRPr="00093D8C" w:rsidRDefault="00B91F14" w:rsidP="007B4E17">
      <w:pPr>
        <w:spacing w:after="0" w:line="360" w:lineRule="auto"/>
        <w:ind w:firstLine="567"/>
        <w:rPr>
          <w:rFonts w:ascii="Times New Roman" w:hAnsi="Times New Roman" w:cs="Times New Roman"/>
          <w:sz w:val="24"/>
          <w:szCs w:val="24"/>
        </w:rPr>
      </w:pPr>
      <w:r w:rsidRPr="00093D8C">
        <w:rPr>
          <w:rFonts w:ascii="Times New Roman" w:hAnsi="Times New Roman" w:cs="Times New Roman"/>
          <w:sz w:val="24"/>
          <w:szCs w:val="24"/>
        </w:rPr>
        <w:t xml:space="preserve">Podobně komentuje užití slovesa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 xml:space="preserve">i F. Kopečný ve svých sémanticky zaměřených Základech české skladby, Kopečný (1967, s. 99). Kopečný konstrukce  se slovesem </w:t>
      </w:r>
      <w:r w:rsidRPr="00093D8C">
        <w:rPr>
          <w:rFonts w:ascii="Times New Roman" w:hAnsi="Times New Roman" w:cs="Times New Roman"/>
          <w:i/>
          <w:sz w:val="24"/>
          <w:szCs w:val="24"/>
        </w:rPr>
        <w:t xml:space="preserve">jít </w:t>
      </w:r>
      <w:r w:rsidRPr="00093D8C">
        <w:rPr>
          <w:rFonts w:ascii="Times New Roman" w:hAnsi="Times New Roman" w:cs="Times New Roman"/>
          <w:sz w:val="24"/>
          <w:szCs w:val="24"/>
        </w:rPr>
        <w:t>přiřazuje ke zvláštnímu typu výrazů, „</w:t>
      </w:r>
      <w:r w:rsidRPr="00093D8C">
        <w:rPr>
          <w:rFonts w:ascii="Times New Roman" w:hAnsi="Times New Roman" w:cs="Times New Roman"/>
          <w:i/>
          <w:sz w:val="24"/>
          <w:szCs w:val="24"/>
        </w:rPr>
        <w:t>které nelze sice chápat jako časové formy v pravém slova smyslu, ale které s nimi někdy konkurují a jsou jim blízké: a) intenční typ jde (šel, půjde) nakupovat nebo nakoupi</w:t>
      </w:r>
      <w:r w:rsidR="00F615CB">
        <w:rPr>
          <w:rFonts w:ascii="Times New Roman" w:hAnsi="Times New Roman" w:cs="Times New Roman"/>
          <w:i/>
          <w:sz w:val="24"/>
          <w:szCs w:val="24"/>
        </w:rPr>
        <w:t>t – a b) typ vzhledem k němu re</w:t>
      </w:r>
      <w:r w:rsidRPr="00093D8C">
        <w:rPr>
          <w:rFonts w:ascii="Times New Roman" w:hAnsi="Times New Roman" w:cs="Times New Roman"/>
          <w:i/>
          <w:sz w:val="24"/>
          <w:szCs w:val="24"/>
        </w:rPr>
        <w:t xml:space="preserve">zultativní je (byl, bude) nakupovat nebo nakoupit. </w:t>
      </w:r>
      <w:r w:rsidRPr="00093D8C">
        <w:rPr>
          <w:rFonts w:ascii="Times New Roman" w:hAnsi="Times New Roman" w:cs="Times New Roman"/>
          <w:sz w:val="24"/>
          <w:szCs w:val="24"/>
        </w:rPr>
        <w:t>Kopečný klasifikuje tyto příklady jako „</w:t>
      </w:r>
      <w:r w:rsidRPr="00093D8C">
        <w:rPr>
          <w:rFonts w:ascii="Times New Roman" w:hAnsi="Times New Roman" w:cs="Times New Roman"/>
          <w:i/>
          <w:sz w:val="24"/>
          <w:szCs w:val="24"/>
        </w:rPr>
        <w:t xml:space="preserve">podobné náběhy k opisnému futuru pomocí </w:t>
      </w:r>
      <w:proofErr w:type="spellStart"/>
      <w:r w:rsidRPr="00093D8C">
        <w:rPr>
          <w:rFonts w:ascii="Times New Roman" w:hAnsi="Times New Roman" w:cs="Times New Roman"/>
          <w:i/>
          <w:sz w:val="24"/>
          <w:szCs w:val="24"/>
        </w:rPr>
        <w:t>iti</w:t>
      </w:r>
      <w:proofErr w:type="spellEnd"/>
      <w:r w:rsidRPr="00093D8C">
        <w:rPr>
          <w:rFonts w:ascii="Times New Roman" w:hAnsi="Times New Roman" w:cs="Times New Roman"/>
          <w:i/>
          <w:sz w:val="24"/>
          <w:szCs w:val="24"/>
        </w:rPr>
        <w:t xml:space="preserve"> i ve </w:t>
      </w:r>
      <w:proofErr w:type="spellStart"/>
      <w:r w:rsidRPr="00093D8C">
        <w:rPr>
          <w:rFonts w:ascii="Times New Roman" w:hAnsi="Times New Roman" w:cs="Times New Roman"/>
          <w:i/>
          <w:sz w:val="24"/>
          <w:szCs w:val="24"/>
        </w:rPr>
        <w:t>stsl</w:t>
      </w:r>
      <w:proofErr w:type="spellEnd"/>
      <w:r w:rsidRPr="00093D8C">
        <w:rPr>
          <w:rFonts w:ascii="Times New Roman" w:hAnsi="Times New Roman" w:cs="Times New Roman"/>
          <w:i/>
          <w:sz w:val="24"/>
          <w:szCs w:val="24"/>
        </w:rPr>
        <w:t xml:space="preserve">.“ </w:t>
      </w:r>
      <w:r w:rsidRPr="00093D8C">
        <w:rPr>
          <w:rFonts w:ascii="Times New Roman" w:hAnsi="Times New Roman" w:cs="Times New Roman"/>
          <w:sz w:val="24"/>
          <w:szCs w:val="24"/>
        </w:rPr>
        <w:t xml:space="preserve">(Kopečný, 1967, s. 99) a přirovnává je k současnému francouzskému spojení typu </w:t>
      </w:r>
      <w:proofErr w:type="spellStart"/>
      <w:r w:rsidRPr="00093D8C">
        <w:rPr>
          <w:rFonts w:ascii="Times New Roman" w:hAnsi="Times New Roman" w:cs="Times New Roman"/>
          <w:i/>
          <w:sz w:val="24"/>
          <w:szCs w:val="24"/>
        </w:rPr>
        <w:t>il</w:t>
      </w:r>
      <w:proofErr w:type="spellEnd"/>
      <w:r w:rsidRPr="00093D8C">
        <w:rPr>
          <w:rFonts w:ascii="Times New Roman" w:hAnsi="Times New Roman" w:cs="Times New Roman"/>
          <w:i/>
          <w:sz w:val="24"/>
          <w:szCs w:val="24"/>
        </w:rPr>
        <w:t xml:space="preserve"> </w:t>
      </w:r>
      <w:proofErr w:type="spellStart"/>
      <w:r w:rsidRPr="00093D8C">
        <w:rPr>
          <w:rFonts w:ascii="Times New Roman" w:hAnsi="Times New Roman" w:cs="Times New Roman"/>
          <w:i/>
          <w:sz w:val="24"/>
          <w:szCs w:val="24"/>
        </w:rPr>
        <w:t>va</w:t>
      </w:r>
      <w:proofErr w:type="spellEnd"/>
      <w:r w:rsidRPr="00093D8C">
        <w:rPr>
          <w:rFonts w:ascii="Times New Roman" w:hAnsi="Times New Roman" w:cs="Times New Roman"/>
          <w:i/>
          <w:sz w:val="24"/>
          <w:szCs w:val="24"/>
        </w:rPr>
        <w:t xml:space="preserve"> </w:t>
      </w:r>
      <w:proofErr w:type="spellStart"/>
      <w:r w:rsidRPr="00093D8C">
        <w:rPr>
          <w:rFonts w:ascii="Times New Roman" w:hAnsi="Times New Roman" w:cs="Times New Roman"/>
          <w:i/>
          <w:sz w:val="24"/>
          <w:szCs w:val="24"/>
        </w:rPr>
        <w:t>sonner</w:t>
      </w:r>
      <w:proofErr w:type="spellEnd"/>
      <w:r w:rsidRPr="00093D8C">
        <w:rPr>
          <w:rFonts w:ascii="Times New Roman" w:hAnsi="Times New Roman" w:cs="Times New Roman"/>
          <w:i/>
          <w:sz w:val="24"/>
          <w:szCs w:val="24"/>
        </w:rPr>
        <w:t xml:space="preserve"> </w:t>
      </w:r>
      <w:proofErr w:type="spellStart"/>
      <w:r w:rsidRPr="00093D8C">
        <w:rPr>
          <w:rFonts w:ascii="Times New Roman" w:hAnsi="Times New Roman" w:cs="Times New Roman"/>
          <w:i/>
          <w:sz w:val="24"/>
          <w:szCs w:val="24"/>
        </w:rPr>
        <w:t>midi</w:t>
      </w:r>
      <w:proofErr w:type="spellEnd"/>
      <w:r w:rsidRPr="00093D8C">
        <w:rPr>
          <w:rFonts w:ascii="Times New Roman" w:hAnsi="Times New Roman" w:cs="Times New Roman"/>
          <w:i/>
          <w:sz w:val="24"/>
          <w:szCs w:val="24"/>
        </w:rPr>
        <w:t xml:space="preserve"> </w:t>
      </w:r>
      <w:r w:rsidRPr="00093D8C">
        <w:rPr>
          <w:rFonts w:ascii="Times New Roman" w:hAnsi="Times New Roman" w:cs="Times New Roman"/>
          <w:sz w:val="24"/>
          <w:szCs w:val="24"/>
        </w:rPr>
        <w:t xml:space="preserve">(doslova </w:t>
      </w:r>
      <w:r w:rsidRPr="00093D8C">
        <w:rPr>
          <w:rFonts w:ascii="Times New Roman" w:hAnsi="Times New Roman" w:cs="Times New Roman"/>
          <w:i/>
          <w:sz w:val="24"/>
          <w:szCs w:val="24"/>
        </w:rPr>
        <w:t>on půjde zvonit poledne</w:t>
      </w:r>
      <w:r w:rsidRPr="00093D8C">
        <w:rPr>
          <w:rFonts w:ascii="Times New Roman" w:hAnsi="Times New Roman" w:cs="Times New Roman"/>
          <w:sz w:val="24"/>
          <w:szCs w:val="24"/>
        </w:rPr>
        <w:t xml:space="preserve">, tj. bude zvonit poledne).  Podle Kopečného to nejsou vlastní opisné formy, protože </w:t>
      </w:r>
      <w:r w:rsidRPr="00093D8C">
        <w:rPr>
          <w:rFonts w:ascii="Times New Roman" w:hAnsi="Times New Roman" w:cs="Times New Roman"/>
          <w:i/>
          <w:sz w:val="24"/>
          <w:szCs w:val="24"/>
        </w:rPr>
        <w:t>„infinitiv má ještě samostatnou povahu příslovečného určení účelu“</w:t>
      </w:r>
      <w:r w:rsidRPr="00093D8C">
        <w:rPr>
          <w:rFonts w:ascii="Times New Roman" w:hAnsi="Times New Roman" w:cs="Times New Roman"/>
          <w:sz w:val="24"/>
          <w:szCs w:val="24"/>
        </w:rPr>
        <w:t xml:space="preserve"> (Kopečný, 1967, s. 99)</w:t>
      </w:r>
      <w:r w:rsidRPr="00093D8C">
        <w:rPr>
          <w:rFonts w:ascii="Times New Roman" w:hAnsi="Times New Roman" w:cs="Times New Roman"/>
          <w:i/>
          <w:sz w:val="24"/>
          <w:szCs w:val="24"/>
        </w:rPr>
        <w:t xml:space="preserve">, </w:t>
      </w:r>
      <w:r w:rsidRPr="00093D8C">
        <w:rPr>
          <w:rFonts w:ascii="Times New Roman" w:hAnsi="Times New Roman" w:cs="Times New Roman"/>
          <w:sz w:val="24"/>
          <w:szCs w:val="24"/>
        </w:rPr>
        <w:t xml:space="preserve">zároveň je však Kopečný explicitně uvádí jako typy blízké inchoativním konstrukcím typu: </w:t>
      </w:r>
      <w:r w:rsidRPr="00093D8C">
        <w:rPr>
          <w:rFonts w:ascii="Times New Roman" w:hAnsi="Times New Roman" w:cs="Times New Roman"/>
          <w:i/>
          <w:sz w:val="24"/>
          <w:szCs w:val="24"/>
        </w:rPr>
        <w:t xml:space="preserve">začíná, začal, začne něco dělat. </w:t>
      </w:r>
      <w:r w:rsidRPr="00093D8C">
        <w:rPr>
          <w:rFonts w:ascii="Times New Roman" w:hAnsi="Times New Roman" w:cs="Times New Roman"/>
          <w:sz w:val="24"/>
          <w:szCs w:val="24"/>
        </w:rPr>
        <w:t xml:space="preserve"> Tj. jsou to konstrukce, v nichž nelze infinitiv pokládat za vlastní objekt. </w:t>
      </w:r>
    </w:p>
    <w:p w14:paraId="31ABEF23" w14:textId="77C52E8C" w:rsidR="00B91F14" w:rsidRDefault="00B91F14" w:rsidP="00380CE0">
      <w:pPr>
        <w:spacing w:after="0" w:line="360" w:lineRule="auto"/>
        <w:rPr>
          <w:rFonts w:ascii="Times New Roman" w:hAnsi="Times New Roman" w:cs="Times New Roman"/>
          <w:sz w:val="24"/>
          <w:szCs w:val="24"/>
        </w:rPr>
      </w:pPr>
    </w:p>
    <w:p w14:paraId="6F00951C" w14:textId="6A799B6D" w:rsidR="00516537" w:rsidRPr="00F348F3" w:rsidRDefault="00516537" w:rsidP="0097001C">
      <w:pPr>
        <w:pStyle w:val="Styl1"/>
      </w:pPr>
      <w:r w:rsidRPr="00A57371">
        <w:t>JÍT/go_</w:t>
      </w:r>
      <w:r w:rsidRPr="00A57371">
        <w:rPr>
          <w:lang w:val="en-GB"/>
        </w:rPr>
        <w:t>Participants of the movement schema/</w:t>
      </w:r>
      <w:proofErr w:type="spellStart"/>
      <w:r w:rsidRPr="00A57371">
        <w:rPr>
          <w:lang w:val="en-GB"/>
        </w:rPr>
        <w:t>valency</w:t>
      </w:r>
      <w:proofErr w:type="spellEnd"/>
      <w:r w:rsidRPr="00A57371">
        <w:rPr>
          <w:lang w:val="en-GB"/>
        </w:rPr>
        <w:t xml:space="preserve"> frame</w:t>
      </w:r>
      <w:r w:rsidRPr="00380CE0">
        <w:rPr>
          <w:rStyle w:val="Znakapoznpodarou"/>
          <w:b w:val="0"/>
          <w:bCs w:val="0"/>
          <w:lang w:val="en-GB"/>
        </w:rPr>
        <w:footnoteReference w:id="7"/>
      </w:r>
    </w:p>
    <w:p w14:paraId="564C9C42" w14:textId="77777777" w:rsidR="00F348F3" w:rsidRPr="00F348F3" w:rsidRDefault="00F348F3" w:rsidP="00F348F3">
      <w:pPr>
        <w:spacing w:after="0" w:line="360" w:lineRule="auto"/>
        <w:rPr>
          <w:rFonts w:ascii="Times New Roman" w:hAnsi="Times New Roman" w:cs="Times New Roman"/>
          <w:sz w:val="24"/>
          <w:szCs w:val="24"/>
        </w:rPr>
      </w:pPr>
    </w:p>
    <w:p w14:paraId="1FD6452D" w14:textId="371C438D" w:rsidR="00606338" w:rsidRPr="00093D8C" w:rsidRDefault="00516537" w:rsidP="005165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 potřeby analýzy vyjadřování pohybové události realizované za pomoci slovesa </w:t>
      </w:r>
      <w:r>
        <w:rPr>
          <w:rFonts w:ascii="Times New Roman" w:hAnsi="Times New Roman" w:cs="Times New Roman"/>
          <w:i/>
          <w:sz w:val="24"/>
          <w:szCs w:val="24"/>
        </w:rPr>
        <w:t xml:space="preserve">jít </w:t>
      </w:r>
      <w:r>
        <w:rPr>
          <w:rFonts w:ascii="Times New Roman" w:hAnsi="Times New Roman" w:cs="Times New Roman"/>
          <w:sz w:val="24"/>
          <w:szCs w:val="24"/>
        </w:rPr>
        <w:t>v textech jinojazyčných mluvčích češtiny</w:t>
      </w:r>
      <w:r w:rsidR="00606338" w:rsidRPr="00093D8C">
        <w:rPr>
          <w:rFonts w:ascii="Times New Roman" w:hAnsi="Times New Roman" w:cs="Times New Roman"/>
          <w:sz w:val="24"/>
          <w:szCs w:val="24"/>
        </w:rPr>
        <w:t xml:space="preserve"> je třeba vymezit jeho</w:t>
      </w:r>
      <w:r>
        <w:rPr>
          <w:rFonts w:ascii="Times New Roman" w:hAnsi="Times New Roman" w:cs="Times New Roman"/>
          <w:sz w:val="24"/>
          <w:szCs w:val="24"/>
        </w:rPr>
        <w:t xml:space="preserve"> obecné</w:t>
      </w:r>
      <w:r w:rsidR="00606338" w:rsidRPr="00093D8C">
        <w:rPr>
          <w:rFonts w:ascii="Times New Roman" w:hAnsi="Times New Roman" w:cs="Times New Roman"/>
          <w:sz w:val="24"/>
          <w:szCs w:val="24"/>
        </w:rPr>
        <w:t xml:space="preserve"> sémantické rysy v rámci češtiny jako prvního jazyka. </w:t>
      </w:r>
    </w:p>
    <w:p w14:paraId="0C9E9045" w14:textId="77777777" w:rsidR="00293E6A" w:rsidRPr="00093D8C" w:rsidRDefault="00606338" w:rsidP="00380CE0">
      <w:pPr>
        <w:spacing w:after="0" w:line="360" w:lineRule="auto"/>
        <w:rPr>
          <w:rFonts w:ascii="Times New Roman" w:hAnsi="Times New Roman" w:cs="Times New Roman"/>
          <w:i/>
          <w:iCs/>
          <w:sz w:val="24"/>
          <w:szCs w:val="24"/>
        </w:rPr>
      </w:pPr>
      <w:r w:rsidRPr="00093D8C">
        <w:rPr>
          <w:rFonts w:ascii="Times New Roman" w:hAnsi="Times New Roman" w:cs="Times New Roman"/>
          <w:sz w:val="24"/>
          <w:szCs w:val="24"/>
        </w:rPr>
        <w:t>Slovník spisovné češtiny (</w:t>
      </w:r>
      <w:r w:rsidR="00F50C77" w:rsidRPr="00093D8C">
        <w:rPr>
          <w:rFonts w:ascii="Times New Roman" w:hAnsi="Times New Roman" w:cs="Times New Roman"/>
          <w:sz w:val="24"/>
          <w:szCs w:val="24"/>
        </w:rPr>
        <w:t>SSČ, 2000, s. 123</w:t>
      </w:r>
      <w:r w:rsidRPr="00093D8C">
        <w:rPr>
          <w:rFonts w:ascii="Times New Roman" w:hAnsi="Times New Roman" w:cs="Times New Roman"/>
          <w:sz w:val="24"/>
          <w:szCs w:val="24"/>
        </w:rPr>
        <w:t xml:space="preserve">) definuje sloveso </w:t>
      </w:r>
      <w:r w:rsidRPr="00093D8C">
        <w:rPr>
          <w:rFonts w:ascii="Times New Roman" w:hAnsi="Times New Roman" w:cs="Times New Roman"/>
          <w:i/>
          <w:sz w:val="24"/>
          <w:szCs w:val="24"/>
        </w:rPr>
        <w:t>jít</w:t>
      </w:r>
      <w:r w:rsidRPr="00093D8C">
        <w:rPr>
          <w:rFonts w:ascii="Times New Roman" w:hAnsi="Times New Roman" w:cs="Times New Roman"/>
          <w:sz w:val="24"/>
          <w:szCs w:val="24"/>
        </w:rPr>
        <w:t xml:space="preserve"> jako</w:t>
      </w:r>
      <w:r w:rsidR="00F50C77" w:rsidRPr="00093D8C">
        <w:rPr>
          <w:rFonts w:ascii="Times New Roman" w:hAnsi="Times New Roman" w:cs="Times New Roman"/>
          <w:sz w:val="24"/>
          <w:szCs w:val="24"/>
        </w:rPr>
        <w:t xml:space="preserve"> „</w:t>
      </w:r>
      <w:r w:rsidR="00F50C77" w:rsidRPr="00093D8C">
        <w:rPr>
          <w:rFonts w:ascii="Times New Roman" w:hAnsi="Times New Roman" w:cs="Times New Roman"/>
          <w:i/>
          <w:iCs/>
          <w:sz w:val="24"/>
          <w:szCs w:val="24"/>
        </w:rPr>
        <w:t>pohybovat se úmyslně (kroky) po vlastních nohou“</w:t>
      </w:r>
      <w:r w:rsidR="00293E6A" w:rsidRPr="00093D8C">
        <w:rPr>
          <w:rFonts w:ascii="Times New Roman" w:hAnsi="Times New Roman" w:cs="Times New Roman"/>
          <w:iCs/>
          <w:sz w:val="24"/>
          <w:szCs w:val="24"/>
        </w:rPr>
        <w:t xml:space="preserve">, tj. průběh události vyjádřené slovesem </w:t>
      </w:r>
      <w:r w:rsidR="00293E6A" w:rsidRPr="00093D8C">
        <w:rPr>
          <w:rFonts w:ascii="Times New Roman" w:hAnsi="Times New Roman" w:cs="Times New Roman"/>
          <w:i/>
          <w:iCs/>
          <w:sz w:val="24"/>
          <w:szCs w:val="24"/>
        </w:rPr>
        <w:t xml:space="preserve">jít </w:t>
      </w:r>
      <w:r w:rsidR="00293E6A" w:rsidRPr="00093D8C">
        <w:rPr>
          <w:rFonts w:ascii="Times New Roman" w:hAnsi="Times New Roman" w:cs="Times New Roman"/>
          <w:iCs/>
          <w:sz w:val="24"/>
          <w:szCs w:val="24"/>
        </w:rPr>
        <w:t xml:space="preserve">nemůže být uskutečňován pomocí transportačního prostředku a týká se jen nohou; naopak však může být tautologicky zdůrazňován pomocí adverbiem </w:t>
      </w:r>
      <w:r w:rsidR="00293E6A" w:rsidRPr="00093D8C">
        <w:rPr>
          <w:rFonts w:ascii="Times New Roman" w:hAnsi="Times New Roman" w:cs="Times New Roman"/>
          <w:i/>
          <w:iCs/>
          <w:sz w:val="24"/>
          <w:szCs w:val="24"/>
        </w:rPr>
        <w:t>pěšky</w:t>
      </w:r>
      <w:r w:rsidR="00293E6A" w:rsidRPr="00093D8C">
        <w:rPr>
          <w:rFonts w:ascii="Times New Roman" w:hAnsi="Times New Roman" w:cs="Times New Roman"/>
          <w:iCs/>
          <w:sz w:val="24"/>
          <w:szCs w:val="24"/>
        </w:rPr>
        <w:t xml:space="preserve">, které není spojováno s jiným slovesem než </w:t>
      </w:r>
      <w:proofErr w:type="gramStart"/>
      <w:r w:rsidR="00293E6A" w:rsidRPr="00093D8C">
        <w:rPr>
          <w:rFonts w:ascii="Times New Roman" w:hAnsi="Times New Roman" w:cs="Times New Roman"/>
          <w:i/>
          <w:iCs/>
          <w:sz w:val="24"/>
          <w:szCs w:val="24"/>
        </w:rPr>
        <w:t>jít</w:t>
      </w:r>
      <w:r w:rsidR="00293E6A" w:rsidRPr="00093D8C">
        <w:rPr>
          <w:rFonts w:ascii="Times New Roman" w:hAnsi="Times New Roman" w:cs="Times New Roman"/>
          <w:iCs/>
          <w:sz w:val="24"/>
          <w:szCs w:val="24"/>
        </w:rPr>
        <w:t xml:space="preserve"> </w:t>
      </w:r>
      <w:r w:rsidRPr="00093D8C">
        <w:rPr>
          <w:rFonts w:ascii="Times New Roman" w:hAnsi="Times New Roman" w:cs="Times New Roman"/>
          <w:i/>
          <w:iCs/>
          <w:sz w:val="24"/>
          <w:szCs w:val="24"/>
        </w:rPr>
        <w:t>.</w:t>
      </w:r>
      <w:proofErr w:type="gramEnd"/>
    </w:p>
    <w:p w14:paraId="7A289A7F" w14:textId="1FF0D8D5" w:rsidR="00F50C77" w:rsidRPr="00093D8C" w:rsidRDefault="00606338" w:rsidP="00380CE0">
      <w:pPr>
        <w:spacing w:after="0" w:line="360" w:lineRule="auto"/>
        <w:ind w:firstLine="708"/>
        <w:rPr>
          <w:rFonts w:ascii="Times New Roman" w:hAnsi="Times New Roman" w:cs="Times New Roman"/>
          <w:sz w:val="24"/>
          <w:szCs w:val="24"/>
        </w:rPr>
      </w:pPr>
      <w:r w:rsidRPr="00093D8C">
        <w:rPr>
          <w:rFonts w:ascii="Times New Roman" w:hAnsi="Times New Roman" w:cs="Times New Roman"/>
          <w:iCs/>
          <w:sz w:val="24"/>
          <w:szCs w:val="24"/>
        </w:rPr>
        <w:t>Podobně</w:t>
      </w:r>
      <w:r w:rsidR="00293E6A" w:rsidRPr="00093D8C">
        <w:rPr>
          <w:rFonts w:ascii="Times New Roman" w:hAnsi="Times New Roman" w:cs="Times New Roman"/>
          <w:iCs/>
          <w:sz w:val="24"/>
          <w:szCs w:val="24"/>
        </w:rPr>
        <w:t xml:space="preserve"> popisuje význam slovesa </w:t>
      </w:r>
      <w:r w:rsidR="00293E6A" w:rsidRPr="00093D8C">
        <w:rPr>
          <w:rFonts w:ascii="Times New Roman" w:hAnsi="Times New Roman" w:cs="Times New Roman"/>
          <w:i/>
          <w:iCs/>
          <w:sz w:val="24"/>
          <w:szCs w:val="24"/>
        </w:rPr>
        <w:t xml:space="preserve">jít </w:t>
      </w:r>
      <w:r w:rsidRPr="00093D8C">
        <w:rPr>
          <w:rFonts w:ascii="Times New Roman" w:hAnsi="Times New Roman" w:cs="Times New Roman"/>
          <w:iCs/>
          <w:sz w:val="24"/>
          <w:szCs w:val="24"/>
        </w:rPr>
        <w:t xml:space="preserve"> i valenční slovník</w:t>
      </w:r>
      <w:r w:rsidR="00293E6A" w:rsidRPr="00093D8C">
        <w:rPr>
          <w:rFonts w:ascii="Times New Roman" w:hAnsi="Times New Roman" w:cs="Times New Roman"/>
          <w:iCs/>
          <w:sz w:val="24"/>
          <w:szCs w:val="24"/>
        </w:rPr>
        <w:t xml:space="preserve"> češtiny</w:t>
      </w:r>
      <w:r w:rsidRPr="00093D8C">
        <w:rPr>
          <w:rFonts w:ascii="Times New Roman" w:hAnsi="Times New Roman" w:cs="Times New Roman"/>
          <w:iCs/>
          <w:sz w:val="24"/>
          <w:szCs w:val="24"/>
        </w:rPr>
        <w:t xml:space="preserve"> </w:t>
      </w:r>
      <w:r w:rsidRPr="00093D8C">
        <w:rPr>
          <w:rFonts w:ascii="Times New Roman" w:hAnsi="Times New Roman" w:cs="Times New Roman"/>
          <w:sz w:val="24"/>
          <w:szCs w:val="24"/>
        </w:rPr>
        <w:t>(</w:t>
      </w:r>
      <w:r w:rsidR="00F50C77" w:rsidRPr="00093D8C">
        <w:rPr>
          <w:rFonts w:ascii="Times New Roman" w:hAnsi="Times New Roman" w:cs="Times New Roman"/>
          <w:i/>
          <w:iCs/>
          <w:sz w:val="24"/>
          <w:szCs w:val="24"/>
        </w:rPr>
        <w:t>VS, 1997, s. 84</w:t>
      </w:r>
      <w:r w:rsidRPr="00093D8C">
        <w:rPr>
          <w:rFonts w:ascii="Times New Roman" w:hAnsi="Times New Roman" w:cs="Times New Roman"/>
          <w:i/>
          <w:iCs/>
          <w:sz w:val="24"/>
          <w:szCs w:val="24"/>
        </w:rPr>
        <w:t xml:space="preserve">) </w:t>
      </w:r>
      <w:r w:rsidRPr="00093D8C">
        <w:rPr>
          <w:rFonts w:ascii="Times New Roman" w:hAnsi="Times New Roman" w:cs="Times New Roman"/>
          <w:iCs/>
          <w:sz w:val="24"/>
          <w:szCs w:val="24"/>
        </w:rPr>
        <w:t xml:space="preserve">definuje </w:t>
      </w:r>
      <w:r w:rsidR="00F50C77" w:rsidRPr="00093D8C">
        <w:rPr>
          <w:rFonts w:ascii="Times New Roman" w:hAnsi="Times New Roman" w:cs="Times New Roman"/>
          <w:i/>
          <w:iCs/>
          <w:sz w:val="24"/>
          <w:szCs w:val="24"/>
        </w:rPr>
        <w:t xml:space="preserve"> </w:t>
      </w:r>
      <w:r w:rsidRPr="00093D8C">
        <w:rPr>
          <w:rFonts w:ascii="Times New Roman" w:hAnsi="Times New Roman" w:cs="Times New Roman"/>
          <w:i/>
          <w:iCs/>
          <w:sz w:val="24"/>
          <w:szCs w:val="24"/>
        </w:rPr>
        <w:t xml:space="preserve">jít </w:t>
      </w:r>
      <w:r w:rsidRPr="00093D8C">
        <w:rPr>
          <w:rFonts w:ascii="Times New Roman" w:hAnsi="Times New Roman" w:cs="Times New Roman"/>
          <w:iCs/>
          <w:sz w:val="24"/>
          <w:szCs w:val="24"/>
        </w:rPr>
        <w:t xml:space="preserve">jako </w:t>
      </w:r>
      <w:r w:rsidR="00F50C77" w:rsidRPr="00093D8C">
        <w:rPr>
          <w:rFonts w:ascii="Times New Roman" w:hAnsi="Times New Roman" w:cs="Times New Roman"/>
          <w:i/>
          <w:iCs/>
          <w:sz w:val="24"/>
          <w:szCs w:val="24"/>
        </w:rPr>
        <w:t>„pohybovat se po vlastních nohou v jedné linii“</w:t>
      </w:r>
      <w:r w:rsidRPr="00093D8C">
        <w:rPr>
          <w:rFonts w:ascii="Times New Roman" w:hAnsi="Times New Roman" w:cs="Times New Roman"/>
          <w:i/>
          <w:iCs/>
          <w:sz w:val="24"/>
          <w:szCs w:val="24"/>
        </w:rPr>
        <w:t>.</w:t>
      </w:r>
      <w:r w:rsidRPr="00093D8C">
        <w:rPr>
          <w:rFonts w:ascii="Times New Roman" w:hAnsi="Times New Roman" w:cs="Times New Roman"/>
          <w:sz w:val="24"/>
          <w:szCs w:val="24"/>
        </w:rPr>
        <w:t xml:space="preserve"> </w:t>
      </w:r>
      <w:r w:rsidR="00293E6A" w:rsidRPr="00093D8C">
        <w:rPr>
          <w:rFonts w:ascii="Times New Roman" w:hAnsi="Times New Roman" w:cs="Times New Roman"/>
          <w:sz w:val="24"/>
          <w:szCs w:val="24"/>
        </w:rPr>
        <w:t xml:space="preserve">Průběh pohybové události pomocí slovesa </w:t>
      </w:r>
      <w:r w:rsidR="00293E6A" w:rsidRPr="00093D8C">
        <w:rPr>
          <w:rFonts w:ascii="Times New Roman" w:hAnsi="Times New Roman" w:cs="Times New Roman"/>
          <w:i/>
          <w:sz w:val="24"/>
          <w:szCs w:val="24"/>
        </w:rPr>
        <w:t xml:space="preserve">jít </w:t>
      </w:r>
      <w:r w:rsidR="00A57371" w:rsidRPr="00093D8C">
        <w:rPr>
          <w:rFonts w:ascii="Times New Roman" w:hAnsi="Times New Roman" w:cs="Times New Roman"/>
          <w:sz w:val="24"/>
          <w:szCs w:val="24"/>
        </w:rPr>
        <w:t>ilustruje schéma</w:t>
      </w:r>
      <w:r w:rsidR="00293E6A" w:rsidRPr="00093D8C">
        <w:rPr>
          <w:rFonts w:ascii="Times New Roman" w:hAnsi="Times New Roman" w:cs="Times New Roman"/>
          <w:sz w:val="24"/>
          <w:szCs w:val="24"/>
        </w:rPr>
        <w:t xml:space="preserve"> obrázku 1. </w:t>
      </w:r>
      <w:r w:rsidRPr="00093D8C">
        <w:rPr>
          <w:rFonts w:ascii="Times New Roman" w:hAnsi="Times New Roman" w:cs="Times New Roman"/>
          <w:sz w:val="24"/>
          <w:szCs w:val="24"/>
        </w:rPr>
        <w:t>U dalších významů jsou</w:t>
      </w:r>
      <w:r w:rsidR="00F50C77" w:rsidRPr="00093D8C">
        <w:rPr>
          <w:rFonts w:ascii="Times New Roman" w:hAnsi="Times New Roman" w:cs="Times New Roman"/>
          <w:sz w:val="24"/>
          <w:szCs w:val="24"/>
        </w:rPr>
        <w:t xml:space="preserve"> uváděny specifikace druhu pohybujícího se předmětu, specifikace směru/cíle atd.</w:t>
      </w:r>
    </w:p>
    <w:p w14:paraId="6CDB0C91" w14:textId="77777777" w:rsidR="00293E6A" w:rsidRPr="00093D8C" w:rsidRDefault="00293E6A" w:rsidP="00380CE0">
      <w:pPr>
        <w:spacing w:after="0" w:line="360" w:lineRule="auto"/>
        <w:rPr>
          <w:rFonts w:ascii="Times New Roman" w:hAnsi="Times New Roman" w:cs="Times New Roman"/>
          <w:sz w:val="24"/>
          <w:szCs w:val="24"/>
        </w:rPr>
      </w:pPr>
    </w:p>
    <w:p w14:paraId="502639D7" w14:textId="3CEE87EF" w:rsidR="00293E6A" w:rsidRPr="00380CE0" w:rsidRDefault="00293E6A" w:rsidP="00380CE0">
      <w:pPr>
        <w:spacing w:after="0" w:line="360" w:lineRule="auto"/>
        <w:jc w:val="center"/>
        <w:rPr>
          <w:rFonts w:ascii="Times New Roman" w:hAnsi="Times New Roman" w:cs="Times New Roman"/>
          <w:sz w:val="24"/>
          <w:szCs w:val="24"/>
        </w:rPr>
      </w:pPr>
      <w:r w:rsidRPr="00380CE0">
        <w:rPr>
          <w:rFonts w:ascii="Times New Roman" w:hAnsi="Times New Roman" w:cs="Times New Roman"/>
          <w:noProof/>
          <w:color w:val="000000"/>
          <w:lang w:eastAsia="cs-CZ"/>
        </w:rPr>
        <w:drawing>
          <wp:inline distT="0" distB="0" distL="0" distR="0" wp14:anchorId="25E1BDC2" wp14:editId="77FB3EA1">
            <wp:extent cx="4570752" cy="1618921"/>
            <wp:effectExtent l="0" t="0" r="1270" b="635"/>
            <wp:docPr id="923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8" name="Obrázek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8017" cy="1653372"/>
                    </a:xfrm>
                    <a:prstGeom prst="rect">
                      <a:avLst/>
                    </a:prstGeom>
                    <a:noFill/>
                    <a:ln>
                      <a:noFill/>
                    </a:ln>
                    <a:extLst/>
                  </pic:spPr>
                </pic:pic>
              </a:graphicData>
            </a:graphic>
          </wp:inline>
        </w:drawing>
      </w:r>
    </w:p>
    <w:p w14:paraId="59EB8F8A" w14:textId="26C75174" w:rsidR="00293E6A" w:rsidRPr="00380CE0" w:rsidRDefault="00293E6A" w:rsidP="00380CE0">
      <w:pPr>
        <w:spacing w:after="0" w:line="360" w:lineRule="auto"/>
        <w:rPr>
          <w:rFonts w:ascii="Times New Roman" w:hAnsi="Times New Roman" w:cs="Times New Roman"/>
          <w:i/>
          <w:sz w:val="24"/>
          <w:szCs w:val="24"/>
        </w:rPr>
      </w:pPr>
      <w:r w:rsidRPr="00A57371">
        <w:rPr>
          <w:rFonts w:ascii="Times New Roman" w:hAnsi="Times New Roman" w:cs="Times New Roman"/>
          <w:b/>
          <w:sz w:val="24"/>
          <w:szCs w:val="24"/>
        </w:rPr>
        <w:t>Obrázek 1</w:t>
      </w:r>
      <w:r w:rsidR="00A57371">
        <w:rPr>
          <w:rFonts w:ascii="Times New Roman" w:hAnsi="Times New Roman" w:cs="Times New Roman"/>
          <w:sz w:val="24"/>
          <w:szCs w:val="24"/>
        </w:rPr>
        <w:t>:</w:t>
      </w:r>
      <w:r w:rsidRPr="00380CE0">
        <w:rPr>
          <w:rFonts w:ascii="Times New Roman" w:hAnsi="Times New Roman" w:cs="Times New Roman"/>
          <w:sz w:val="24"/>
          <w:szCs w:val="24"/>
        </w:rPr>
        <w:t xml:space="preserve"> Schéma ilustrující průběh pohybové události vyjádřené pomocí slovesa </w:t>
      </w:r>
      <w:r w:rsidRPr="00380CE0">
        <w:rPr>
          <w:rFonts w:ascii="Times New Roman" w:hAnsi="Times New Roman" w:cs="Times New Roman"/>
          <w:i/>
          <w:sz w:val="24"/>
          <w:szCs w:val="24"/>
        </w:rPr>
        <w:t xml:space="preserve">jít. </w:t>
      </w:r>
    </w:p>
    <w:p w14:paraId="030B73A2" w14:textId="77777777" w:rsidR="00293E6A" w:rsidRPr="00380CE0" w:rsidRDefault="00293E6A" w:rsidP="00380CE0">
      <w:pPr>
        <w:spacing w:after="0" w:line="360" w:lineRule="auto"/>
        <w:rPr>
          <w:rFonts w:ascii="Times New Roman" w:hAnsi="Times New Roman" w:cs="Times New Roman"/>
          <w:sz w:val="24"/>
          <w:szCs w:val="24"/>
        </w:rPr>
      </w:pPr>
    </w:p>
    <w:p w14:paraId="3C0B22BF" w14:textId="40AE8E8A" w:rsidR="00F348F3" w:rsidRPr="00380CE0" w:rsidRDefault="00606338" w:rsidP="00F348F3">
      <w:pPr>
        <w:spacing w:after="0"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Nejvýraznější významy </w:t>
      </w:r>
      <w:r w:rsidR="00516537">
        <w:rPr>
          <w:rFonts w:ascii="Times New Roman" w:hAnsi="Times New Roman" w:cs="Times New Roman"/>
          <w:sz w:val="24"/>
          <w:szCs w:val="24"/>
        </w:rPr>
        <w:t xml:space="preserve">polysémního slovesa </w:t>
      </w:r>
      <w:r w:rsidR="00516537">
        <w:rPr>
          <w:rFonts w:ascii="Times New Roman" w:hAnsi="Times New Roman" w:cs="Times New Roman"/>
          <w:i/>
          <w:sz w:val="24"/>
          <w:szCs w:val="24"/>
        </w:rPr>
        <w:t>jít</w:t>
      </w:r>
      <w:r w:rsidR="00F615CB">
        <w:rPr>
          <w:rStyle w:val="Znakapoznpodarou"/>
          <w:rFonts w:ascii="Times New Roman" w:hAnsi="Times New Roman" w:cs="Times New Roman"/>
          <w:i/>
          <w:sz w:val="24"/>
          <w:szCs w:val="24"/>
        </w:rPr>
        <w:footnoteReference w:id="8"/>
      </w:r>
      <w:r w:rsidR="00516537">
        <w:rPr>
          <w:rFonts w:ascii="Times New Roman" w:hAnsi="Times New Roman" w:cs="Times New Roman"/>
          <w:i/>
          <w:sz w:val="24"/>
          <w:szCs w:val="24"/>
        </w:rPr>
        <w:t xml:space="preserve"> </w:t>
      </w:r>
      <w:r w:rsidRPr="00380CE0">
        <w:rPr>
          <w:rFonts w:ascii="Times New Roman" w:hAnsi="Times New Roman" w:cs="Times New Roman"/>
          <w:sz w:val="24"/>
          <w:szCs w:val="24"/>
        </w:rPr>
        <w:t xml:space="preserve">jsou založeny na </w:t>
      </w:r>
      <w:r w:rsidR="00F50C77" w:rsidRPr="00380CE0">
        <w:rPr>
          <w:rFonts w:ascii="Times New Roman" w:hAnsi="Times New Roman" w:cs="Times New Roman"/>
          <w:sz w:val="24"/>
          <w:szCs w:val="24"/>
        </w:rPr>
        <w:t>zachování významové složky pohybu</w:t>
      </w:r>
      <w:r w:rsidRPr="00380CE0">
        <w:rPr>
          <w:rFonts w:ascii="Times New Roman" w:hAnsi="Times New Roman" w:cs="Times New Roman"/>
          <w:sz w:val="24"/>
          <w:szCs w:val="24"/>
        </w:rPr>
        <w:t>, m</w:t>
      </w:r>
      <w:r w:rsidR="00F50C77" w:rsidRPr="00380CE0">
        <w:rPr>
          <w:rFonts w:ascii="Times New Roman" w:hAnsi="Times New Roman" w:cs="Times New Roman"/>
          <w:sz w:val="24"/>
          <w:szCs w:val="24"/>
        </w:rPr>
        <w:t>éně výrazné</w:t>
      </w:r>
      <w:r w:rsidRPr="00380CE0">
        <w:rPr>
          <w:rFonts w:ascii="Times New Roman" w:hAnsi="Times New Roman" w:cs="Times New Roman"/>
          <w:sz w:val="24"/>
          <w:szCs w:val="24"/>
        </w:rPr>
        <w:t xml:space="preserve"> upřednostňují </w:t>
      </w:r>
      <w:r w:rsidR="00F50C77" w:rsidRPr="00380CE0">
        <w:rPr>
          <w:rFonts w:ascii="Times New Roman" w:hAnsi="Times New Roman" w:cs="Times New Roman"/>
          <w:sz w:val="24"/>
          <w:szCs w:val="24"/>
        </w:rPr>
        <w:t>jiné složky než pohybové</w:t>
      </w:r>
      <w:r w:rsidRPr="00380CE0">
        <w:rPr>
          <w:rFonts w:ascii="Times New Roman" w:hAnsi="Times New Roman" w:cs="Times New Roman"/>
          <w:sz w:val="24"/>
          <w:szCs w:val="24"/>
        </w:rPr>
        <w:t xml:space="preserve">. </w:t>
      </w:r>
      <w:r w:rsidR="00F50C77" w:rsidRPr="00380CE0">
        <w:rPr>
          <w:rFonts w:ascii="Times New Roman" w:hAnsi="Times New Roman" w:cs="Times New Roman"/>
          <w:sz w:val="24"/>
          <w:szCs w:val="24"/>
        </w:rPr>
        <w:t xml:space="preserve">Změny významu souvisejí s proměnami </w:t>
      </w:r>
      <w:r w:rsidRPr="00380CE0">
        <w:rPr>
          <w:rFonts w:ascii="Times New Roman" w:hAnsi="Times New Roman" w:cs="Times New Roman"/>
          <w:sz w:val="24"/>
          <w:szCs w:val="24"/>
        </w:rPr>
        <w:t xml:space="preserve">následujících </w:t>
      </w:r>
      <w:r w:rsidR="00F50C77" w:rsidRPr="00380CE0">
        <w:rPr>
          <w:rFonts w:ascii="Times New Roman" w:hAnsi="Times New Roman" w:cs="Times New Roman"/>
          <w:sz w:val="24"/>
          <w:szCs w:val="24"/>
        </w:rPr>
        <w:t>faktorů: druh pohybu, podoba cíle/východiska /trasy</w:t>
      </w:r>
      <w:r w:rsidRPr="00380CE0">
        <w:rPr>
          <w:rFonts w:ascii="Times New Roman" w:hAnsi="Times New Roman" w:cs="Times New Roman"/>
          <w:sz w:val="24"/>
          <w:szCs w:val="24"/>
        </w:rPr>
        <w:t xml:space="preserve">, </w:t>
      </w:r>
      <w:r w:rsidR="00F50C77" w:rsidRPr="00380CE0">
        <w:rPr>
          <w:rFonts w:ascii="Times New Roman" w:hAnsi="Times New Roman" w:cs="Times New Roman"/>
          <w:sz w:val="24"/>
          <w:szCs w:val="24"/>
        </w:rPr>
        <w:t>druh pohybujícího se subjektu</w:t>
      </w:r>
      <w:r w:rsidRPr="00380CE0">
        <w:rPr>
          <w:rFonts w:ascii="Times New Roman" w:hAnsi="Times New Roman" w:cs="Times New Roman"/>
          <w:sz w:val="24"/>
          <w:szCs w:val="24"/>
        </w:rPr>
        <w:t xml:space="preserve">. </w:t>
      </w:r>
    </w:p>
    <w:p w14:paraId="0190C125" w14:textId="77777777" w:rsidR="00606338" w:rsidRPr="00380CE0" w:rsidRDefault="00606338" w:rsidP="00380CE0">
      <w:pPr>
        <w:spacing w:after="0"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Při prototypickém významu slovesa </w:t>
      </w:r>
      <w:r w:rsidRPr="00380CE0">
        <w:rPr>
          <w:rFonts w:ascii="Times New Roman" w:hAnsi="Times New Roman" w:cs="Times New Roman"/>
          <w:i/>
          <w:sz w:val="24"/>
          <w:szCs w:val="24"/>
        </w:rPr>
        <w:t>jít s</w:t>
      </w:r>
      <w:r w:rsidR="00F50C77" w:rsidRPr="00380CE0">
        <w:rPr>
          <w:rFonts w:ascii="Times New Roman" w:hAnsi="Times New Roman" w:cs="Times New Roman"/>
          <w:sz w:val="24"/>
          <w:szCs w:val="24"/>
        </w:rPr>
        <w:t xml:space="preserve">loveso </w:t>
      </w:r>
    </w:p>
    <w:p w14:paraId="294E618A" w14:textId="77777777" w:rsidR="00F50C77" w:rsidRPr="00380CE0" w:rsidRDefault="00F50C77" w:rsidP="00380CE0">
      <w:pPr>
        <w:pStyle w:val="Odstavecseseznamem"/>
        <w:numPr>
          <w:ilvl w:val="0"/>
          <w:numId w:val="12"/>
        </w:numPr>
        <w:spacing w:after="0" w:line="360" w:lineRule="auto"/>
        <w:rPr>
          <w:rFonts w:ascii="Times New Roman" w:hAnsi="Times New Roman" w:cs="Times New Roman"/>
          <w:i/>
          <w:sz w:val="24"/>
          <w:szCs w:val="24"/>
        </w:rPr>
      </w:pPr>
      <w:r w:rsidRPr="00380CE0">
        <w:rPr>
          <w:rFonts w:ascii="Times New Roman" w:hAnsi="Times New Roman" w:cs="Times New Roman"/>
          <w:sz w:val="24"/>
          <w:szCs w:val="24"/>
        </w:rPr>
        <w:t xml:space="preserve">označuje </w:t>
      </w:r>
      <w:r w:rsidRPr="00380CE0">
        <w:rPr>
          <w:rFonts w:ascii="Times New Roman" w:hAnsi="Times New Roman" w:cs="Times New Roman"/>
          <w:b/>
          <w:bCs/>
          <w:sz w:val="24"/>
          <w:szCs w:val="24"/>
        </w:rPr>
        <w:t xml:space="preserve">fyzický pohyb </w:t>
      </w:r>
      <w:r w:rsidRPr="00380CE0">
        <w:rPr>
          <w:rFonts w:ascii="Times New Roman" w:hAnsi="Times New Roman" w:cs="Times New Roman"/>
          <w:sz w:val="24"/>
          <w:szCs w:val="24"/>
        </w:rPr>
        <w:t>z jednoho místa na jiné</w:t>
      </w:r>
      <w:r w:rsidR="00606338" w:rsidRPr="00380CE0">
        <w:rPr>
          <w:rFonts w:ascii="Times New Roman" w:hAnsi="Times New Roman" w:cs="Times New Roman"/>
          <w:sz w:val="24"/>
          <w:szCs w:val="24"/>
        </w:rPr>
        <w:t xml:space="preserve">; </w:t>
      </w:r>
    </w:p>
    <w:p w14:paraId="3F00C557" w14:textId="77777777" w:rsidR="00F50C77" w:rsidRPr="00380CE0" w:rsidRDefault="00606338" w:rsidP="00380CE0">
      <w:pPr>
        <w:numPr>
          <w:ilvl w:val="0"/>
          <w:numId w:val="11"/>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v</w:t>
      </w:r>
      <w:r w:rsidR="00F50C77" w:rsidRPr="00380CE0">
        <w:rPr>
          <w:rFonts w:ascii="Times New Roman" w:hAnsi="Times New Roman" w:cs="Times New Roman"/>
          <w:sz w:val="24"/>
          <w:szCs w:val="24"/>
        </w:rPr>
        <w:t xml:space="preserve">ýchodisko i cíl mají povahu </w:t>
      </w:r>
      <w:r w:rsidR="00F50C77" w:rsidRPr="00380CE0">
        <w:rPr>
          <w:rFonts w:ascii="Times New Roman" w:hAnsi="Times New Roman" w:cs="Times New Roman"/>
          <w:b/>
          <w:bCs/>
          <w:sz w:val="24"/>
          <w:szCs w:val="24"/>
        </w:rPr>
        <w:t>fyzického prostoru</w:t>
      </w:r>
      <w:r w:rsidRPr="00380CE0">
        <w:rPr>
          <w:rFonts w:ascii="Times New Roman" w:hAnsi="Times New Roman" w:cs="Times New Roman"/>
          <w:bCs/>
          <w:sz w:val="24"/>
          <w:szCs w:val="24"/>
        </w:rPr>
        <w:t>;</w:t>
      </w:r>
    </w:p>
    <w:p w14:paraId="1B9F7BFA" w14:textId="77777777" w:rsidR="00F50C77" w:rsidRPr="00380CE0" w:rsidRDefault="00606338" w:rsidP="00380CE0">
      <w:pPr>
        <w:numPr>
          <w:ilvl w:val="0"/>
          <w:numId w:val="11"/>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p</w:t>
      </w:r>
      <w:r w:rsidR="00F50C77" w:rsidRPr="00380CE0">
        <w:rPr>
          <w:rFonts w:ascii="Times New Roman" w:hAnsi="Times New Roman" w:cs="Times New Roman"/>
          <w:sz w:val="24"/>
          <w:szCs w:val="24"/>
        </w:rPr>
        <w:t xml:space="preserve">ohybujícím subjektem je </w:t>
      </w:r>
      <w:r w:rsidR="00F50C77" w:rsidRPr="00380CE0">
        <w:rPr>
          <w:rFonts w:ascii="Times New Roman" w:hAnsi="Times New Roman" w:cs="Times New Roman"/>
          <w:b/>
          <w:bCs/>
          <w:sz w:val="24"/>
          <w:szCs w:val="24"/>
        </w:rPr>
        <w:t>člověk</w:t>
      </w:r>
      <w:r w:rsidRPr="00380CE0">
        <w:rPr>
          <w:rFonts w:ascii="Times New Roman" w:hAnsi="Times New Roman" w:cs="Times New Roman"/>
          <w:bCs/>
          <w:sz w:val="24"/>
          <w:szCs w:val="24"/>
        </w:rPr>
        <w:t>;</w:t>
      </w:r>
    </w:p>
    <w:p w14:paraId="5063EE0D" w14:textId="77777777" w:rsidR="00F50C77" w:rsidRPr="00380CE0" w:rsidRDefault="00606338" w:rsidP="00380CE0">
      <w:pPr>
        <w:numPr>
          <w:ilvl w:val="0"/>
          <w:numId w:val="11"/>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p</w:t>
      </w:r>
      <w:r w:rsidR="00F50C77" w:rsidRPr="00380CE0">
        <w:rPr>
          <w:rFonts w:ascii="Times New Roman" w:hAnsi="Times New Roman" w:cs="Times New Roman"/>
          <w:sz w:val="24"/>
          <w:szCs w:val="24"/>
        </w:rPr>
        <w:t>ohyb je složen z dílčích jednotek (</w:t>
      </w:r>
      <w:r w:rsidR="00F50C77" w:rsidRPr="00380CE0">
        <w:rPr>
          <w:rFonts w:ascii="Times New Roman" w:hAnsi="Times New Roman" w:cs="Times New Roman"/>
          <w:b/>
          <w:bCs/>
          <w:sz w:val="24"/>
          <w:szCs w:val="24"/>
        </w:rPr>
        <w:t>kroků</w:t>
      </w:r>
      <w:r w:rsidR="00F50C77" w:rsidRPr="00380CE0">
        <w:rPr>
          <w:rFonts w:ascii="Times New Roman" w:hAnsi="Times New Roman" w:cs="Times New Roman"/>
          <w:sz w:val="24"/>
          <w:szCs w:val="24"/>
        </w:rPr>
        <w:t>)</w:t>
      </w:r>
      <w:r w:rsidRPr="00380CE0">
        <w:rPr>
          <w:rFonts w:ascii="Times New Roman" w:hAnsi="Times New Roman" w:cs="Times New Roman"/>
          <w:sz w:val="24"/>
          <w:szCs w:val="24"/>
        </w:rPr>
        <w:t>;</w:t>
      </w:r>
    </w:p>
    <w:p w14:paraId="24B04676" w14:textId="77777777" w:rsidR="00F50C77" w:rsidRPr="00380CE0" w:rsidRDefault="00606338" w:rsidP="00380CE0">
      <w:pPr>
        <w:numPr>
          <w:ilvl w:val="0"/>
          <w:numId w:val="11"/>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p</w:t>
      </w:r>
      <w:r w:rsidR="00F50C77" w:rsidRPr="00380CE0">
        <w:rPr>
          <w:rFonts w:ascii="Times New Roman" w:hAnsi="Times New Roman" w:cs="Times New Roman"/>
          <w:sz w:val="24"/>
          <w:szCs w:val="24"/>
        </w:rPr>
        <w:t>robíhá po pevném povrchu</w:t>
      </w:r>
      <w:r w:rsidRPr="00380CE0">
        <w:rPr>
          <w:rFonts w:ascii="Times New Roman" w:hAnsi="Times New Roman" w:cs="Times New Roman"/>
          <w:sz w:val="24"/>
          <w:szCs w:val="24"/>
        </w:rPr>
        <w:t xml:space="preserve">. </w:t>
      </w:r>
    </w:p>
    <w:p w14:paraId="198BD943" w14:textId="77777777" w:rsidR="00606338" w:rsidRPr="00380CE0" w:rsidRDefault="00606338" w:rsidP="00380CE0">
      <w:pPr>
        <w:spacing w:after="0" w:line="360" w:lineRule="auto"/>
        <w:rPr>
          <w:rFonts w:ascii="Times New Roman" w:hAnsi="Times New Roman" w:cs="Times New Roman"/>
          <w:sz w:val="24"/>
          <w:szCs w:val="24"/>
        </w:rPr>
      </w:pPr>
    </w:p>
    <w:p w14:paraId="251AA241" w14:textId="77777777" w:rsidR="004E1904" w:rsidRPr="00380CE0" w:rsidRDefault="004E1904" w:rsidP="00380CE0">
      <w:pPr>
        <w:spacing w:after="0"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Varianty výše popsaného centrálního významu souvisejí s proměnami </w:t>
      </w:r>
    </w:p>
    <w:p w14:paraId="09CF52F6" w14:textId="77777777" w:rsidR="00F50C77" w:rsidRPr="00380CE0" w:rsidRDefault="00F50C77" w:rsidP="00380CE0">
      <w:pPr>
        <w:numPr>
          <w:ilvl w:val="1"/>
          <w:numId w:val="13"/>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směřování</w:t>
      </w:r>
      <w:r w:rsidR="004E1904" w:rsidRPr="00380CE0">
        <w:rPr>
          <w:rFonts w:ascii="Times New Roman" w:hAnsi="Times New Roman" w:cs="Times New Roman"/>
          <w:sz w:val="24"/>
          <w:szCs w:val="24"/>
        </w:rPr>
        <w:t xml:space="preserve"> pohybu;</w:t>
      </w:r>
    </w:p>
    <w:p w14:paraId="71AE5572" w14:textId="77777777" w:rsidR="00F50C77" w:rsidRPr="00380CE0" w:rsidRDefault="00F50C77" w:rsidP="00380CE0">
      <w:pPr>
        <w:numPr>
          <w:ilvl w:val="1"/>
          <w:numId w:val="13"/>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s podobou cíle/východiska</w:t>
      </w:r>
      <w:r w:rsidR="004E1904" w:rsidRPr="00380CE0">
        <w:rPr>
          <w:rStyle w:val="Znakapoznpodarou"/>
          <w:rFonts w:ascii="Times New Roman" w:hAnsi="Times New Roman" w:cs="Times New Roman"/>
          <w:sz w:val="24"/>
          <w:szCs w:val="24"/>
        </w:rPr>
        <w:footnoteReference w:id="9"/>
      </w:r>
      <w:r w:rsidR="004E1904" w:rsidRPr="00380CE0">
        <w:rPr>
          <w:rFonts w:ascii="Times New Roman" w:hAnsi="Times New Roman" w:cs="Times New Roman"/>
          <w:sz w:val="24"/>
          <w:szCs w:val="24"/>
        </w:rPr>
        <w:t>;</w:t>
      </w:r>
      <w:r w:rsidRPr="00380CE0">
        <w:rPr>
          <w:rFonts w:ascii="Times New Roman" w:hAnsi="Times New Roman" w:cs="Times New Roman"/>
          <w:sz w:val="24"/>
          <w:szCs w:val="24"/>
        </w:rPr>
        <w:t xml:space="preserve"> </w:t>
      </w:r>
    </w:p>
    <w:p w14:paraId="4810EB74" w14:textId="77777777" w:rsidR="00F50C77" w:rsidRPr="00380CE0" w:rsidRDefault="00F50C77" w:rsidP="00380CE0">
      <w:pPr>
        <w:numPr>
          <w:ilvl w:val="1"/>
          <w:numId w:val="13"/>
        </w:num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a s druhem pohybujícího se subjektu</w:t>
      </w:r>
      <w:r w:rsidR="004E1904" w:rsidRPr="00380CE0">
        <w:rPr>
          <w:rFonts w:ascii="Times New Roman" w:hAnsi="Times New Roman" w:cs="Times New Roman"/>
          <w:sz w:val="24"/>
          <w:szCs w:val="24"/>
        </w:rPr>
        <w:t>.</w:t>
      </w:r>
    </w:p>
    <w:p w14:paraId="4C25907D" w14:textId="2F5E0F5C" w:rsidR="004E1904" w:rsidRPr="00380CE0" w:rsidRDefault="004E1904" w:rsidP="00380CE0">
      <w:pPr>
        <w:spacing w:after="0" w:line="360" w:lineRule="auto"/>
        <w:rPr>
          <w:rFonts w:ascii="Times New Roman" w:hAnsi="Times New Roman" w:cs="Times New Roman"/>
          <w:sz w:val="24"/>
          <w:szCs w:val="24"/>
        </w:rPr>
      </w:pPr>
    </w:p>
    <w:p w14:paraId="2FC45EDF" w14:textId="1E9EDFAB" w:rsidR="00394407" w:rsidRPr="00380CE0" w:rsidRDefault="00F348F3" w:rsidP="00A57371">
      <w:pPr>
        <w:spacing w:after="0" w:line="360" w:lineRule="auto"/>
        <w:rPr>
          <w:rFonts w:ascii="Times New Roman" w:hAnsi="Times New Roman" w:cs="Times New Roman"/>
          <w:sz w:val="24"/>
          <w:szCs w:val="24"/>
        </w:rPr>
      </w:pPr>
      <w:r>
        <w:rPr>
          <w:rFonts w:ascii="Times New Roman" w:hAnsi="Times New Roman" w:cs="Times New Roman"/>
          <w:sz w:val="24"/>
          <w:szCs w:val="24"/>
        </w:rPr>
        <w:t>V tomto dále</w:t>
      </w:r>
      <w:r w:rsidR="00394407" w:rsidRPr="00380CE0">
        <w:rPr>
          <w:rFonts w:ascii="Times New Roman" w:hAnsi="Times New Roman" w:cs="Times New Roman"/>
          <w:sz w:val="24"/>
          <w:szCs w:val="24"/>
        </w:rPr>
        <w:t xml:space="preserve"> ilustrujeme centrální obsazení participantů v pohybovém schématu slovesa </w:t>
      </w:r>
      <w:r w:rsidR="00394407" w:rsidRPr="00380CE0">
        <w:rPr>
          <w:rFonts w:ascii="Times New Roman" w:hAnsi="Times New Roman" w:cs="Times New Roman"/>
          <w:i/>
          <w:sz w:val="24"/>
          <w:szCs w:val="24"/>
        </w:rPr>
        <w:t xml:space="preserve">jít </w:t>
      </w:r>
      <w:r w:rsidR="00394407" w:rsidRPr="00380CE0">
        <w:rPr>
          <w:rFonts w:ascii="Times New Roman" w:hAnsi="Times New Roman" w:cs="Times New Roman"/>
          <w:sz w:val="24"/>
          <w:szCs w:val="24"/>
        </w:rPr>
        <w:t xml:space="preserve"> v češtině. Výskyt obsazení těchto schémat následně sledujeme v písemné produkci jinojazyčných mluvčích češtiny. </w:t>
      </w:r>
      <w:r w:rsidR="00CA021B">
        <w:rPr>
          <w:rFonts w:ascii="Times New Roman" w:hAnsi="Times New Roman" w:cs="Times New Roman"/>
          <w:sz w:val="24"/>
          <w:szCs w:val="24"/>
        </w:rPr>
        <w:t>Zaměřujeme se</w:t>
      </w:r>
      <w:r>
        <w:rPr>
          <w:rFonts w:ascii="Times New Roman" w:hAnsi="Times New Roman" w:cs="Times New Roman"/>
          <w:sz w:val="24"/>
          <w:szCs w:val="24"/>
        </w:rPr>
        <w:t xml:space="preserve"> zvl.</w:t>
      </w:r>
      <w:r w:rsidR="00CA021B">
        <w:rPr>
          <w:rFonts w:ascii="Times New Roman" w:hAnsi="Times New Roman" w:cs="Times New Roman"/>
          <w:sz w:val="24"/>
          <w:szCs w:val="24"/>
        </w:rPr>
        <w:t xml:space="preserve"> na variabilitu</w:t>
      </w:r>
      <w:r>
        <w:rPr>
          <w:rFonts w:ascii="Times New Roman" w:hAnsi="Times New Roman" w:cs="Times New Roman"/>
          <w:sz w:val="24"/>
          <w:szCs w:val="24"/>
        </w:rPr>
        <w:t xml:space="preserve"> obsazení pozice subjektu a </w:t>
      </w:r>
      <w:r w:rsidR="00CA021B">
        <w:rPr>
          <w:rFonts w:ascii="Times New Roman" w:hAnsi="Times New Roman" w:cs="Times New Roman"/>
          <w:sz w:val="24"/>
          <w:szCs w:val="24"/>
        </w:rPr>
        <w:t>objektu děje.</w:t>
      </w:r>
    </w:p>
    <w:p w14:paraId="7B264E45" w14:textId="77777777" w:rsidR="00394407" w:rsidRPr="00380CE0" w:rsidRDefault="00394407" w:rsidP="00380CE0">
      <w:pPr>
        <w:spacing w:after="0" w:line="360" w:lineRule="auto"/>
        <w:rPr>
          <w:rFonts w:ascii="Times New Roman" w:hAnsi="Times New Roman" w:cs="Times New Roman"/>
          <w:sz w:val="24"/>
          <w:szCs w:val="24"/>
        </w:rPr>
      </w:pPr>
    </w:p>
    <w:p w14:paraId="454DBB15" w14:textId="6633434E" w:rsidR="00F348F3" w:rsidRPr="00CD79E3" w:rsidRDefault="00AC4D70" w:rsidP="0097001C">
      <w:pPr>
        <w:pStyle w:val="Styl2"/>
      </w:pPr>
      <w:r>
        <w:t>Činitel pohybové události</w:t>
      </w:r>
      <w:r w:rsidR="00F348F3" w:rsidRPr="00F348F3">
        <w:t xml:space="preserve"> </w:t>
      </w:r>
      <w:r w:rsidR="00F348F3" w:rsidRPr="00F348F3">
        <w:rPr>
          <w:lang w:val="en-GB"/>
        </w:rPr>
        <w:t xml:space="preserve">Who/what does GO in Czech? </w:t>
      </w:r>
    </w:p>
    <w:p w14:paraId="7931CB7D" w14:textId="77777777" w:rsidR="00CD79E3" w:rsidRPr="00CD79E3" w:rsidRDefault="00CD79E3" w:rsidP="0097001C">
      <w:pPr>
        <w:spacing w:after="0" w:line="360" w:lineRule="auto"/>
        <w:rPr>
          <w:rFonts w:ascii="Times New Roman" w:hAnsi="Times New Roman" w:cs="Times New Roman"/>
          <w:bCs/>
          <w:sz w:val="24"/>
          <w:szCs w:val="24"/>
        </w:rPr>
      </w:pPr>
      <w:r w:rsidRPr="00CD79E3">
        <w:rPr>
          <w:rFonts w:ascii="Times New Roman" w:hAnsi="Times New Roman" w:cs="Times New Roman"/>
          <w:bCs/>
          <w:sz w:val="24"/>
          <w:szCs w:val="24"/>
        </w:rPr>
        <w:t xml:space="preserve">Pro charakteristiku participantu v pozici subjektu, členíme jednotlivé typy na prototypické, zvířecí, skupinové, stroje a abstrakta. U všech těchto participantů lze předpokládat, že by se mohly vyskytovat v textech nerodilých mluvčích, resp. jsou kompatibilní s tématy, o nichž jinojazyční mluvčí píší v rámci výuky češtiny jako cizího jazyka. </w:t>
      </w:r>
    </w:p>
    <w:p w14:paraId="3948683B" w14:textId="77777777" w:rsidR="00CD79E3" w:rsidRPr="00CD79E3" w:rsidRDefault="00CD79E3" w:rsidP="00CD79E3">
      <w:pPr>
        <w:spacing w:after="0" w:line="360" w:lineRule="auto"/>
        <w:rPr>
          <w:rFonts w:ascii="Times New Roman" w:hAnsi="Times New Roman" w:cs="Times New Roman"/>
          <w:sz w:val="24"/>
          <w:szCs w:val="24"/>
        </w:rPr>
      </w:pPr>
    </w:p>
    <w:p w14:paraId="24D4618A" w14:textId="7C87F151" w:rsidR="00CD79E3" w:rsidRPr="00CD79E3" w:rsidRDefault="00F348F3" w:rsidP="0097001C">
      <w:pPr>
        <w:pStyle w:val="Styl3"/>
        <w:rPr>
          <w:lang w:val="cs-CZ"/>
        </w:rPr>
      </w:pPr>
      <w:r w:rsidRPr="00F348F3">
        <w:t>Prototype</w:t>
      </w:r>
      <w:r w:rsidR="00CD79E3">
        <w:t xml:space="preserve">  </w:t>
      </w:r>
    </w:p>
    <w:p w14:paraId="312FA7EF" w14:textId="04F44187" w:rsidR="00CD79E3" w:rsidRPr="00CD79E3" w:rsidRDefault="00AC4D70" w:rsidP="0097001C">
      <w:pPr>
        <w:spacing w:after="0" w:line="360" w:lineRule="auto"/>
        <w:rPr>
          <w:rFonts w:ascii="Times New Roman" w:hAnsi="Times New Roman" w:cs="Times New Roman"/>
          <w:sz w:val="24"/>
          <w:szCs w:val="24"/>
        </w:rPr>
      </w:pPr>
      <w:r>
        <w:rPr>
          <w:rFonts w:ascii="Times New Roman" w:hAnsi="Times New Roman" w:cs="Times New Roman"/>
          <w:sz w:val="24"/>
          <w:szCs w:val="24"/>
        </w:rPr>
        <w:t>V pozici činitele děje</w:t>
      </w:r>
      <w:r w:rsidRPr="00AC4D70">
        <w:rPr>
          <w:rFonts w:ascii="Times New Roman" w:hAnsi="Times New Roman" w:cs="Times New Roman"/>
          <w:sz w:val="24"/>
          <w:szCs w:val="24"/>
        </w:rPr>
        <w:t xml:space="preserve"> v prototypické sémantické roli stojí lidská bytost. </w:t>
      </w:r>
      <w:r w:rsidR="00CD79E3" w:rsidRPr="00CD79E3">
        <w:rPr>
          <w:rFonts w:ascii="Times New Roman" w:hAnsi="Times New Roman" w:cs="Times New Roman"/>
          <w:sz w:val="24"/>
          <w:szCs w:val="24"/>
        </w:rPr>
        <w:t xml:space="preserve">     </w:t>
      </w:r>
    </w:p>
    <w:p w14:paraId="0C4A4688" w14:textId="77777777" w:rsidR="00CD79E3" w:rsidRPr="00CD79E3" w:rsidRDefault="00CD79E3" w:rsidP="0097001C">
      <w:pPr>
        <w:spacing w:after="0" w:line="360" w:lineRule="auto"/>
        <w:rPr>
          <w:rFonts w:ascii="Times New Roman" w:hAnsi="Times New Roman" w:cs="Times New Roman"/>
          <w:sz w:val="24"/>
          <w:szCs w:val="24"/>
        </w:rPr>
      </w:pPr>
      <w:r w:rsidRPr="00CD79E3">
        <w:rPr>
          <w:rFonts w:ascii="Times New Roman" w:hAnsi="Times New Roman" w:cs="Times New Roman"/>
          <w:i/>
          <w:iCs/>
          <w:sz w:val="24"/>
          <w:szCs w:val="24"/>
        </w:rPr>
        <w:t xml:space="preserve">Jan jde do školy. John </w:t>
      </w:r>
      <w:proofErr w:type="spellStart"/>
      <w:r w:rsidRPr="00CD79E3">
        <w:rPr>
          <w:rFonts w:ascii="Times New Roman" w:hAnsi="Times New Roman" w:cs="Times New Roman"/>
          <w:i/>
          <w:iCs/>
          <w:sz w:val="24"/>
          <w:szCs w:val="24"/>
        </w:rPr>
        <w:t>goes</w:t>
      </w:r>
      <w:proofErr w:type="spellEnd"/>
      <w:r w:rsidRPr="00CD79E3">
        <w:rPr>
          <w:rFonts w:ascii="Times New Roman" w:hAnsi="Times New Roman" w:cs="Times New Roman"/>
          <w:i/>
          <w:iCs/>
          <w:sz w:val="24"/>
          <w:szCs w:val="24"/>
        </w:rPr>
        <w:t xml:space="preserve"> to </w:t>
      </w:r>
      <w:proofErr w:type="spellStart"/>
      <w:r w:rsidRPr="00CD79E3">
        <w:rPr>
          <w:rFonts w:ascii="Times New Roman" w:hAnsi="Times New Roman" w:cs="Times New Roman"/>
          <w:i/>
          <w:iCs/>
          <w:sz w:val="24"/>
          <w:szCs w:val="24"/>
        </w:rPr>
        <w:t>school</w:t>
      </w:r>
      <w:proofErr w:type="spellEnd"/>
      <w:r w:rsidRPr="00CD79E3">
        <w:rPr>
          <w:rFonts w:ascii="Times New Roman" w:hAnsi="Times New Roman" w:cs="Times New Roman"/>
          <w:i/>
          <w:iCs/>
          <w:sz w:val="24"/>
          <w:szCs w:val="24"/>
        </w:rPr>
        <w:t xml:space="preserve">. </w:t>
      </w:r>
    </w:p>
    <w:p w14:paraId="06419954" w14:textId="77777777" w:rsidR="00CD79E3" w:rsidRPr="00CD79E3" w:rsidRDefault="00CD79E3" w:rsidP="00CD79E3">
      <w:pPr>
        <w:spacing w:after="0" w:line="360" w:lineRule="auto"/>
        <w:ind w:left="360"/>
        <w:rPr>
          <w:rFonts w:ascii="Times New Roman" w:hAnsi="Times New Roman" w:cs="Times New Roman"/>
          <w:sz w:val="24"/>
          <w:szCs w:val="24"/>
        </w:rPr>
      </w:pPr>
    </w:p>
    <w:p w14:paraId="78EC7F36" w14:textId="6725071C" w:rsidR="00CD79E3" w:rsidRPr="00CD79E3" w:rsidRDefault="00CD79E3" w:rsidP="00F348F3">
      <w:pPr>
        <w:pStyle w:val="Odstavecseseznamem"/>
        <w:numPr>
          <w:ilvl w:val="2"/>
          <w:numId w:val="30"/>
        </w:numPr>
        <w:spacing w:after="0" w:line="360" w:lineRule="auto"/>
        <w:rPr>
          <w:rFonts w:ascii="Times New Roman" w:hAnsi="Times New Roman" w:cs="Times New Roman"/>
          <w:sz w:val="24"/>
          <w:szCs w:val="24"/>
        </w:rPr>
      </w:pPr>
      <w:r w:rsidRPr="00380CE0">
        <w:rPr>
          <w:rFonts w:ascii="Times New Roman" w:hAnsi="Times New Roman" w:cs="Times New Roman"/>
          <w:b/>
          <w:bCs/>
          <w:sz w:val="24"/>
          <w:szCs w:val="24"/>
          <w:lang w:val="en-GB"/>
        </w:rPr>
        <w:t>Animals</w:t>
      </w:r>
    </w:p>
    <w:p w14:paraId="179D643B" w14:textId="5C2192AB" w:rsidR="00CD79E3" w:rsidRPr="00AC4D70" w:rsidRDefault="00AC4D70" w:rsidP="007E35D1">
      <w:pPr>
        <w:spacing w:after="0" w:line="360" w:lineRule="auto"/>
        <w:rPr>
          <w:rFonts w:ascii="Times New Roman" w:hAnsi="Times New Roman" w:cs="Times New Roman"/>
          <w:sz w:val="24"/>
          <w:szCs w:val="24"/>
        </w:rPr>
      </w:pPr>
      <w:r w:rsidRPr="00AC4D70">
        <w:rPr>
          <w:rFonts w:ascii="Times New Roman" w:hAnsi="Times New Roman" w:cs="Times New Roman"/>
          <w:sz w:val="24"/>
          <w:szCs w:val="24"/>
        </w:rPr>
        <w:t xml:space="preserve">Do pozice činitele děje mohou být obsazována také zvířata. </w:t>
      </w:r>
      <w:r>
        <w:rPr>
          <w:rFonts w:ascii="Times New Roman" w:hAnsi="Times New Roman" w:cs="Times New Roman"/>
          <w:sz w:val="24"/>
          <w:szCs w:val="24"/>
        </w:rPr>
        <w:t xml:space="preserve">Kompatibilita pohybu vyjádřeného pomocí slovesa </w:t>
      </w:r>
      <w:r>
        <w:rPr>
          <w:rFonts w:ascii="Times New Roman" w:hAnsi="Times New Roman" w:cs="Times New Roman"/>
          <w:i/>
          <w:sz w:val="24"/>
          <w:szCs w:val="24"/>
        </w:rPr>
        <w:t>jít</w:t>
      </w:r>
      <w:r>
        <w:rPr>
          <w:rFonts w:ascii="Times New Roman" w:hAnsi="Times New Roman" w:cs="Times New Roman"/>
          <w:sz w:val="24"/>
          <w:szCs w:val="24"/>
        </w:rPr>
        <w:t xml:space="preserve"> se však </w:t>
      </w:r>
      <w:proofErr w:type="spellStart"/>
      <w:r>
        <w:rPr>
          <w:rFonts w:ascii="Times New Roman" w:hAnsi="Times New Roman" w:cs="Times New Roman"/>
          <w:sz w:val="24"/>
          <w:szCs w:val="24"/>
        </w:rPr>
        <w:t>nevstahuje</w:t>
      </w:r>
      <w:proofErr w:type="spellEnd"/>
      <w:r>
        <w:rPr>
          <w:rFonts w:ascii="Times New Roman" w:hAnsi="Times New Roman" w:cs="Times New Roman"/>
          <w:sz w:val="24"/>
          <w:szCs w:val="24"/>
        </w:rPr>
        <w:t xml:space="preserve"> na celou skupinu zvířat absolutně</w:t>
      </w:r>
      <w:r w:rsidR="00CD79E3">
        <w:rPr>
          <w:rStyle w:val="Znakapoznpodarou"/>
          <w:rFonts w:ascii="Times New Roman" w:hAnsi="Times New Roman" w:cs="Times New Roman"/>
          <w:sz w:val="24"/>
          <w:szCs w:val="24"/>
          <w:lang w:val="en-GB"/>
        </w:rPr>
        <w:footnoteReference w:id="10"/>
      </w:r>
      <w:r w:rsidR="00CD79E3" w:rsidRPr="00AC4D70">
        <w:rPr>
          <w:rFonts w:ascii="Times New Roman" w:hAnsi="Times New Roman" w:cs="Times New Roman"/>
          <w:sz w:val="24"/>
          <w:szCs w:val="24"/>
        </w:rPr>
        <w:t>.</w:t>
      </w:r>
      <w:r>
        <w:rPr>
          <w:rFonts w:ascii="Times New Roman" w:hAnsi="Times New Roman" w:cs="Times New Roman"/>
          <w:sz w:val="24"/>
          <w:szCs w:val="24"/>
        </w:rPr>
        <w:t xml:space="preserve"> V učebnicích češtiny pro cizince, ani ve slovnících neexistují instrukce, pro </w:t>
      </w:r>
      <w:proofErr w:type="gramStart"/>
      <w:r>
        <w:rPr>
          <w:rFonts w:ascii="Times New Roman" w:hAnsi="Times New Roman" w:cs="Times New Roman"/>
          <w:sz w:val="24"/>
          <w:szCs w:val="24"/>
        </w:rPr>
        <w:t>která</w:t>
      </w:r>
      <w:proofErr w:type="gramEnd"/>
      <w:r>
        <w:rPr>
          <w:rFonts w:ascii="Times New Roman" w:hAnsi="Times New Roman" w:cs="Times New Roman"/>
          <w:sz w:val="24"/>
          <w:szCs w:val="24"/>
        </w:rPr>
        <w:t xml:space="preserve"> zvířata je možné sloveso </w:t>
      </w:r>
      <w:r>
        <w:rPr>
          <w:rFonts w:ascii="Times New Roman" w:hAnsi="Times New Roman" w:cs="Times New Roman"/>
          <w:i/>
          <w:sz w:val="24"/>
          <w:szCs w:val="24"/>
        </w:rPr>
        <w:t xml:space="preserve">jít </w:t>
      </w:r>
      <w:r>
        <w:rPr>
          <w:rFonts w:ascii="Times New Roman" w:hAnsi="Times New Roman" w:cs="Times New Roman"/>
          <w:sz w:val="24"/>
          <w:szCs w:val="24"/>
        </w:rPr>
        <w:t xml:space="preserve">použít. </w:t>
      </w:r>
    </w:p>
    <w:p w14:paraId="0C1AE236" w14:textId="206BB508" w:rsidR="00CD79E3" w:rsidRPr="00CD79E3" w:rsidRDefault="00CD79E3" w:rsidP="007E35D1">
      <w:pPr>
        <w:spacing w:after="0" w:line="360" w:lineRule="auto"/>
        <w:rPr>
          <w:rFonts w:ascii="Times New Roman" w:hAnsi="Times New Roman" w:cs="Times New Roman"/>
          <w:sz w:val="24"/>
          <w:szCs w:val="24"/>
        </w:rPr>
      </w:pPr>
      <w:r w:rsidRPr="00CD79E3">
        <w:rPr>
          <w:rFonts w:ascii="Times New Roman" w:hAnsi="Times New Roman" w:cs="Times New Roman"/>
          <w:i/>
          <w:iCs/>
          <w:sz w:val="24"/>
          <w:szCs w:val="24"/>
          <w:lang w:val="en-GB"/>
        </w:rPr>
        <w:t>A dog, cat, hoarse, cow, pig, sheep goes.</w:t>
      </w:r>
    </w:p>
    <w:p w14:paraId="7E64DC9F" w14:textId="03B7A9B1" w:rsidR="00CD79E3" w:rsidRPr="00CD79E3" w:rsidRDefault="00CD79E3" w:rsidP="007E35D1">
      <w:pPr>
        <w:spacing w:after="0" w:line="360" w:lineRule="auto"/>
        <w:rPr>
          <w:rFonts w:ascii="Times New Roman" w:hAnsi="Times New Roman" w:cs="Times New Roman"/>
          <w:sz w:val="24"/>
          <w:szCs w:val="24"/>
        </w:rPr>
      </w:pPr>
      <w:r w:rsidRPr="00CD79E3">
        <w:rPr>
          <w:rFonts w:ascii="Times New Roman" w:hAnsi="Times New Roman" w:cs="Times New Roman"/>
          <w:sz w:val="24"/>
          <w:szCs w:val="24"/>
          <w:lang w:val="en-GB"/>
        </w:rPr>
        <w:t>*</w:t>
      </w:r>
      <w:r w:rsidRPr="00CD79E3">
        <w:rPr>
          <w:rFonts w:ascii="Times New Roman" w:hAnsi="Times New Roman" w:cs="Times New Roman"/>
          <w:i/>
          <w:iCs/>
          <w:sz w:val="24"/>
          <w:szCs w:val="24"/>
          <w:lang w:val="en-GB"/>
        </w:rPr>
        <w:t>A</w:t>
      </w:r>
      <w:r w:rsidRPr="00CD79E3">
        <w:rPr>
          <w:rFonts w:ascii="Times New Roman" w:hAnsi="Times New Roman" w:cs="Times New Roman"/>
          <w:sz w:val="24"/>
          <w:szCs w:val="24"/>
          <w:lang w:val="en-GB"/>
        </w:rPr>
        <w:t xml:space="preserve"> </w:t>
      </w:r>
      <w:r w:rsidRPr="00CD79E3">
        <w:rPr>
          <w:rFonts w:ascii="Times New Roman" w:hAnsi="Times New Roman" w:cs="Times New Roman"/>
          <w:i/>
          <w:iCs/>
          <w:sz w:val="24"/>
          <w:szCs w:val="24"/>
          <w:lang w:val="en-GB"/>
        </w:rPr>
        <w:t>mouse, fly, spider, bird, etc. goes.</w:t>
      </w:r>
    </w:p>
    <w:p w14:paraId="128EACD1" w14:textId="77777777" w:rsidR="00CD79E3" w:rsidRPr="00CD79E3" w:rsidRDefault="00CD79E3" w:rsidP="00CD79E3">
      <w:pPr>
        <w:spacing w:after="0" w:line="360" w:lineRule="auto"/>
        <w:ind w:left="360"/>
        <w:rPr>
          <w:rFonts w:ascii="Times New Roman" w:hAnsi="Times New Roman" w:cs="Times New Roman"/>
          <w:sz w:val="24"/>
          <w:szCs w:val="24"/>
        </w:rPr>
      </w:pPr>
    </w:p>
    <w:p w14:paraId="2614006D" w14:textId="22D23716" w:rsidR="00CD79E3" w:rsidRPr="00CD79E3" w:rsidRDefault="00CD79E3" w:rsidP="00CD79E3">
      <w:pPr>
        <w:pStyle w:val="Odstavecseseznamem"/>
        <w:numPr>
          <w:ilvl w:val="2"/>
          <w:numId w:val="30"/>
        </w:numPr>
        <w:spacing w:after="0" w:line="360" w:lineRule="auto"/>
        <w:rPr>
          <w:rFonts w:ascii="Times New Roman" w:hAnsi="Times New Roman" w:cs="Times New Roman"/>
          <w:sz w:val="24"/>
          <w:szCs w:val="24"/>
        </w:rPr>
      </w:pPr>
      <w:r w:rsidRPr="00380CE0">
        <w:rPr>
          <w:rFonts w:ascii="Times New Roman" w:hAnsi="Times New Roman" w:cs="Times New Roman"/>
          <w:b/>
          <w:bCs/>
          <w:sz w:val="24"/>
          <w:szCs w:val="24"/>
          <w:lang w:val="en-GB"/>
        </w:rPr>
        <w:t>Groups</w:t>
      </w:r>
    </w:p>
    <w:p w14:paraId="18595C3B" w14:textId="77777777" w:rsidR="00CD79E3" w:rsidRPr="00CD79E3" w:rsidRDefault="00CD79E3" w:rsidP="007E35D1">
      <w:pPr>
        <w:spacing w:after="0" w:line="360" w:lineRule="auto"/>
        <w:rPr>
          <w:rFonts w:ascii="Times New Roman" w:hAnsi="Times New Roman" w:cs="Times New Roman"/>
          <w:sz w:val="24"/>
          <w:szCs w:val="24"/>
        </w:rPr>
      </w:pPr>
      <w:r w:rsidRPr="00CD79E3">
        <w:rPr>
          <w:rFonts w:ascii="Times New Roman" w:hAnsi="Times New Roman" w:cs="Times New Roman"/>
          <w:sz w:val="24"/>
          <w:szCs w:val="24"/>
          <w:lang w:val="en-GB"/>
        </w:rPr>
        <w:t xml:space="preserve">The verb </w:t>
      </w:r>
      <w:r w:rsidRPr="00CD79E3">
        <w:rPr>
          <w:rFonts w:ascii="Times New Roman" w:hAnsi="Times New Roman" w:cs="Times New Roman"/>
          <w:i/>
          <w:sz w:val="24"/>
          <w:szCs w:val="24"/>
          <w:lang w:val="en-GB"/>
        </w:rPr>
        <w:t xml:space="preserve">go </w:t>
      </w:r>
      <w:r w:rsidRPr="00CD79E3">
        <w:rPr>
          <w:rFonts w:ascii="Times New Roman" w:hAnsi="Times New Roman" w:cs="Times New Roman"/>
          <w:sz w:val="24"/>
          <w:szCs w:val="24"/>
          <w:lang w:val="en-GB"/>
        </w:rPr>
        <w:t xml:space="preserve">can be also used for the description of moving subjects existing in groups.  </w:t>
      </w:r>
      <w:proofErr w:type="spellStart"/>
      <w:r w:rsidRPr="00CD79E3">
        <w:rPr>
          <w:rFonts w:ascii="Times New Roman" w:hAnsi="Times New Roman" w:cs="Times New Roman"/>
          <w:i/>
          <w:iCs/>
          <w:sz w:val="24"/>
          <w:szCs w:val="24"/>
          <w:lang w:val="en-GB"/>
        </w:rPr>
        <w:t>Dav</w:t>
      </w:r>
      <w:proofErr w:type="spellEnd"/>
      <w:r w:rsidRPr="00CD79E3">
        <w:rPr>
          <w:rFonts w:ascii="Times New Roman" w:hAnsi="Times New Roman" w:cs="Times New Roman"/>
          <w:i/>
          <w:iCs/>
          <w:sz w:val="24"/>
          <w:szCs w:val="24"/>
          <w:lang w:val="en-GB"/>
        </w:rPr>
        <w:t xml:space="preserve"> </w:t>
      </w:r>
      <w:proofErr w:type="spellStart"/>
      <w:r w:rsidRPr="00CD79E3">
        <w:rPr>
          <w:rFonts w:ascii="Times New Roman" w:hAnsi="Times New Roman" w:cs="Times New Roman"/>
          <w:i/>
          <w:iCs/>
          <w:sz w:val="24"/>
          <w:szCs w:val="24"/>
          <w:lang w:val="en-GB"/>
        </w:rPr>
        <w:t>jde</w:t>
      </w:r>
      <w:proofErr w:type="spellEnd"/>
      <w:r w:rsidRPr="00CD79E3">
        <w:rPr>
          <w:rFonts w:ascii="Times New Roman" w:hAnsi="Times New Roman" w:cs="Times New Roman"/>
          <w:i/>
          <w:iCs/>
          <w:sz w:val="24"/>
          <w:szCs w:val="24"/>
          <w:lang w:val="en-GB"/>
        </w:rPr>
        <w:t>. A crowd goes.</w:t>
      </w:r>
    </w:p>
    <w:p w14:paraId="75981CDB" w14:textId="77777777" w:rsidR="00CD79E3" w:rsidRPr="00CD79E3" w:rsidRDefault="00CD79E3" w:rsidP="00CD79E3">
      <w:pPr>
        <w:spacing w:after="0" w:line="360" w:lineRule="auto"/>
        <w:ind w:left="360"/>
        <w:rPr>
          <w:rFonts w:ascii="Times New Roman" w:hAnsi="Times New Roman" w:cs="Times New Roman"/>
          <w:sz w:val="24"/>
          <w:szCs w:val="24"/>
        </w:rPr>
      </w:pPr>
    </w:p>
    <w:p w14:paraId="48307C08" w14:textId="65B77919" w:rsidR="00CD79E3" w:rsidRPr="00CD79E3" w:rsidRDefault="00006D00" w:rsidP="00380CE0">
      <w:pPr>
        <w:pStyle w:val="Odstavecseseznamem"/>
        <w:numPr>
          <w:ilvl w:val="2"/>
          <w:numId w:val="30"/>
        </w:numPr>
        <w:spacing w:after="0" w:line="360" w:lineRule="auto"/>
        <w:rPr>
          <w:rFonts w:ascii="Times New Roman" w:hAnsi="Times New Roman" w:cs="Times New Roman"/>
          <w:sz w:val="24"/>
          <w:szCs w:val="24"/>
        </w:rPr>
      </w:pPr>
      <w:r w:rsidRPr="00CD79E3">
        <w:rPr>
          <w:rFonts w:ascii="Times New Roman" w:hAnsi="Times New Roman" w:cs="Times New Roman"/>
          <w:b/>
          <w:bCs/>
          <w:sz w:val="24"/>
          <w:szCs w:val="24"/>
          <w:lang w:val="en-GB"/>
        </w:rPr>
        <w:t>Machines</w:t>
      </w:r>
    </w:p>
    <w:p w14:paraId="2A46DAEB" w14:textId="6CD7D28E" w:rsidR="000414E9" w:rsidRPr="00380CE0" w:rsidRDefault="00CD79E3" w:rsidP="007E35D1">
      <w:pPr>
        <w:spacing w:after="0" w:line="360" w:lineRule="auto"/>
        <w:rPr>
          <w:rFonts w:ascii="Times New Roman" w:hAnsi="Times New Roman" w:cs="Times New Roman"/>
          <w:i/>
          <w:iCs/>
          <w:sz w:val="24"/>
          <w:szCs w:val="24"/>
          <w:lang w:val="en-GB"/>
        </w:rPr>
      </w:pPr>
      <w:r>
        <w:rPr>
          <w:rFonts w:ascii="Times New Roman" w:hAnsi="Times New Roman" w:cs="Times New Roman"/>
          <w:sz w:val="24"/>
          <w:szCs w:val="24"/>
          <w:lang w:val="en-GB"/>
        </w:rPr>
        <w:t xml:space="preserve">In Czech, we use the verb </w:t>
      </w:r>
      <w:r>
        <w:rPr>
          <w:rFonts w:ascii="Times New Roman" w:hAnsi="Times New Roman" w:cs="Times New Roman"/>
          <w:i/>
          <w:sz w:val="24"/>
          <w:szCs w:val="24"/>
          <w:lang w:val="en-GB"/>
        </w:rPr>
        <w:t>go</w:t>
      </w:r>
      <w:r w:rsidR="000414E9">
        <w:rPr>
          <w:rFonts w:ascii="Times New Roman" w:hAnsi="Times New Roman" w:cs="Times New Roman"/>
          <w:i/>
          <w:sz w:val="24"/>
          <w:szCs w:val="24"/>
          <w:lang w:val="en-GB"/>
        </w:rPr>
        <w:t xml:space="preserve"> </w:t>
      </w:r>
      <w:r w:rsidR="000414E9">
        <w:rPr>
          <w:rFonts w:ascii="Times New Roman" w:hAnsi="Times New Roman" w:cs="Times New Roman"/>
          <w:sz w:val="24"/>
          <w:szCs w:val="24"/>
          <w:lang w:val="en-GB"/>
        </w:rPr>
        <w:t xml:space="preserve">for expressing </w:t>
      </w:r>
      <w:r w:rsidRPr="00CD79E3">
        <w:rPr>
          <w:rFonts w:ascii="Times New Roman" w:hAnsi="Times New Roman" w:cs="Times New Roman"/>
          <w:sz w:val="24"/>
          <w:szCs w:val="24"/>
          <w:lang w:val="en-GB"/>
        </w:rPr>
        <w:t>a regular nonvisible kind of movement</w:t>
      </w:r>
      <w:r w:rsidR="000414E9">
        <w:rPr>
          <w:rFonts w:ascii="Times New Roman" w:hAnsi="Times New Roman" w:cs="Times New Roman"/>
          <w:sz w:val="24"/>
          <w:szCs w:val="24"/>
          <w:lang w:val="en-GB"/>
        </w:rPr>
        <w:t xml:space="preserve"> of machines. In fact, the verb </w:t>
      </w:r>
      <w:r w:rsidR="000414E9">
        <w:rPr>
          <w:rFonts w:ascii="Times New Roman" w:hAnsi="Times New Roman" w:cs="Times New Roman"/>
          <w:i/>
          <w:sz w:val="24"/>
          <w:szCs w:val="24"/>
          <w:lang w:val="en-GB"/>
        </w:rPr>
        <w:t xml:space="preserve">go </w:t>
      </w:r>
      <w:r w:rsidR="000414E9">
        <w:rPr>
          <w:rFonts w:ascii="Times New Roman" w:hAnsi="Times New Roman" w:cs="Times New Roman"/>
          <w:sz w:val="24"/>
          <w:szCs w:val="24"/>
          <w:lang w:val="en-GB"/>
        </w:rPr>
        <w:t xml:space="preserve">indicates the functioning of a machine. </w:t>
      </w:r>
      <w:r w:rsidRPr="00CD79E3">
        <w:rPr>
          <w:rFonts w:ascii="Times New Roman" w:hAnsi="Times New Roman" w:cs="Times New Roman"/>
          <w:sz w:val="24"/>
          <w:szCs w:val="24"/>
          <w:lang w:val="en-GB"/>
        </w:rPr>
        <w:t xml:space="preserve"> </w:t>
      </w:r>
    </w:p>
    <w:p w14:paraId="4DDB7FD5" w14:textId="77777777" w:rsidR="000414E9" w:rsidRDefault="000414E9" w:rsidP="007E35D1">
      <w:pPr>
        <w:spacing w:after="0" w:line="360" w:lineRule="auto"/>
        <w:rPr>
          <w:rFonts w:ascii="Times New Roman" w:hAnsi="Times New Roman" w:cs="Times New Roman"/>
          <w:i/>
          <w:iCs/>
          <w:sz w:val="24"/>
          <w:szCs w:val="24"/>
          <w:lang w:val="en-GB"/>
        </w:rPr>
      </w:pPr>
      <w:proofErr w:type="spellStart"/>
      <w:r>
        <w:rPr>
          <w:rFonts w:ascii="Times New Roman" w:hAnsi="Times New Roman" w:cs="Times New Roman"/>
          <w:i/>
          <w:iCs/>
          <w:sz w:val="24"/>
          <w:szCs w:val="24"/>
          <w:lang w:val="en-GB"/>
        </w:rPr>
        <w:t>Pračka</w:t>
      </w:r>
      <w:proofErr w:type="spellEnd"/>
      <w:r>
        <w:rPr>
          <w:rFonts w:ascii="Times New Roman" w:hAnsi="Times New Roman" w:cs="Times New Roman"/>
          <w:i/>
          <w:iCs/>
          <w:sz w:val="24"/>
          <w:szCs w:val="24"/>
          <w:lang w:val="en-GB"/>
        </w:rPr>
        <w:t xml:space="preserve">, TV, </w:t>
      </w:r>
      <w:proofErr w:type="gramStart"/>
      <w:r>
        <w:rPr>
          <w:rFonts w:ascii="Times New Roman" w:hAnsi="Times New Roman" w:cs="Times New Roman"/>
          <w:i/>
          <w:iCs/>
          <w:sz w:val="24"/>
          <w:szCs w:val="24"/>
          <w:lang w:val="en-GB"/>
        </w:rPr>
        <w:t xml:space="preserve">motor,  </w:t>
      </w:r>
      <w:proofErr w:type="spellStart"/>
      <w:r>
        <w:rPr>
          <w:rFonts w:ascii="Times New Roman" w:hAnsi="Times New Roman" w:cs="Times New Roman"/>
          <w:i/>
          <w:iCs/>
          <w:sz w:val="24"/>
          <w:szCs w:val="24"/>
          <w:lang w:val="en-GB"/>
        </w:rPr>
        <w:t>jde</w:t>
      </w:r>
      <w:proofErr w:type="spellEnd"/>
      <w:proofErr w:type="gramEnd"/>
      <w:r>
        <w:rPr>
          <w:rFonts w:ascii="Times New Roman" w:hAnsi="Times New Roman" w:cs="Times New Roman"/>
          <w:i/>
          <w:iCs/>
          <w:sz w:val="24"/>
          <w:szCs w:val="24"/>
          <w:lang w:val="en-GB"/>
        </w:rPr>
        <w:t xml:space="preserve">.   </w:t>
      </w:r>
    </w:p>
    <w:p w14:paraId="7B49447B" w14:textId="6222030A" w:rsidR="00CD79E3" w:rsidRPr="00380CE0" w:rsidRDefault="000414E9" w:rsidP="007E35D1">
      <w:pPr>
        <w:spacing w:after="0" w:line="360" w:lineRule="auto"/>
        <w:rPr>
          <w:rFonts w:ascii="Times New Roman" w:hAnsi="Times New Roman" w:cs="Times New Roman"/>
          <w:sz w:val="24"/>
          <w:szCs w:val="24"/>
        </w:rPr>
      </w:pPr>
      <w:r>
        <w:rPr>
          <w:rFonts w:ascii="Times New Roman" w:hAnsi="Times New Roman" w:cs="Times New Roman"/>
          <w:i/>
          <w:iCs/>
          <w:sz w:val="24"/>
          <w:szCs w:val="24"/>
          <w:lang w:val="en-GB"/>
        </w:rPr>
        <w:t xml:space="preserve">A washing </w:t>
      </w:r>
      <w:proofErr w:type="spellStart"/>
      <w:r>
        <w:rPr>
          <w:rFonts w:ascii="Times New Roman" w:hAnsi="Times New Roman" w:cs="Times New Roman"/>
          <w:i/>
          <w:iCs/>
          <w:sz w:val="24"/>
          <w:szCs w:val="24"/>
          <w:lang w:val="en-GB"/>
        </w:rPr>
        <w:t>maschine</w:t>
      </w:r>
      <w:proofErr w:type="spellEnd"/>
      <w:r w:rsidR="00CD79E3" w:rsidRPr="00380CE0">
        <w:rPr>
          <w:rFonts w:ascii="Times New Roman" w:hAnsi="Times New Roman" w:cs="Times New Roman"/>
          <w:i/>
          <w:iCs/>
          <w:sz w:val="24"/>
          <w:szCs w:val="24"/>
          <w:lang w:val="en-GB"/>
        </w:rPr>
        <w:t xml:space="preserve">, TV, motor, goes. </w:t>
      </w:r>
      <w:r w:rsidR="00CD79E3" w:rsidRPr="00380CE0">
        <w:rPr>
          <w:rFonts w:ascii="Times New Roman" w:hAnsi="Times New Roman" w:cs="Times New Roman"/>
          <w:i/>
          <w:iCs/>
          <w:sz w:val="24"/>
          <w:szCs w:val="24"/>
        </w:rPr>
        <w:t xml:space="preserve">= </w:t>
      </w:r>
      <w:proofErr w:type="spellStart"/>
      <w:r w:rsidR="00CD79E3" w:rsidRPr="00380CE0">
        <w:rPr>
          <w:rFonts w:ascii="Times New Roman" w:hAnsi="Times New Roman" w:cs="Times New Roman"/>
          <w:i/>
          <w:iCs/>
          <w:sz w:val="24"/>
          <w:szCs w:val="24"/>
        </w:rPr>
        <w:t>it</w:t>
      </w:r>
      <w:proofErr w:type="spellEnd"/>
      <w:r w:rsidR="00CD79E3" w:rsidRPr="00380CE0">
        <w:rPr>
          <w:rFonts w:ascii="Times New Roman" w:hAnsi="Times New Roman" w:cs="Times New Roman"/>
          <w:i/>
          <w:iCs/>
          <w:sz w:val="24"/>
          <w:szCs w:val="24"/>
        </w:rPr>
        <w:t xml:space="preserve"> </w:t>
      </w:r>
      <w:proofErr w:type="spellStart"/>
      <w:r w:rsidR="00CD79E3" w:rsidRPr="00380CE0">
        <w:rPr>
          <w:rFonts w:ascii="Times New Roman" w:hAnsi="Times New Roman" w:cs="Times New Roman"/>
          <w:i/>
          <w:iCs/>
          <w:sz w:val="24"/>
          <w:szCs w:val="24"/>
        </w:rPr>
        <w:t>works</w:t>
      </w:r>
      <w:proofErr w:type="spellEnd"/>
    </w:p>
    <w:p w14:paraId="4AADA9CB" w14:textId="77777777" w:rsidR="00CD79E3" w:rsidRPr="00CD79E3" w:rsidRDefault="00CD79E3" w:rsidP="00CD79E3">
      <w:pPr>
        <w:spacing w:after="0" w:line="360" w:lineRule="auto"/>
        <w:ind w:left="360"/>
        <w:rPr>
          <w:rFonts w:ascii="Times New Roman" w:hAnsi="Times New Roman" w:cs="Times New Roman"/>
          <w:sz w:val="24"/>
          <w:szCs w:val="24"/>
        </w:rPr>
      </w:pPr>
    </w:p>
    <w:p w14:paraId="19CA58A1" w14:textId="1827629C" w:rsidR="000414E9" w:rsidRPr="000414E9" w:rsidRDefault="00CD79E3" w:rsidP="00CD79E3">
      <w:pPr>
        <w:pStyle w:val="Odstavecseseznamem"/>
        <w:numPr>
          <w:ilvl w:val="2"/>
          <w:numId w:val="30"/>
        </w:numPr>
        <w:spacing w:after="0" w:line="360" w:lineRule="auto"/>
        <w:rPr>
          <w:rFonts w:ascii="Times New Roman" w:hAnsi="Times New Roman" w:cs="Times New Roman"/>
          <w:iCs/>
          <w:sz w:val="24"/>
          <w:szCs w:val="24"/>
        </w:rPr>
      </w:pPr>
      <w:r w:rsidRPr="00380CE0">
        <w:rPr>
          <w:rFonts w:ascii="Times New Roman" w:hAnsi="Times New Roman" w:cs="Times New Roman"/>
          <w:b/>
          <w:bCs/>
          <w:sz w:val="24"/>
          <w:szCs w:val="24"/>
          <w:lang w:val="en-GB"/>
        </w:rPr>
        <w:t>Abstract</w:t>
      </w:r>
    </w:p>
    <w:p w14:paraId="262CC94C" w14:textId="0510CB7D" w:rsidR="000414E9" w:rsidRPr="000414E9" w:rsidRDefault="000414E9" w:rsidP="007E35D1">
      <w:pPr>
        <w:spacing w:after="0" w:line="360" w:lineRule="auto"/>
        <w:rPr>
          <w:rFonts w:ascii="Times New Roman" w:hAnsi="Times New Roman" w:cs="Times New Roman"/>
          <w:iCs/>
          <w:sz w:val="24"/>
          <w:szCs w:val="24"/>
        </w:rPr>
      </w:pPr>
      <w:r w:rsidRPr="000414E9">
        <w:rPr>
          <w:rFonts w:ascii="Times New Roman" w:hAnsi="Times New Roman" w:cs="Times New Roman"/>
          <w:bCs/>
          <w:sz w:val="24"/>
          <w:szCs w:val="24"/>
          <w:lang w:val="en-GB"/>
        </w:rPr>
        <w:t xml:space="preserve">Another domain using the verb </w:t>
      </w:r>
      <w:r w:rsidRPr="000414E9">
        <w:rPr>
          <w:rFonts w:ascii="Times New Roman" w:hAnsi="Times New Roman" w:cs="Times New Roman"/>
          <w:bCs/>
          <w:i/>
          <w:sz w:val="24"/>
          <w:szCs w:val="24"/>
          <w:lang w:val="en-GB"/>
        </w:rPr>
        <w:t>go</w:t>
      </w:r>
      <w:r w:rsidRPr="000414E9">
        <w:rPr>
          <w:rFonts w:ascii="Times New Roman" w:hAnsi="Times New Roman" w:cs="Times New Roman"/>
          <w:bCs/>
          <w:sz w:val="24"/>
          <w:szCs w:val="24"/>
          <w:lang w:val="en-GB"/>
        </w:rPr>
        <w:t xml:space="preserve"> as a </w:t>
      </w:r>
      <w:r w:rsidRPr="000414E9">
        <w:rPr>
          <w:rFonts w:ascii="Times New Roman" w:hAnsi="Times New Roman" w:cs="Times New Roman"/>
          <w:sz w:val="24"/>
          <w:szCs w:val="24"/>
          <w:lang w:val="en-GB"/>
        </w:rPr>
        <w:t>concept of a movement</w:t>
      </w:r>
      <w:r w:rsidRPr="000414E9">
        <w:rPr>
          <w:rFonts w:ascii="Times New Roman" w:hAnsi="Times New Roman" w:cs="Times New Roman"/>
          <w:i/>
          <w:iCs/>
          <w:sz w:val="24"/>
          <w:szCs w:val="24"/>
        </w:rPr>
        <w:t xml:space="preserve"> </w:t>
      </w:r>
      <w:proofErr w:type="spellStart"/>
      <w:r w:rsidRPr="000414E9">
        <w:rPr>
          <w:rFonts w:ascii="Times New Roman" w:hAnsi="Times New Roman" w:cs="Times New Roman"/>
          <w:iCs/>
          <w:sz w:val="24"/>
          <w:szCs w:val="24"/>
        </w:rPr>
        <w:t>is</w:t>
      </w:r>
      <w:proofErr w:type="spellEnd"/>
      <w:r w:rsidRPr="000414E9">
        <w:rPr>
          <w:rFonts w:ascii="Times New Roman" w:hAnsi="Times New Roman" w:cs="Times New Roman"/>
          <w:iCs/>
          <w:sz w:val="24"/>
          <w:szCs w:val="24"/>
        </w:rPr>
        <w:t xml:space="preserve"> a </w:t>
      </w:r>
      <w:proofErr w:type="spellStart"/>
      <w:r w:rsidRPr="000414E9">
        <w:rPr>
          <w:rFonts w:ascii="Times New Roman" w:hAnsi="Times New Roman" w:cs="Times New Roman"/>
          <w:iCs/>
          <w:sz w:val="24"/>
          <w:szCs w:val="24"/>
        </w:rPr>
        <w:t>domain</w:t>
      </w:r>
      <w:proofErr w:type="spellEnd"/>
      <w:r w:rsidRPr="000414E9">
        <w:rPr>
          <w:rFonts w:ascii="Times New Roman" w:hAnsi="Times New Roman" w:cs="Times New Roman"/>
          <w:iCs/>
          <w:sz w:val="24"/>
          <w:szCs w:val="24"/>
        </w:rPr>
        <w:t xml:space="preserve"> </w:t>
      </w:r>
      <w:proofErr w:type="spellStart"/>
      <w:r w:rsidRPr="000414E9">
        <w:rPr>
          <w:rFonts w:ascii="Times New Roman" w:hAnsi="Times New Roman" w:cs="Times New Roman"/>
          <w:iCs/>
          <w:sz w:val="24"/>
          <w:szCs w:val="24"/>
        </w:rPr>
        <w:t>of</w:t>
      </w:r>
      <w:proofErr w:type="spellEnd"/>
      <w:r w:rsidRPr="000414E9">
        <w:rPr>
          <w:rFonts w:ascii="Times New Roman" w:hAnsi="Times New Roman" w:cs="Times New Roman"/>
          <w:iCs/>
          <w:sz w:val="24"/>
          <w:szCs w:val="24"/>
        </w:rPr>
        <w:t xml:space="preserve"> </w:t>
      </w:r>
      <w:proofErr w:type="spellStart"/>
      <w:r w:rsidRPr="000414E9">
        <w:rPr>
          <w:rFonts w:ascii="Times New Roman" w:hAnsi="Times New Roman" w:cs="Times New Roman"/>
          <w:iCs/>
          <w:sz w:val="24"/>
          <w:szCs w:val="24"/>
        </w:rPr>
        <w:t>abstract</w:t>
      </w:r>
      <w:proofErr w:type="spellEnd"/>
      <w:r w:rsidRPr="000414E9">
        <w:rPr>
          <w:rFonts w:ascii="Times New Roman" w:hAnsi="Times New Roman" w:cs="Times New Roman"/>
          <w:iCs/>
          <w:sz w:val="24"/>
          <w:szCs w:val="24"/>
        </w:rPr>
        <w:t xml:space="preserve"> </w:t>
      </w:r>
      <w:proofErr w:type="spellStart"/>
      <w:r w:rsidRPr="000414E9">
        <w:rPr>
          <w:rFonts w:ascii="Times New Roman" w:hAnsi="Times New Roman" w:cs="Times New Roman"/>
          <w:iCs/>
          <w:sz w:val="24"/>
          <w:szCs w:val="24"/>
        </w:rPr>
        <w:t>entities</w:t>
      </w:r>
      <w:proofErr w:type="spellEnd"/>
      <w:r w:rsidRPr="000414E9">
        <w:rPr>
          <w:rFonts w:ascii="Times New Roman" w:hAnsi="Times New Roman" w:cs="Times New Roman"/>
          <w:iCs/>
          <w:sz w:val="24"/>
          <w:szCs w:val="24"/>
        </w:rPr>
        <w:t xml:space="preserve">, které jsou pojímány jako pravidelně se pohybující. </w:t>
      </w:r>
    </w:p>
    <w:p w14:paraId="1F333A5C" w14:textId="5CE22027" w:rsidR="000414E9" w:rsidRPr="00380CE0" w:rsidRDefault="000414E9" w:rsidP="007E35D1">
      <w:pPr>
        <w:spacing w:after="0" w:line="360" w:lineRule="auto"/>
        <w:rPr>
          <w:rFonts w:ascii="Times New Roman" w:hAnsi="Times New Roman" w:cs="Times New Roman"/>
          <w:sz w:val="24"/>
          <w:szCs w:val="24"/>
        </w:rPr>
      </w:pPr>
      <w:r w:rsidRPr="00893418">
        <w:rPr>
          <w:rFonts w:ascii="Times New Roman" w:hAnsi="Times New Roman" w:cs="Times New Roman"/>
          <w:i/>
          <w:iCs/>
          <w:sz w:val="24"/>
          <w:szCs w:val="24"/>
        </w:rPr>
        <w:t xml:space="preserve">Život jde dál.    </w:t>
      </w:r>
      <w:r w:rsidRPr="00380CE0">
        <w:rPr>
          <w:rFonts w:ascii="Times New Roman" w:hAnsi="Times New Roman" w:cs="Times New Roman"/>
          <w:i/>
          <w:iCs/>
          <w:sz w:val="24"/>
          <w:szCs w:val="24"/>
        </w:rPr>
        <w:t xml:space="preserve">  </w:t>
      </w:r>
      <w:r w:rsidRPr="00893418">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ab/>
        <w:t xml:space="preserve">   Hluk jde z ulice.</w:t>
      </w:r>
    </w:p>
    <w:p w14:paraId="0B52956B" w14:textId="0BDC467C" w:rsidR="000414E9" w:rsidRPr="00380CE0" w:rsidRDefault="000414E9"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xml:space="preserve">A life – goes -  further. </w:t>
      </w:r>
      <w:r w:rsidRPr="00380CE0">
        <w:rPr>
          <w:rFonts w:ascii="Times New Roman" w:hAnsi="Times New Roman" w:cs="Times New Roman"/>
          <w:i/>
          <w:iCs/>
          <w:sz w:val="24"/>
          <w:szCs w:val="24"/>
          <w:lang w:val="en-GB"/>
        </w:rPr>
        <w:tab/>
        <w:t xml:space="preserve">   A noise – goes – from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lang w:val="en-GB"/>
        </w:rPr>
        <w:t xml:space="preserve"> street.</w:t>
      </w:r>
    </w:p>
    <w:p w14:paraId="7A3AF3F9" w14:textId="3DC8C0A5" w:rsidR="000414E9" w:rsidRPr="00380CE0" w:rsidRDefault="000414E9"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xml:space="preserve">=A </w:t>
      </w:r>
      <w:proofErr w:type="spellStart"/>
      <w:r w:rsidRPr="00380CE0">
        <w:rPr>
          <w:rFonts w:ascii="Times New Roman" w:hAnsi="Times New Roman" w:cs="Times New Roman"/>
          <w:i/>
          <w:iCs/>
          <w:sz w:val="24"/>
          <w:szCs w:val="24"/>
        </w:rPr>
        <w:t>life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on</w:t>
      </w:r>
      <w:r>
        <w:rPr>
          <w:rFonts w:ascii="Times New Roman" w:hAnsi="Times New Roman" w:cs="Times New Roman"/>
          <w:i/>
          <w:iCs/>
          <w:sz w:val="24"/>
          <w:szCs w:val="24"/>
          <w:lang w:val="en-GB"/>
        </w:rPr>
        <w:t xml:space="preserve">.               </w:t>
      </w:r>
      <w:r w:rsidRPr="00380CE0">
        <w:rPr>
          <w:rFonts w:ascii="Times New Roman" w:hAnsi="Times New Roman" w:cs="Times New Roman"/>
          <w:i/>
          <w:iCs/>
          <w:sz w:val="24"/>
          <w:szCs w:val="24"/>
          <w:lang w:val="en-GB"/>
        </w:rPr>
        <w:t xml:space="preserve"> </w:t>
      </w:r>
      <w:r w:rsidR="00AC4D70">
        <w:rPr>
          <w:rFonts w:ascii="Times New Roman" w:hAnsi="Times New Roman" w:cs="Times New Roman"/>
          <w:i/>
          <w:iCs/>
          <w:sz w:val="24"/>
          <w:szCs w:val="24"/>
          <w:lang w:val="en-GB"/>
        </w:rPr>
        <w:tab/>
      </w:r>
      <w:r w:rsidRPr="00380CE0">
        <w:rPr>
          <w:rFonts w:ascii="Times New Roman" w:hAnsi="Times New Roman" w:cs="Times New Roman"/>
          <w:i/>
          <w:iCs/>
          <w:sz w:val="24"/>
          <w:szCs w:val="24"/>
          <w:lang w:val="en-GB"/>
        </w:rPr>
        <w:t xml:space="preserve">    = A noise is coming from the street. </w:t>
      </w:r>
    </w:p>
    <w:p w14:paraId="5D11669E" w14:textId="6EA45CE8" w:rsidR="00394407" w:rsidRPr="000414E9" w:rsidRDefault="00394407" w:rsidP="000414E9">
      <w:pPr>
        <w:spacing w:after="0" w:line="360" w:lineRule="auto"/>
        <w:rPr>
          <w:rFonts w:ascii="Times New Roman" w:hAnsi="Times New Roman" w:cs="Times New Roman"/>
          <w:b/>
          <w:bCs/>
          <w:sz w:val="24"/>
          <w:szCs w:val="24"/>
        </w:rPr>
      </w:pPr>
    </w:p>
    <w:p w14:paraId="74BAAAB4" w14:textId="7CC5FEB4" w:rsidR="00006D00" w:rsidRPr="00A7303F" w:rsidRDefault="00006D00" w:rsidP="00177AA1">
      <w:pPr>
        <w:pStyle w:val="Odstavecseseznamem"/>
        <w:numPr>
          <w:ilvl w:val="1"/>
          <w:numId w:val="45"/>
        </w:numPr>
        <w:spacing w:after="0" w:line="360" w:lineRule="auto"/>
        <w:rPr>
          <w:rFonts w:ascii="Times New Roman" w:hAnsi="Times New Roman" w:cs="Times New Roman"/>
          <w:sz w:val="24"/>
          <w:szCs w:val="24"/>
        </w:rPr>
      </w:pPr>
      <w:r w:rsidRPr="000414E9">
        <w:rPr>
          <w:rFonts w:ascii="Times New Roman" w:hAnsi="Times New Roman" w:cs="Times New Roman"/>
          <w:b/>
          <w:bCs/>
          <w:sz w:val="24"/>
          <w:szCs w:val="24"/>
        </w:rPr>
        <w:t xml:space="preserve">Target </w:t>
      </w:r>
      <w:proofErr w:type="spellStart"/>
      <w:r w:rsidRPr="000414E9">
        <w:rPr>
          <w:rFonts w:ascii="Times New Roman" w:hAnsi="Times New Roman" w:cs="Times New Roman"/>
          <w:b/>
          <w:bCs/>
          <w:sz w:val="24"/>
          <w:szCs w:val="24"/>
        </w:rPr>
        <w:t>of</w:t>
      </w:r>
      <w:proofErr w:type="spellEnd"/>
      <w:r w:rsidRPr="000414E9">
        <w:rPr>
          <w:rFonts w:ascii="Times New Roman" w:hAnsi="Times New Roman" w:cs="Times New Roman"/>
          <w:b/>
          <w:bCs/>
          <w:sz w:val="24"/>
          <w:szCs w:val="24"/>
        </w:rPr>
        <w:t xml:space="preserve"> </w:t>
      </w:r>
      <w:proofErr w:type="spellStart"/>
      <w:r w:rsidRPr="000414E9">
        <w:rPr>
          <w:rFonts w:ascii="Times New Roman" w:hAnsi="Times New Roman" w:cs="Times New Roman"/>
          <w:b/>
          <w:bCs/>
          <w:sz w:val="24"/>
          <w:szCs w:val="24"/>
        </w:rPr>
        <w:t>the</w:t>
      </w:r>
      <w:proofErr w:type="spellEnd"/>
      <w:r w:rsidRPr="000414E9">
        <w:rPr>
          <w:rFonts w:ascii="Times New Roman" w:hAnsi="Times New Roman" w:cs="Times New Roman"/>
          <w:b/>
          <w:bCs/>
          <w:sz w:val="24"/>
          <w:szCs w:val="24"/>
        </w:rPr>
        <w:t xml:space="preserve"> </w:t>
      </w:r>
      <w:proofErr w:type="spellStart"/>
      <w:r w:rsidRPr="000414E9">
        <w:rPr>
          <w:rFonts w:ascii="Times New Roman" w:hAnsi="Times New Roman" w:cs="Times New Roman"/>
          <w:b/>
          <w:bCs/>
          <w:sz w:val="24"/>
          <w:szCs w:val="24"/>
        </w:rPr>
        <w:t>movement</w:t>
      </w:r>
      <w:proofErr w:type="spellEnd"/>
    </w:p>
    <w:p w14:paraId="00415805" w14:textId="4DEF1A60" w:rsidR="00394407" w:rsidRDefault="00D904BD" w:rsidP="00380CE0">
      <w:pPr>
        <w:spacing w:after="0" w:line="360" w:lineRule="auto"/>
        <w:rPr>
          <w:rFonts w:ascii="Times New Roman" w:hAnsi="Times New Roman" w:cs="Times New Roman"/>
          <w:bCs/>
          <w:sz w:val="24"/>
          <w:szCs w:val="24"/>
        </w:rPr>
      </w:pPr>
      <w:r w:rsidRPr="00380CE0">
        <w:rPr>
          <w:rFonts w:ascii="Times New Roman" w:hAnsi="Times New Roman" w:cs="Times New Roman"/>
          <w:bCs/>
          <w:sz w:val="24"/>
          <w:szCs w:val="24"/>
        </w:rPr>
        <w:t xml:space="preserve">Jak bylo uvedeno výše. Cíl děje je v případě slovesa </w:t>
      </w:r>
      <w:r w:rsidRPr="00380CE0">
        <w:rPr>
          <w:rFonts w:ascii="Times New Roman" w:hAnsi="Times New Roman" w:cs="Times New Roman"/>
          <w:bCs/>
          <w:i/>
          <w:sz w:val="24"/>
          <w:szCs w:val="24"/>
        </w:rPr>
        <w:t xml:space="preserve">jít </w:t>
      </w:r>
      <w:r w:rsidRPr="00380CE0">
        <w:rPr>
          <w:rFonts w:ascii="Times New Roman" w:hAnsi="Times New Roman" w:cs="Times New Roman"/>
          <w:bCs/>
          <w:sz w:val="24"/>
          <w:szCs w:val="24"/>
        </w:rPr>
        <w:t>zásadní složkou schématu.</w:t>
      </w:r>
      <w:r w:rsidR="000414E9">
        <w:rPr>
          <w:rFonts w:ascii="Times New Roman" w:hAnsi="Times New Roman" w:cs="Times New Roman"/>
          <w:bCs/>
          <w:sz w:val="24"/>
          <w:szCs w:val="24"/>
        </w:rPr>
        <w:t xml:space="preserve"> Podobně jako participanty v pozici subjektu, můžeme i tyto participanty rozdělit do kategorie prototypického cíle, cíle metonymicky vyjádřeného a abstraktního. </w:t>
      </w:r>
      <w:r w:rsidRPr="00380CE0">
        <w:rPr>
          <w:rFonts w:ascii="Times New Roman" w:hAnsi="Times New Roman" w:cs="Times New Roman"/>
          <w:bCs/>
          <w:sz w:val="24"/>
          <w:szCs w:val="24"/>
        </w:rPr>
        <w:t xml:space="preserve"> </w:t>
      </w:r>
    </w:p>
    <w:p w14:paraId="68D3A1F9" w14:textId="77777777" w:rsidR="007E35D1" w:rsidRPr="00380CE0" w:rsidRDefault="007E35D1" w:rsidP="00380CE0">
      <w:pPr>
        <w:spacing w:after="0" w:line="360" w:lineRule="auto"/>
        <w:rPr>
          <w:rFonts w:ascii="Times New Roman" w:hAnsi="Times New Roman" w:cs="Times New Roman"/>
          <w:bCs/>
          <w:sz w:val="24"/>
          <w:szCs w:val="24"/>
        </w:rPr>
      </w:pPr>
    </w:p>
    <w:p w14:paraId="1A0382C2" w14:textId="1BE5052D" w:rsidR="000414E9" w:rsidRDefault="00177AA1" w:rsidP="00177AA1">
      <w:pPr>
        <w:pStyle w:val="Odstavecseseznamem"/>
        <w:numPr>
          <w:ilvl w:val="2"/>
          <w:numId w:val="45"/>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Prototype</w:t>
      </w:r>
    </w:p>
    <w:p w14:paraId="267A5729" w14:textId="7ECE4EC1" w:rsidR="00177AA1" w:rsidRPr="003E210B" w:rsidRDefault="003E210B" w:rsidP="007E35D1">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Prototypem cíle pohybu je nějaký </w:t>
      </w:r>
      <w:proofErr w:type="spellStart"/>
      <w:r>
        <w:rPr>
          <w:rFonts w:ascii="Times New Roman" w:hAnsi="Times New Roman" w:cs="Times New Roman"/>
          <w:sz w:val="24"/>
          <w:szCs w:val="24"/>
        </w:rPr>
        <w:t>physical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space</w:t>
      </w:r>
      <w:proofErr w:type="spellEnd"/>
      <w:r>
        <w:rPr>
          <w:rFonts w:ascii="Times New Roman" w:hAnsi="Times New Roman" w:cs="Times New Roman"/>
          <w:sz w:val="24"/>
          <w:szCs w:val="24"/>
        </w:rPr>
        <w:t xml:space="preserve">, kterým je buď place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object</w:t>
      </w:r>
      <w:proofErr w:type="spellEnd"/>
      <w:r w:rsidR="00177AA1" w:rsidRPr="00177AA1">
        <w:rPr>
          <w:rFonts w:ascii="Times New Roman" w:hAnsi="Times New Roman" w:cs="Times New Roman"/>
          <w:sz w:val="24"/>
          <w:szCs w:val="24"/>
        </w:rPr>
        <w:t xml:space="preserve">; To </w:t>
      </w:r>
      <w:proofErr w:type="spellStart"/>
      <w:r w:rsidR="00177AA1" w:rsidRPr="00177AA1">
        <w:rPr>
          <w:rFonts w:ascii="Times New Roman" w:hAnsi="Times New Roman" w:cs="Times New Roman"/>
          <w:sz w:val="24"/>
          <w:szCs w:val="24"/>
        </w:rPr>
        <w:t>get</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onselves</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into</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the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space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is</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the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aim</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of</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the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movement</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We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move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towards</w:t>
      </w:r>
      <w:proofErr w:type="spellEnd"/>
      <w:r w:rsidR="00177AA1" w:rsidRPr="00177AA1">
        <w:rPr>
          <w:rFonts w:ascii="Times New Roman" w:hAnsi="Times New Roman" w:cs="Times New Roman"/>
          <w:sz w:val="24"/>
          <w:szCs w:val="24"/>
        </w:rPr>
        <w:t xml:space="preserve"> a place </w:t>
      </w:r>
      <w:proofErr w:type="spellStart"/>
      <w:r w:rsidR="00177AA1" w:rsidRPr="00177AA1">
        <w:rPr>
          <w:rFonts w:ascii="Times New Roman" w:hAnsi="Times New Roman" w:cs="Times New Roman"/>
          <w:sz w:val="24"/>
          <w:szCs w:val="24"/>
        </w:rPr>
        <w:t>or</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into</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an</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object</w:t>
      </w:r>
      <w:proofErr w:type="spellEnd"/>
      <w:r w:rsidR="00177AA1" w:rsidRPr="00177AA1">
        <w:rPr>
          <w:rFonts w:ascii="Times New Roman" w:hAnsi="Times New Roman" w:cs="Times New Roman"/>
          <w:sz w:val="24"/>
          <w:szCs w:val="24"/>
        </w:rPr>
        <w:t xml:space="preserve">. </w:t>
      </w:r>
      <w:r>
        <w:rPr>
          <w:rFonts w:ascii="Times New Roman" w:hAnsi="Times New Roman" w:cs="Times New Roman"/>
          <w:sz w:val="24"/>
          <w:szCs w:val="24"/>
        </w:rPr>
        <w:t xml:space="preserve">In Czech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expression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complicated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possibilities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preposition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non-</w:t>
      </w:r>
      <w:proofErr w:type="spellStart"/>
      <w:r>
        <w:rPr>
          <w:rFonts w:ascii="Times New Roman" w:hAnsi="Times New Roman" w:cs="Times New Roman"/>
          <w:sz w:val="24"/>
          <w:szCs w:val="24"/>
        </w:rPr>
        <w:t>native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speakers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r w:rsidR="00AC4D70">
        <w:rPr>
          <w:rFonts w:ascii="Times New Roman" w:hAnsi="Times New Roman" w:cs="Times New Roman"/>
          <w:sz w:val="24"/>
          <w:szCs w:val="24"/>
        </w:rPr>
        <w:t>e</w:t>
      </w:r>
      <w:r>
        <w:rPr>
          <w:rFonts w:ascii="Times New Roman" w:hAnsi="Times New Roman" w:cs="Times New Roman"/>
          <w:sz w:val="24"/>
          <w:szCs w:val="24"/>
        </w:rPr>
        <w:t>rstanding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do/na </w:t>
      </w:r>
      <w:proofErr w:type="spellStart"/>
      <w:r>
        <w:rPr>
          <w:rFonts w:ascii="Times New Roman" w:hAnsi="Times New Roman" w:cs="Times New Roman"/>
          <w:sz w:val="24"/>
          <w:szCs w:val="24"/>
        </w:rPr>
        <w:t>concurence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especially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complicated</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1"/>
      </w:r>
    </w:p>
    <w:p w14:paraId="3E6E874D" w14:textId="18F6B30C" w:rsidR="00177AA1" w:rsidRDefault="003E210B" w:rsidP="007E35D1">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Jít do města. Go to a </w:t>
      </w:r>
      <w:proofErr w:type="spellStart"/>
      <w:r>
        <w:rPr>
          <w:rFonts w:ascii="Times New Roman" w:hAnsi="Times New Roman" w:cs="Times New Roman"/>
          <w:i/>
          <w:iCs/>
          <w:sz w:val="24"/>
          <w:szCs w:val="24"/>
        </w:rPr>
        <w:t>town</w:t>
      </w:r>
      <w:proofErr w:type="spellEnd"/>
      <w:r>
        <w:rPr>
          <w:rFonts w:ascii="Times New Roman" w:hAnsi="Times New Roman" w:cs="Times New Roman"/>
          <w:i/>
          <w:iCs/>
          <w:sz w:val="24"/>
          <w:szCs w:val="24"/>
        </w:rPr>
        <w:t xml:space="preserve">. </w:t>
      </w:r>
    </w:p>
    <w:p w14:paraId="4B3F8530" w14:textId="72B5970F" w:rsidR="00DB7418" w:rsidRPr="00177AA1" w:rsidRDefault="00DB7418" w:rsidP="007E35D1">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Jít na poštu. Go to a post. </w:t>
      </w:r>
    </w:p>
    <w:p w14:paraId="3C044FB6" w14:textId="77777777" w:rsidR="00177AA1" w:rsidRPr="00177AA1" w:rsidRDefault="00177AA1" w:rsidP="00177AA1">
      <w:pPr>
        <w:spacing w:after="0" w:line="360" w:lineRule="auto"/>
        <w:ind w:left="360"/>
        <w:rPr>
          <w:rFonts w:ascii="Times New Roman" w:hAnsi="Times New Roman" w:cs="Times New Roman"/>
          <w:b/>
          <w:bCs/>
          <w:sz w:val="24"/>
          <w:szCs w:val="24"/>
        </w:rPr>
      </w:pPr>
    </w:p>
    <w:p w14:paraId="4770704A" w14:textId="5C1C3C47" w:rsidR="00177AA1" w:rsidRDefault="00177AA1" w:rsidP="00A7303F">
      <w:pPr>
        <w:pStyle w:val="Odstavecseseznamem"/>
        <w:numPr>
          <w:ilvl w:val="2"/>
          <w:numId w:val="45"/>
        </w:numPr>
        <w:spacing w:after="0" w:line="360" w:lineRule="auto"/>
        <w:ind w:left="1494"/>
        <w:rPr>
          <w:rFonts w:ascii="Times New Roman" w:hAnsi="Times New Roman" w:cs="Times New Roman"/>
          <w:b/>
          <w:bCs/>
          <w:sz w:val="24"/>
          <w:szCs w:val="24"/>
        </w:rPr>
      </w:pPr>
      <w:proofErr w:type="spellStart"/>
      <w:r w:rsidRPr="00380CE0">
        <w:rPr>
          <w:rFonts w:ascii="Times New Roman" w:hAnsi="Times New Roman" w:cs="Times New Roman"/>
          <w:b/>
          <w:bCs/>
          <w:sz w:val="24"/>
          <w:szCs w:val="24"/>
        </w:rPr>
        <w:t>Methonymy</w:t>
      </w:r>
      <w:proofErr w:type="spellEnd"/>
    </w:p>
    <w:p w14:paraId="4ABFD35F" w14:textId="6BB84C70" w:rsidR="00177AA1" w:rsidRPr="00177AA1" w:rsidRDefault="00DB7418" w:rsidP="007E35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Czech,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possible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replace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place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w:t>
      </w:r>
      <w:proofErr w:type="spellEnd"/>
      <w:r>
        <w:rPr>
          <w:rFonts w:ascii="Times New Roman" w:hAnsi="Times New Roman" w:cs="Times New Roman"/>
          <w:sz w:val="24"/>
          <w:szCs w:val="24"/>
        </w:rPr>
        <w:t xml:space="preserve"> point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movement</w:t>
      </w:r>
      <w:proofErr w:type="spellEnd"/>
      <w:r>
        <w:rPr>
          <w:rFonts w:ascii="Times New Roman" w:hAnsi="Times New Roman" w:cs="Times New Roman"/>
          <w:sz w:val="24"/>
          <w:szCs w:val="24"/>
        </w:rPr>
        <w:t xml:space="preserve"> by </w:t>
      </w:r>
      <w:r w:rsidR="00177AA1" w:rsidRPr="00177AA1">
        <w:rPr>
          <w:rFonts w:ascii="Times New Roman" w:hAnsi="Times New Roman" w:cs="Times New Roman"/>
          <w:sz w:val="24"/>
          <w:szCs w:val="24"/>
        </w:rPr>
        <w:t xml:space="preserve">a </w:t>
      </w:r>
      <w:proofErr w:type="spellStart"/>
      <w:r w:rsidR="00177AA1" w:rsidRPr="00177AA1">
        <w:rPr>
          <w:rFonts w:ascii="Times New Roman" w:hAnsi="Times New Roman" w:cs="Times New Roman"/>
          <w:sz w:val="24"/>
          <w:szCs w:val="24"/>
        </w:rPr>
        <w:t>thing</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that</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we</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seek</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at</w:t>
      </w:r>
      <w:proofErr w:type="spellEnd"/>
      <w:r w:rsidR="00177AA1" w:rsidRPr="00177AA1">
        <w:rPr>
          <w:rFonts w:ascii="Times New Roman" w:hAnsi="Times New Roman" w:cs="Times New Roman"/>
          <w:sz w:val="24"/>
          <w:szCs w:val="24"/>
        </w:rPr>
        <w:t xml:space="preserve"> </w:t>
      </w:r>
      <w:proofErr w:type="spellStart"/>
      <w:r w:rsidR="00177AA1" w:rsidRPr="00177AA1">
        <w:rPr>
          <w:rFonts w:ascii="Times New Roman" w:hAnsi="Times New Roman" w:cs="Times New Roman"/>
          <w:sz w:val="24"/>
          <w:szCs w:val="24"/>
        </w:rPr>
        <w:t>the</w:t>
      </w:r>
      <w:proofErr w:type="spellEnd"/>
      <w:r w:rsidR="00177AA1" w:rsidRPr="00177AA1">
        <w:rPr>
          <w:rFonts w:ascii="Times New Roman" w:hAnsi="Times New Roman" w:cs="Times New Roman"/>
          <w:sz w:val="24"/>
          <w:szCs w:val="24"/>
        </w:rPr>
        <w:t xml:space="preserve"> place. </w:t>
      </w:r>
    </w:p>
    <w:p w14:paraId="3C1CBDA7" w14:textId="1F422EAA" w:rsidR="00177AA1" w:rsidRPr="00177AA1" w:rsidRDefault="00177AA1" w:rsidP="007E35D1">
      <w:pPr>
        <w:spacing w:after="0" w:line="360" w:lineRule="auto"/>
        <w:rPr>
          <w:rFonts w:ascii="Times New Roman" w:hAnsi="Times New Roman" w:cs="Times New Roman"/>
          <w:sz w:val="24"/>
          <w:szCs w:val="24"/>
        </w:rPr>
      </w:pPr>
      <w:r w:rsidRPr="00177AA1">
        <w:rPr>
          <w:rFonts w:ascii="Times New Roman" w:hAnsi="Times New Roman" w:cs="Times New Roman"/>
          <w:i/>
          <w:iCs/>
          <w:sz w:val="24"/>
          <w:szCs w:val="24"/>
        </w:rPr>
        <w:t xml:space="preserve">jít pro </w:t>
      </w:r>
      <w:r w:rsidRPr="00177AA1">
        <w:rPr>
          <w:rFonts w:ascii="Times New Roman" w:hAnsi="Times New Roman" w:cs="Times New Roman"/>
          <w:i/>
          <w:iCs/>
          <w:sz w:val="24"/>
          <w:szCs w:val="24"/>
          <w:u w:val="single"/>
        </w:rPr>
        <w:t>noviny</w:t>
      </w:r>
      <w:r w:rsidRPr="00177AA1">
        <w:rPr>
          <w:rFonts w:ascii="Times New Roman" w:hAnsi="Times New Roman" w:cs="Times New Roman"/>
          <w:i/>
          <w:iCs/>
          <w:sz w:val="24"/>
          <w:szCs w:val="24"/>
        </w:rPr>
        <w:t xml:space="preserve">        </w:t>
      </w:r>
      <w:r w:rsidR="00DB7418">
        <w:rPr>
          <w:rFonts w:ascii="Times New Roman" w:hAnsi="Times New Roman" w:cs="Times New Roman"/>
          <w:i/>
          <w:iCs/>
          <w:sz w:val="24"/>
          <w:szCs w:val="24"/>
        </w:rPr>
        <w:tab/>
        <w:t xml:space="preserve">     </w:t>
      </w:r>
      <w:r w:rsidR="00AC4D70">
        <w:rPr>
          <w:rFonts w:ascii="Times New Roman" w:hAnsi="Times New Roman" w:cs="Times New Roman"/>
          <w:i/>
          <w:iCs/>
          <w:sz w:val="24"/>
          <w:szCs w:val="24"/>
        </w:rPr>
        <w:tab/>
      </w:r>
      <w:r w:rsidR="00DB7418">
        <w:rPr>
          <w:rFonts w:ascii="Times New Roman" w:hAnsi="Times New Roman" w:cs="Times New Roman"/>
          <w:i/>
          <w:iCs/>
          <w:sz w:val="24"/>
          <w:szCs w:val="24"/>
        </w:rPr>
        <w:t xml:space="preserve"> </w:t>
      </w:r>
      <w:r w:rsidRPr="00177AA1">
        <w:rPr>
          <w:rFonts w:ascii="Times New Roman" w:hAnsi="Times New Roman" w:cs="Times New Roman"/>
          <w:i/>
          <w:iCs/>
          <w:sz w:val="24"/>
          <w:szCs w:val="24"/>
        </w:rPr>
        <w:t xml:space="preserve"> jít pro </w:t>
      </w:r>
      <w:r w:rsidRPr="00177AA1">
        <w:rPr>
          <w:rFonts w:ascii="Times New Roman" w:hAnsi="Times New Roman" w:cs="Times New Roman"/>
          <w:i/>
          <w:iCs/>
          <w:sz w:val="24"/>
          <w:szCs w:val="24"/>
          <w:u w:val="single"/>
        </w:rPr>
        <w:t>lékaře</w:t>
      </w:r>
      <w:r w:rsidRPr="00177AA1">
        <w:rPr>
          <w:rFonts w:ascii="Times New Roman" w:hAnsi="Times New Roman" w:cs="Times New Roman"/>
          <w:i/>
          <w:iCs/>
          <w:sz w:val="24"/>
          <w:szCs w:val="24"/>
        </w:rPr>
        <w:t xml:space="preserve">   </w:t>
      </w:r>
      <w:r w:rsidRPr="00177AA1">
        <w:rPr>
          <w:rFonts w:ascii="Times New Roman" w:hAnsi="Times New Roman" w:cs="Times New Roman"/>
          <w:i/>
          <w:iCs/>
          <w:sz w:val="24"/>
          <w:szCs w:val="24"/>
        </w:rPr>
        <w:tab/>
        <w:t xml:space="preserve">       </w:t>
      </w:r>
      <w:r w:rsidR="00DB7418">
        <w:rPr>
          <w:rFonts w:ascii="Times New Roman" w:hAnsi="Times New Roman" w:cs="Times New Roman"/>
          <w:i/>
          <w:iCs/>
          <w:sz w:val="24"/>
          <w:szCs w:val="24"/>
        </w:rPr>
        <w:tab/>
      </w:r>
      <w:r w:rsidRPr="00177AA1">
        <w:rPr>
          <w:rFonts w:ascii="Times New Roman" w:hAnsi="Times New Roman" w:cs="Times New Roman"/>
          <w:i/>
          <w:iCs/>
          <w:sz w:val="24"/>
          <w:szCs w:val="24"/>
        </w:rPr>
        <w:t xml:space="preserve"> jít na </w:t>
      </w:r>
      <w:r w:rsidRPr="00177AA1">
        <w:rPr>
          <w:rFonts w:ascii="Times New Roman" w:hAnsi="Times New Roman" w:cs="Times New Roman"/>
          <w:i/>
          <w:iCs/>
          <w:sz w:val="24"/>
          <w:szCs w:val="24"/>
          <w:u w:val="single"/>
        </w:rPr>
        <w:t>houby</w:t>
      </w:r>
      <w:r w:rsidRPr="00177AA1">
        <w:rPr>
          <w:rFonts w:ascii="Times New Roman" w:hAnsi="Times New Roman" w:cs="Times New Roman"/>
          <w:i/>
          <w:iCs/>
          <w:sz w:val="24"/>
          <w:szCs w:val="24"/>
        </w:rPr>
        <w:t xml:space="preserve">            </w:t>
      </w:r>
    </w:p>
    <w:p w14:paraId="35A476DA" w14:textId="52B974FC" w:rsidR="00177AA1" w:rsidRPr="00177AA1" w:rsidRDefault="00177AA1" w:rsidP="007E35D1">
      <w:pPr>
        <w:spacing w:after="0" w:line="360" w:lineRule="auto"/>
        <w:rPr>
          <w:rFonts w:ascii="Times New Roman" w:hAnsi="Times New Roman" w:cs="Times New Roman"/>
          <w:i/>
          <w:iCs/>
          <w:sz w:val="24"/>
          <w:szCs w:val="24"/>
        </w:rPr>
      </w:pPr>
      <w:r w:rsidRPr="00177AA1">
        <w:rPr>
          <w:rFonts w:ascii="Times New Roman" w:hAnsi="Times New Roman" w:cs="Times New Roman"/>
          <w:i/>
          <w:iCs/>
          <w:sz w:val="24"/>
          <w:szCs w:val="24"/>
        </w:rPr>
        <w:t xml:space="preserve">go - </w:t>
      </w:r>
      <w:proofErr w:type="spellStart"/>
      <w:r w:rsidRPr="00177AA1">
        <w:rPr>
          <w:rFonts w:ascii="Times New Roman" w:hAnsi="Times New Roman" w:cs="Times New Roman"/>
          <w:i/>
          <w:iCs/>
          <w:sz w:val="24"/>
          <w:szCs w:val="24"/>
        </w:rPr>
        <w:t>for</w:t>
      </w:r>
      <w:proofErr w:type="spellEnd"/>
      <w:r w:rsidRPr="00177AA1">
        <w:rPr>
          <w:rFonts w:ascii="Times New Roman" w:hAnsi="Times New Roman" w:cs="Times New Roman"/>
          <w:i/>
          <w:iCs/>
          <w:sz w:val="24"/>
          <w:szCs w:val="24"/>
        </w:rPr>
        <w:t xml:space="preserve"> - </w:t>
      </w:r>
      <w:proofErr w:type="spellStart"/>
      <w:r w:rsidRPr="00177AA1">
        <w:rPr>
          <w:rFonts w:ascii="Times New Roman" w:hAnsi="Times New Roman" w:cs="Times New Roman"/>
          <w:i/>
          <w:iCs/>
          <w:sz w:val="24"/>
          <w:szCs w:val="24"/>
        </w:rPr>
        <w:t>the</w:t>
      </w:r>
      <w:proofErr w:type="spellEnd"/>
      <w:r w:rsidRPr="00177AA1">
        <w:rPr>
          <w:rFonts w:ascii="Times New Roman" w:hAnsi="Times New Roman" w:cs="Times New Roman"/>
          <w:i/>
          <w:iCs/>
          <w:sz w:val="24"/>
          <w:szCs w:val="24"/>
        </w:rPr>
        <w:t xml:space="preserve"> </w:t>
      </w:r>
      <w:proofErr w:type="spellStart"/>
      <w:r w:rsidRPr="00177AA1">
        <w:rPr>
          <w:rFonts w:ascii="Times New Roman" w:hAnsi="Times New Roman" w:cs="Times New Roman"/>
          <w:i/>
          <w:iCs/>
          <w:sz w:val="24"/>
          <w:szCs w:val="24"/>
        </w:rPr>
        <w:t>newspapers</w:t>
      </w:r>
      <w:proofErr w:type="spellEnd"/>
      <w:r w:rsidRPr="00177AA1">
        <w:rPr>
          <w:rFonts w:ascii="Times New Roman" w:hAnsi="Times New Roman" w:cs="Times New Roman"/>
          <w:i/>
          <w:iCs/>
          <w:sz w:val="24"/>
          <w:szCs w:val="24"/>
        </w:rPr>
        <w:t xml:space="preserve">       go -  </w:t>
      </w:r>
      <w:proofErr w:type="spellStart"/>
      <w:r w:rsidRPr="00177AA1">
        <w:rPr>
          <w:rFonts w:ascii="Times New Roman" w:hAnsi="Times New Roman" w:cs="Times New Roman"/>
          <w:i/>
          <w:iCs/>
          <w:sz w:val="24"/>
          <w:szCs w:val="24"/>
        </w:rPr>
        <w:t>for</w:t>
      </w:r>
      <w:proofErr w:type="spellEnd"/>
      <w:r w:rsidRPr="00177AA1">
        <w:rPr>
          <w:rFonts w:ascii="Times New Roman" w:hAnsi="Times New Roman" w:cs="Times New Roman"/>
          <w:i/>
          <w:iCs/>
          <w:sz w:val="24"/>
          <w:szCs w:val="24"/>
        </w:rPr>
        <w:t xml:space="preserve"> - a </w:t>
      </w:r>
      <w:proofErr w:type="spellStart"/>
      <w:r w:rsidRPr="00177AA1">
        <w:rPr>
          <w:rFonts w:ascii="Times New Roman" w:hAnsi="Times New Roman" w:cs="Times New Roman"/>
          <w:i/>
          <w:iCs/>
          <w:sz w:val="24"/>
          <w:szCs w:val="24"/>
        </w:rPr>
        <w:t>doctor</w:t>
      </w:r>
      <w:proofErr w:type="spellEnd"/>
      <w:r w:rsidRPr="00177AA1">
        <w:rPr>
          <w:rFonts w:ascii="Times New Roman" w:hAnsi="Times New Roman" w:cs="Times New Roman"/>
          <w:i/>
          <w:iCs/>
          <w:sz w:val="24"/>
          <w:szCs w:val="24"/>
        </w:rPr>
        <w:t xml:space="preserve">             go – on - </w:t>
      </w:r>
      <w:proofErr w:type="spellStart"/>
      <w:r w:rsidRPr="00177AA1">
        <w:rPr>
          <w:rFonts w:ascii="Times New Roman" w:hAnsi="Times New Roman" w:cs="Times New Roman"/>
          <w:i/>
          <w:iCs/>
          <w:sz w:val="24"/>
          <w:szCs w:val="24"/>
        </w:rPr>
        <w:t>mashrooms</w:t>
      </w:r>
      <w:proofErr w:type="spellEnd"/>
      <w:r w:rsidRPr="00177AA1">
        <w:rPr>
          <w:rFonts w:ascii="Times New Roman" w:hAnsi="Times New Roman" w:cs="Times New Roman"/>
          <w:i/>
          <w:iCs/>
          <w:sz w:val="24"/>
          <w:szCs w:val="24"/>
        </w:rPr>
        <w:t xml:space="preserve">   </w:t>
      </w:r>
    </w:p>
    <w:p w14:paraId="09C2C253" w14:textId="77777777" w:rsidR="00AC4D70" w:rsidRDefault="00177AA1" w:rsidP="00AC4D70">
      <w:pPr>
        <w:spacing w:before="240" w:after="0" w:line="360" w:lineRule="auto"/>
        <w:rPr>
          <w:rFonts w:ascii="Times New Roman" w:hAnsi="Times New Roman" w:cs="Times New Roman"/>
          <w:sz w:val="24"/>
          <w:szCs w:val="24"/>
        </w:rPr>
      </w:pPr>
      <w:r w:rsidRPr="00177AA1">
        <w:rPr>
          <w:rFonts w:ascii="Times New Roman" w:hAnsi="Times New Roman" w:cs="Times New Roman"/>
          <w:i/>
          <w:iCs/>
          <w:sz w:val="24"/>
          <w:szCs w:val="24"/>
        </w:rPr>
        <w:t xml:space="preserve">jít na pivo     </w:t>
      </w:r>
      <w:r w:rsidRPr="00177AA1">
        <w:rPr>
          <w:rFonts w:ascii="Times New Roman" w:hAnsi="Times New Roman" w:cs="Times New Roman"/>
          <w:i/>
          <w:iCs/>
          <w:sz w:val="24"/>
          <w:szCs w:val="24"/>
        </w:rPr>
        <w:tab/>
        <w:t xml:space="preserve">  </w:t>
      </w:r>
      <w:r w:rsidR="00AC4D70">
        <w:rPr>
          <w:rFonts w:ascii="Times New Roman" w:hAnsi="Times New Roman" w:cs="Times New Roman"/>
          <w:i/>
          <w:iCs/>
          <w:sz w:val="24"/>
          <w:szCs w:val="24"/>
        </w:rPr>
        <w:tab/>
      </w:r>
      <w:r w:rsidRPr="00177AA1">
        <w:rPr>
          <w:rFonts w:ascii="Times New Roman" w:hAnsi="Times New Roman" w:cs="Times New Roman"/>
          <w:i/>
          <w:iCs/>
          <w:sz w:val="24"/>
          <w:szCs w:val="24"/>
        </w:rPr>
        <w:t xml:space="preserve">    </w:t>
      </w:r>
      <w:r w:rsidR="00DB7418">
        <w:rPr>
          <w:rFonts w:ascii="Times New Roman" w:hAnsi="Times New Roman" w:cs="Times New Roman"/>
          <w:i/>
          <w:iCs/>
          <w:sz w:val="24"/>
          <w:szCs w:val="24"/>
        </w:rPr>
        <w:tab/>
      </w:r>
      <w:r w:rsidRPr="00177AA1">
        <w:rPr>
          <w:rFonts w:ascii="Times New Roman" w:hAnsi="Times New Roman" w:cs="Times New Roman"/>
          <w:i/>
          <w:iCs/>
          <w:sz w:val="24"/>
          <w:szCs w:val="24"/>
        </w:rPr>
        <w:t xml:space="preserve"> jít na </w:t>
      </w:r>
      <w:r w:rsidRPr="00177AA1">
        <w:rPr>
          <w:rFonts w:ascii="Times New Roman" w:hAnsi="Times New Roman" w:cs="Times New Roman"/>
          <w:i/>
          <w:iCs/>
          <w:sz w:val="24"/>
          <w:szCs w:val="24"/>
          <w:u w:val="single"/>
        </w:rPr>
        <w:t>nákup</w:t>
      </w:r>
      <w:r w:rsidR="00DB7418">
        <w:rPr>
          <w:rFonts w:ascii="Times New Roman" w:hAnsi="Times New Roman" w:cs="Times New Roman"/>
          <w:i/>
          <w:iCs/>
          <w:sz w:val="24"/>
          <w:szCs w:val="24"/>
        </w:rPr>
        <w:t xml:space="preserve">       </w:t>
      </w:r>
      <w:r w:rsidR="00DB7418">
        <w:rPr>
          <w:rFonts w:ascii="Times New Roman" w:hAnsi="Times New Roman" w:cs="Times New Roman"/>
          <w:i/>
          <w:iCs/>
          <w:sz w:val="24"/>
          <w:szCs w:val="24"/>
        </w:rPr>
        <w:tab/>
      </w:r>
      <w:r w:rsidR="00DB7418">
        <w:rPr>
          <w:rFonts w:ascii="Times New Roman" w:hAnsi="Times New Roman" w:cs="Times New Roman"/>
          <w:i/>
          <w:iCs/>
          <w:sz w:val="24"/>
          <w:szCs w:val="24"/>
        </w:rPr>
        <w:tab/>
      </w:r>
      <w:r w:rsidRPr="00177AA1">
        <w:rPr>
          <w:rFonts w:ascii="Times New Roman" w:hAnsi="Times New Roman" w:cs="Times New Roman"/>
          <w:i/>
          <w:iCs/>
          <w:sz w:val="24"/>
          <w:szCs w:val="24"/>
        </w:rPr>
        <w:t xml:space="preserve"> jít </w:t>
      </w:r>
      <w:r w:rsidRPr="00177AA1">
        <w:rPr>
          <w:rFonts w:ascii="Times New Roman" w:hAnsi="Times New Roman" w:cs="Times New Roman"/>
          <w:i/>
          <w:iCs/>
          <w:sz w:val="24"/>
          <w:szCs w:val="24"/>
          <w:u w:val="single"/>
        </w:rPr>
        <w:t xml:space="preserve">nakoupit </w:t>
      </w:r>
    </w:p>
    <w:p w14:paraId="26BD78A7" w14:textId="27C3A01C" w:rsidR="00177AA1" w:rsidRPr="00177AA1" w:rsidRDefault="00177AA1" w:rsidP="00AC4D70">
      <w:pPr>
        <w:spacing w:after="0" w:line="360" w:lineRule="auto"/>
        <w:rPr>
          <w:rFonts w:ascii="Times New Roman" w:hAnsi="Times New Roman" w:cs="Times New Roman"/>
          <w:sz w:val="24"/>
          <w:szCs w:val="24"/>
        </w:rPr>
      </w:pPr>
      <w:r w:rsidRPr="00177AA1">
        <w:rPr>
          <w:rFonts w:ascii="Times New Roman" w:hAnsi="Times New Roman" w:cs="Times New Roman"/>
          <w:i/>
          <w:iCs/>
          <w:sz w:val="24"/>
          <w:szCs w:val="24"/>
        </w:rPr>
        <w:t xml:space="preserve">go – on –  </w:t>
      </w:r>
      <w:proofErr w:type="spellStart"/>
      <w:r w:rsidRPr="00177AA1">
        <w:rPr>
          <w:rFonts w:ascii="Times New Roman" w:hAnsi="Times New Roman" w:cs="Times New Roman"/>
          <w:i/>
          <w:iCs/>
          <w:sz w:val="24"/>
          <w:szCs w:val="24"/>
        </w:rPr>
        <w:t>bier</w:t>
      </w:r>
      <w:proofErr w:type="spellEnd"/>
      <w:r w:rsidRPr="00177AA1">
        <w:rPr>
          <w:rFonts w:ascii="Times New Roman" w:hAnsi="Times New Roman" w:cs="Times New Roman"/>
          <w:i/>
          <w:iCs/>
          <w:sz w:val="24"/>
          <w:szCs w:val="24"/>
        </w:rPr>
        <w:t xml:space="preserve">      </w:t>
      </w:r>
      <w:r w:rsidR="00DB7418">
        <w:rPr>
          <w:rFonts w:ascii="Times New Roman" w:hAnsi="Times New Roman" w:cs="Times New Roman"/>
          <w:i/>
          <w:iCs/>
          <w:sz w:val="24"/>
          <w:szCs w:val="24"/>
        </w:rPr>
        <w:tab/>
      </w:r>
      <w:r w:rsidR="00DB7418">
        <w:rPr>
          <w:rFonts w:ascii="Times New Roman" w:hAnsi="Times New Roman" w:cs="Times New Roman"/>
          <w:i/>
          <w:iCs/>
          <w:sz w:val="24"/>
          <w:szCs w:val="24"/>
        </w:rPr>
        <w:tab/>
      </w:r>
      <w:r w:rsidRPr="00177AA1">
        <w:rPr>
          <w:rFonts w:ascii="Times New Roman" w:hAnsi="Times New Roman" w:cs="Times New Roman"/>
          <w:i/>
          <w:iCs/>
          <w:sz w:val="24"/>
          <w:szCs w:val="24"/>
        </w:rPr>
        <w:t xml:space="preserve"> go – </w:t>
      </w:r>
      <w:proofErr w:type="spellStart"/>
      <w:r w:rsidRPr="00177AA1">
        <w:rPr>
          <w:rFonts w:ascii="Times New Roman" w:hAnsi="Times New Roman" w:cs="Times New Roman"/>
          <w:i/>
          <w:iCs/>
          <w:sz w:val="24"/>
          <w:szCs w:val="24"/>
        </w:rPr>
        <w:t>at</w:t>
      </w:r>
      <w:proofErr w:type="spellEnd"/>
      <w:r w:rsidRPr="00177AA1">
        <w:rPr>
          <w:rFonts w:ascii="Times New Roman" w:hAnsi="Times New Roman" w:cs="Times New Roman"/>
          <w:i/>
          <w:iCs/>
          <w:sz w:val="24"/>
          <w:szCs w:val="24"/>
        </w:rPr>
        <w:t xml:space="preserve"> – a </w:t>
      </w:r>
      <w:proofErr w:type="spellStart"/>
      <w:r w:rsidRPr="00177AA1">
        <w:rPr>
          <w:rFonts w:ascii="Times New Roman" w:hAnsi="Times New Roman" w:cs="Times New Roman"/>
          <w:i/>
          <w:iCs/>
          <w:sz w:val="24"/>
          <w:szCs w:val="24"/>
        </w:rPr>
        <w:t>schop</w:t>
      </w:r>
      <w:proofErr w:type="spellEnd"/>
      <w:r w:rsidRPr="00177AA1">
        <w:rPr>
          <w:rFonts w:ascii="Times New Roman" w:hAnsi="Times New Roman" w:cs="Times New Roman"/>
          <w:i/>
          <w:iCs/>
          <w:sz w:val="24"/>
          <w:szCs w:val="24"/>
        </w:rPr>
        <w:t>/</w:t>
      </w:r>
      <w:proofErr w:type="spellStart"/>
      <w:r w:rsidRPr="00177AA1">
        <w:rPr>
          <w:rFonts w:ascii="Times New Roman" w:hAnsi="Times New Roman" w:cs="Times New Roman"/>
          <w:sz w:val="24"/>
          <w:szCs w:val="24"/>
        </w:rPr>
        <w:t>subst</w:t>
      </w:r>
      <w:proofErr w:type="spellEnd"/>
      <w:r w:rsidRPr="00177AA1">
        <w:rPr>
          <w:rFonts w:ascii="Times New Roman" w:hAnsi="Times New Roman" w:cs="Times New Roman"/>
          <w:i/>
          <w:iCs/>
          <w:sz w:val="24"/>
          <w:szCs w:val="24"/>
        </w:rPr>
        <w:t xml:space="preserve">.        go – to </w:t>
      </w:r>
      <w:proofErr w:type="spellStart"/>
      <w:r w:rsidRPr="00177AA1">
        <w:rPr>
          <w:rFonts w:ascii="Times New Roman" w:hAnsi="Times New Roman" w:cs="Times New Roman"/>
          <w:i/>
          <w:iCs/>
          <w:sz w:val="24"/>
          <w:szCs w:val="24"/>
        </w:rPr>
        <w:t>shop</w:t>
      </w:r>
      <w:proofErr w:type="spellEnd"/>
      <w:r w:rsidRPr="00177AA1">
        <w:rPr>
          <w:rFonts w:ascii="Times New Roman" w:hAnsi="Times New Roman" w:cs="Times New Roman"/>
          <w:i/>
          <w:iCs/>
          <w:sz w:val="24"/>
          <w:szCs w:val="24"/>
        </w:rPr>
        <w:t>/</w:t>
      </w:r>
      <w:r w:rsidRPr="00177AA1">
        <w:rPr>
          <w:rFonts w:ascii="Times New Roman" w:hAnsi="Times New Roman" w:cs="Times New Roman"/>
          <w:sz w:val="24"/>
          <w:szCs w:val="24"/>
        </w:rPr>
        <w:t>verb</w:t>
      </w:r>
    </w:p>
    <w:p w14:paraId="424165E1" w14:textId="77777777" w:rsidR="00177AA1" w:rsidRPr="00177AA1" w:rsidRDefault="00177AA1" w:rsidP="00177AA1">
      <w:pPr>
        <w:spacing w:after="0" w:line="360" w:lineRule="auto"/>
        <w:ind w:left="360"/>
        <w:rPr>
          <w:rFonts w:ascii="Times New Roman" w:hAnsi="Times New Roman" w:cs="Times New Roman"/>
          <w:b/>
          <w:bCs/>
          <w:sz w:val="24"/>
          <w:szCs w:val="24"/>
        </w:rPr>
      </w:pPr>
    </w:p>
    <w:p w14:paraId="1F471645" w14:textId="116CF1A0" w:rsidR="00177AA1" w:rsidRPr="00177AA1" w:rsidRDefault="00DB7418" w:rsidP="00A7303F">
      <w:pPr>
        <w:pStyle w:val="Odstavecseseznamem"/>
        <w:numPr>
          <w:ilvl w:val="2"/>
          <w:numId w:val="45"/>
        </w:numPr>
        <w:spacing w:after="0" w:line="360" w:lineRule="auto"/>
        <w:ind w:left="1428"/>
        <w:rPr>
          <w:rFonts w:ascii="Times New Roman" w:hAnsi="Times New Roman" w:cs="Times New Roman"/>
          <w:b/>
          <w:bCs/>
          <w:sz w:val="24"/>
          <w:szCs w:val="24"/>
        </w:rPr>
      </w:pPr>
      <w:r>
        <w:rPr>
          <w:rFonts w:ascii="Times New Roman" w:hAnsi="Times New Roman" w:cs="Times New Roman"/>
          <w:b/>
          <w:bCs/>
          <w:sz w:val="24"/>
          <w:szCs w:val="24"/>
        </w:rPr>
        <w:t>Významové vyprázdnění</w:t>
      </w:r>
    </w:p>
    <w:p w14:paraId="2C462365" w14:textId="77777777" w:rsidR="00177AA1" w:rsidRPr="00177AA1" w:rsidRDefault="00177AA1" w:rsidP="00A7303F">
      <w:pPr>
        <w:pStyle w:val="Odstavecseseznamem"/>
        <w:numPr>
          <w:ilvl w:val="1"/>
          <w:numId w:val="30"/>
        </w:numPr>
        <w:spacing w:after="0" w:line="360" w:lineRule="auto"/>
        <w:ind w:left="1002"/>
        <w:rPr>
          <w:rFonts w:ascii="Times New Roman" w:hAnsi="Times New Roman" w:cs="Times New Roman"/>
          <w:b/>
          <w:bCs/>
          <w:vanish/>
          <w:sz w:val="24"/>
          <w:szCs w:val="24"/>
        </w:rPr>
      </w:pPr>
    </w:p>
    <w:p w14:paraId="42434999" w14:textId="77777777" w:rsidR="00177AA1" w:rsidRPr="00177AA1" w:rsidRDefault="00177AA1" w:rsidP="00A7303F">
      <w:pPr>
        <w:pStyle w:val="Odstavecseseznamem"/>
        <w:numPr>
          <w:ilvl w:val="1"/>
          <w:numId w:val="30"/>
        </w:numPr>
        <w:spacing w:after="0" w:line="360" w:lineRule="auto"/>
        <w:ind w:left="1002"/>
        <w:rPr>
          <w:rFonts w:ascii="Times New Roman" w:hAnsi="Times New Roman" w:cs="Times New Roman"/>
          <w:b/>
          <w:bCs/>
          <w:vanish/>
          <w:sz w:val="24"/>
          <w:szCs w:val="24"/>
        </w:rPr>
      </w:pPr>
    </w:p>
    <w:p w14:paraId="2B03335D" w14:textId="2E950012" w:rsidR="00006D00" w:rsidRPr="00380CE0" w:rsidRDefault="00DB7418" w:rsidP="007E35D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GB"/>
        </w:rPr>
        <w:t>Jako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významově</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vyprázděné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označujeme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takové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užití</w:t>
      </w:r>
      <w:proofErr w:type="spellEnd"/>
      <w:r w:rsidR="00A7303F">
        <w:rPr>
          <w:rFonts w:ascii="Times New Roman" w:hAnsi="Times New Roman" w:cs="Times New Roman"/>
          <w:sz w:val="24"/>
          <w:szCs w:val="24"/>
          <w:lang w:val="en-GB"/>
        </w:rPr>
        <w:t xml:space="preserve"> </w:t>
      </w:r>
      <w:proofErr w:type="spellStart"/>
      <w:r w:rsidR="00A7303F">
        <w:rPr>
          <w:rFonts w:ascii="Times New Roman" w:hAnsi="Times New Roman" w:cs="Times New Roman"/>
          <w:sz w:val="24"/>
          <w:szCs w:val="24"/>
          <w:lang w:val="en-GB"/>
        </w:rPr>
        <w:t>slovesa</w:t>
      </w:r>
      <w:proofErr w:type="spellEnd"/>
      <w:r w:rsidR="00A7303F">
        <w:rPr>
          <w:rFonts w:ascii="Times New Roman" w:hAnsi="Times New Roman" w:cs="Times New Roman"/>
          <w:sz w:val="24"/>
          <w:szCs w:val="24"/>
          <w:lang w:val="en-GB"/>
        </w:rPr>
        <w:t xml:space="preserve"> </w:t>
      </w:r>
      <w:proofErr w:type="spellStart"/>
      <w:r w:rsidR="00A7303F">
        <w:rPr>
          <w:rFonts w:ascii="Times New Roman" w:hAnsi="Times New Roman" w:cs="Times New Roman"/>
          <w:i/>
          <w:sz w:val="24"/>
          <w:szCs w:val="24"/>
          <w:lang w:val="en-GB"/>
        </w:rPr>
        <w:t>jít</w:t>
      </w:r>
      <w:proofErr w:type="spellEnd"/>
      <w:r w:rsidR="00A7303F">
        <w:rPr>
          <w:rFonts w:ascii="Times New Roman" w:hAnsi="Times New Roman" w:cs="Times New Roman"/>
          <w:i/>
          <w:sz w:val="24"/>
          <w:szCs w:val="24"/>
          <w:lang w:val="en-GB"/>
        </w:rPr>
        <w:t xml:space="preserve"> with a l</w:t>
      </w:r>
      <w:r w:rsidR="00006D00" w:rsidRPr="00380CE0">
        <w:rPr>
          <w:rFonts w:ascii="Times New Roman" w:hAnsi="Times New Roman" w:cs="Times New Roman"/>
          <w:sz w:val="24"/>
          <w:szCs w:val="24"/>
          <w:lang w:val="en-GB"/>
        </w:rPr>
        <w:t>ow importance of the movement</w:t>
      </w:r>
      <w:r w:rsidR="00A7303F">
        <w:rPr>
          <w:rFonts w:ascii="Times New Roman" w:hAnsi="Times New Roman" w:cs="Times New Roman"/>
          <w:sz w:val="24"/>
          <w:szCs w:val="24"/>
          <w:lang w:val="en-GB"/>
        </w:rPr>
        <w:t xml:space="preserve"> itself</w:t>
      </w:r>
      <w:r w:rsidR="00006D00" w:rsidRPr="00380CE0">
        <w:rPr>
          <w:rFonts w:ascii="Times New Roman" w:hAnsi="Times New Roman" w:cs="Times New Roman"/>
          <w:sz w:val="24"/>
          <w:szCs w:val="24"/>
          <w:lang w:val="en-GB"/>
        </w:rPr>
        <w:t xml:space="preserve">. The participants express the objects, that we care about, that are the aim of some action. The action itself is not expressed. </w:t>
      </w:r>
    </w:p>
    <w:p w14:paraId="34D63E58" w14:textId="77777777" w:rsidR="00006D00" w:rsidRPr="00380CE0" w:rsidRDefault="00006D00"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jít se psem                          jít s odpadky                       jít s </w:t>
      </w:r>
      <w:proofErr w:type="spellStart"/>
      <w:r w:rsidRPr="00380CE0">
        <w:rPr>
          <w:rFonts w:ascii="Times New Roman" w:hAnsi="Times New Roman" w:cs="Times New Roman"/>
          <w:i/>
          <w:iCs/>
          <w:sz w:val="24"/>
          <w:szCs w:val="24"/>
        </w:rPr>
        <w:t>penězma</w:t>
      </w:r>
      <w:proofErr w:type="spellEnd"/>
      <w:r w:rsidRPr="00380CE0">
        <w:rPr>
          <w:rFonts w:ascii="Times New Roman" w:hAnsi="Times New Roman" w:cs="Times New Roman"/>
          <w:i/>
          <w:iCs/>
          <w:sz w:val="24"/>
          <w:szCs w:val="24"/>
        </w:rPr>
        <w:t xml:space="preserve"> </w:t>
      </w:r>
    </w:p>
    <w:p w14:paraId="1A227B5B" w14:textId="54028E5F" w:rsidR="00006D00" w:rsidRPr="00380CE0" w:rsidRDefault="00006D00"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go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a dog </w:t>
      </w:r>
      <w:r w:rsidRPr="00380CE0">
        <w:rPr>
          <w:rFonts w:ascii="Times New Roman" w:hAnsi="Times New Roman" w:cs="Times New Roman"/>
          <w:i/>
          <w:iCs/>
          <w:sz w:val="24"/>
          <w:szCs w:val="24"/>
        </w:rPr>
        <w:tab/>
        <w:t xml:space="preserve">       go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trash</w:t>
      </w:r>
      <w:proofErr w:type="spellEnd"/>
      <w:r w:rsidRPr="00380CE0">
        <w:rPr>
          <w:rFonts w:ascii="Times New Roman" w:hAnsi="Times New Roman" w:cs="Times New Roman"/>
          <w:i/>
          <w:iCs/>
          <w:sz w:val="24"/>
          <w:szCs w:val="24"/>
        </w:rPr>
        <w:t xml:space="preserve">          go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money</w:t>
      </w:r>
      <w:proofErr w:type="spellEnd"/>
      <w:r w:rsidRPr="00380CE0">
        <w:rPr>
          <w:rFonts w:ascii="Times New Roman" w:hAnsi="Times New Roman" w:cs="Times New Roman"/>
          <w:i/>
          <w:iCs/>
          <w:sz w:val="24"/>
          <w:szCs w:val="24"/>
        </w:rPr>
        <w:t xml:space="preserve">  </w:t>
      </w:r>
    </w:p>
    <w:p w14:paraId="37E30D2E" w14:textId="43BF2DDC" w:rsidR="00006D00" w:rsidRPr="00380CE0" w:rsidRDefault="00006D00" w:rsidP="007E35D1">
      <w:pPr>
        <w:spacing w:after="0" w:line="360" w:lineRule="auto"/>
        <w:rPr>
          <w:rFonts w:ascii="Times New Roman" w:hAnsi="Times New Roman" w:cs="Times New Roman"/>
          <w:i/>
          <w:iCs/>
          <w:sz w:val="24"/>
          <w:szCs w:val="24"/>
        </w:rPr>
      </w:pPr>
      <w:r w:rsidRPr="00380CE0">
        <w:rPr>
          <w:rFonts w:ascii="Times New Roman" w:hAnsi="Times New Roman" w:cs="Times New Roman"/>
          <w:i/>
          <w:iCs/>
          <w:sz w:val="24"/>
          <w:szCs w:val="24"/>
        </w:rPr>
        <w:t>(=</w:t>
      </w:r>
      <w:proofErr w:type="spellStart"/>
      <w:r w:rsidRPr="00380CE0">
        <w:rPr>
          <w:rFonts w:ascii="Times New Roman" w:hAnsi="Times New Roman" w:cs="Times New Roman"/>
          <w:i/>
          <w:iCs/>
          <w:sz w:val="24"/>
          <w:szCs w:val="24"/>
        </w:rPr>
        <w:t>for</w:t>
      </w:r>
      <w:proofErr w:type="spellEnd"/>
      <w:r w:rsidRPr="00380CE0">
        <w:rPr>
          <w:rFonts w:ascii="Times New Roman" w:hAnsi="Times New Roman" w:cs="Times New Roman"/>
          <w:i/>
          <w:iCs/>
          <w:sz w:val="24"/>
          <w:szCs w:val="24"/>
        </w:rPr>
        <w:t xml:space="preserve"> a </w:t>
      </w:r>
      <w:proofErr w:type="spellStart"/>
      <w:r w:rsidRPr="00380CE0">
        <w:rPr>
          <w:rFonts w:ascii="Times New Roman" w:hAnsi="Times New Roman" w:cs="Times New Roman"/>
          <w:i/>
          <w:iCs/>
          <w:sz w:val="24"/>
          <w:szCs w:val="24"/>
        </w:rPr>
        <w:t>walk</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throw</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it</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out</w:t>
      </w:r>
      <w:proofErr w:type="spellEnd"/>
      <w:r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ab/>
      </w:r>
      <w:r w:rsidRPr="00380CE0">
        <w:rPr>
          <w:rFonts w:ascii="Times New Roman" w:hAnsi="Times New Roman" w:cs="Times New Roman"/>
          <w:i/>
          <w:iCs/>
          <w:sz w:val="24"/>
          <w:szCs w:val="24"/>
        </w:rPr>
        <w:tab/>
        <w:t xml:space="preserve">   (= to </w:t>
      </w:r>
      <w:proofErr w:type="spellStart"/>
      <w:r w:rsidRPr="00380CE0">
        <w:rPr>
          <w:rFonts w:ascii="Times New Roman" w:hAnsi="Times New Roman" w:cs="Times New Roman"/>
          <w:i/>
          <w:iCs/>
          <w:sz w:val="24"/>
          <w:szCs w:val="24"/>
        </w:rPr>
        <w:t>give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them</w:t>
      </w:r>
      <w:proofErr w:type="spellEnd"/>
      <w:r w:rsidRPr="00380CE0">
        <w:rPr>
          <w:rFonts w:ascii="Times New Roman" w:hAnsi="Times New Roman" w:cs="Times New Roman"/>
          <w:i/>
          <w:iCs/>
          <w:sz w:val="24"/>
          <w:szCs w:val="24"/>
        </w:rPr>
        <w:t xml:space="preserve"> to bank) </w:t>
      </w:r>
    </w:p>
    <w:p w14:paraId="47E95EBB" w14:textId="77777777" w:rsidR="00AC4D70" w:rsidRDefault="00AC4D70" w:rsidP="007E35D1">
      <w:pPr>
        <w:spacing w:after="0" w:line="360" w:lineRule="auto"/>
        <w:rPr>
          <w:rFonts w:ascii="Times New Roman" w:hAnsi="Times New Roman" w:cs="Times New Roman"/>
          <w:sz w:val="24"/>
          <w:szCs w:val="24"/>
          <w:lang w:val="en-GB"/>
        </w:rPr>
      </w:pPr>
    </w:p>
    <w:p w14:paraId="1C7D5D41" w14:textId="5923A7CE" w:rsidR="00006D00" w:rsidRPr="00380CE0" w:rsidRDefault="00A7303F" w:rsidP="007E35D1">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 xml:space="preserve">As a subcategory of this meaning we count the collocation of the verb </w:t>
      </w:r>
      <w:proofErr w:type="spellStart"/>
      <w:r>
        <w:rPr>
          <w:rFonts w:ascii="Times New Roman" w:hAnsi="Times New Roman" w:cs="Times New Roman"/>
          <w:i/>
          <w:sz w:val="24"/>
          <w:szCs w:val="24"/>
          <w:lang w:val="en-GB"/>
        </w:rPr>
        <w:t>jít</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with the parts of body, typically in the instrumental form. </w:t>
      </w:r>
      <w:r w:rsidR="00006D00" w:rsidRPr="00380CE0">
        <w:rPr>
          <w:rFonts w:ascii="Times New Roman" w:hAnsi="Times New Roman" w:cs="Times New Roman"/>
          <w:sz w:val="24"/>
          <w:szCs w:val="24"/>
          <w:lang w:val="en-GB"/>
        </w:rPr>
        <w:t xml:space="preserve">It is used about the </w:t>
      </w:r>
      <w:r w:rsidR="00006D00" w:rsidRPr="00380CE0">
        <w:rPr>
          <w:rFonts w:ascii="Times New Roman" w:hAnsi="Times New Roman" w:cs="Times New Roman"/>
          <w:b/>
          <w:bCs/>
          <w:sz w:val="24"/>
          <w:szCs w:val="24"/>
          <w:lang w:val="en-GB"/>
        </w:rPr>
        <w:t xml:space="preserve">parts of </w:t>
      </w:r>
      <w:r w:rsidR="00006D00" w:rsidRPr="00380CE0">
        <w:rPr>
          <w:rFonts w:ascii="Times New Roman" w:hAnsi="Times New Roman" w:cs="Times New Roman"/>
          <w:b/>
          <w:bCs/>
          <w:sz w:val="24"/>
          <w:szCs w:val="24"/>
        </w:rPr>
        <w:t xml:space="preserve">a </w:t>
      </w:r>
      <w:r w:rsidR="00006D00" w:rsidRPr="00380CE0">
        <w:rPr>
          <w:rFonts w:ascii="Times New Roman" w:hAnsi="Times New Roman" w:cs="Times New Roman"/>
          <w:b/>
          <w:bCs/>
          <w:sz w:val="24"/>
          <w:szCs w:val="24"/>
          <w:lang w:val="en-GB"/>
        </w:rPr>
        <w:t>body</w:t>
      </w:r>
      <w:r w:rsidR="00006D00" w:rsidRPr="00380CE0">
        <w:rPr>
          <w:rFonts w:ascii="Times New Roman" w:hAnsi="Times New Roman" w:cs="Times New Roman"/>
          <w:sz w:val="24"/>
          <w:szCs w:val="24"/>
          <w:lang w:val="en-GB"/>
        </w:rPr>
        <w:t>, when we go t</w:t>
      </w:r>
      <w:r>
        <w:rPr>
          <w:rFonts w:ascii="Times New Roman" w:hAnsi="Times New Roman" w:cs="Times New Roman"/>
          <w:sz w:val="24"/>
          <w:szCs w:val="24"/>
          <w:lang w:val="en-GB"/>
        </w:rPr>
        <w:t xml:space="preserve">o the doctor for a consultation concerning these parts of body. </w:t>
      </w:r>
      <w:r w:rsidR="00006D00" w:rsidRPr="00380CE0">
        <w:rPr>
          <w:rFonts w:ascii="Times New Roman" w:hAnsi="Times New Roman" w:cs="Times New Roman"/>
          <w:b/>
          <w:bCs/>
          <w:sz w:val="24"/>
          <w:szCs w:val="24"/>
          <w:lang w:val="en-GB"/>
        </w:rPr>
        <w:tab/>
      </w:r>
    </w:p>
    <w:p w14:paraId="0A48A572" w14:textId="77777777" w:rsidR="00A7303F" w:rsidRDefault="00006D00"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jít s očima        </w:t>
      </w:r>
      <w:r w:rsidR="00D904BD" w:rsidRPr="00380CE0">
        <w:rPr>
          <w:rFonts w:ascii="Times New Roman" w:hAnsi="Times New Roman" w:cs="Times New Roman"/>
          <w:i/>
          <w:iCs/>
          <w:sz w:val="24"/>
          <w:szCs w:val="24"/>
        </w:rPr>
        <w:tab/>
      </w:r>
      <w:r w:rsidRPr="00380CE0">
        <w:rPr>
          <w:rFonts w:ascii="Times New Roman" w:hAnsi="Times New Roman" w:cs="Times New Roman"/>
          <w:i/>
          <w:iCs/>
          <w:sz w:val="24"/>
          <w:szCs w:val="24"/>
        </w:rPr>
        <w:t xml:space="preserve">  jít se </w:t>
      </w:r>
      <w:proofErr w:type="spellStart"/>
      <w:r w:rsidRPr="00380CE0">
        <w:rPr>
          <w:rFonts w:ascii="Times New Roman" w:hAnsi="Times New Roman" w:cs="Times New Roman"/>
          <w:i/>
          <w:iCs/>
          <w:sz w:val="24"/>
          <w:szCs w:val="24"/>
        </w:rPr>
        <w:t>zubama</w:t>
      </w:r>
      <w:proofErr w:type="spellEnd"/>
      <w:r w:rsidRPr="00380CE0">
        <w:rPr>
          <w:rFonts w:ascii="Times New Roman" w:hAnsi="Times New Roman" w:cs="Times New Roman"/>
          <w:i/>
          <w:iCs/>
          <w:sz w:val="24"/>
          <w:szCs w:val="24"/>
        </w:rPr>
        <w:t xml:space="preserve">             jít se </w:t>
      </w:r>
      <w:proofErr w:type="spellStart"/>
      <w:r w:rsidRPr="00380CE0">
        <w:rPr>
          <w:rFonts w:ascii="Times New Roman" w:hAnsi="Times New Roman" w:cs="Times New Roman"/>
          <w:i/>
          <w:iCs/>
          <w:sz w:val="24"/>
          <w:szCs w:val="24"/>
        </w:rPr>
        <w:t>zádama</w:t>
      </w:r>
      <w:proofErr w:type="spellEnd"/>
      <w:r w:rsidRPr="00380CE0">
        <w:rPr>
          <w:rFonts w:ascii="Times New Roman" w:hAnsi="Times New Roman" w:cs="Times New Roman"/>
          <w:i/>
          <w:iCs/>
          <w:sz w:val="24"/>
          <w:szCs w:val="24"/>
        </w:rPr>
        <w:t xml:space="preserve">          </w:t>
      </w:r>
      <w:r w:rsidR="00D904BD"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jít s nohama </w:t>
      </w:r>
    </w:p>
    <w:p w14:paraId="164253F6" w14:textId="1FFFBF36" w:rsidR="00006D00" w:rsidRPr="00A7303F" w:rsidRDefault="00006D00" w:rsidP="007E35D1">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go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eyes</w:t>
      </w:r>
      <w:proofErr w:type="spellEnd"/>
      <w:r w:rsidRPr="00380CE0">
        <w:rPr>
          <w:rFonts w:ascii="Times New Roman" w:hAnsi="Times New Roman" w:cs="Times New Roman"/>
          <w:i/>
          <w:iCs/>
          <w:sz w:val="24"/>
          <w:szCs w:val="24"/>
        </w:rPr>
        <w:t xml:space="preserve">           go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teeth</w:t>
      </w:r>
      <w:proofErr w:type="spellEnd"/>
      <w:r w:rsidRPr="00380CE0">
        <w:rPr>
          <w:rFonts w:ascii="Times New Roman" w:hAnsi="Times New Roman" w:cs="Times New Roman"/>
          <w:i/>
          <w:iCs/>
          <w:sz w:val="24"/>
          <w:szCs w:val="24"/>
        </w:rPr>
        <w:t xml:space="preserve">   </w:t>
      </w:r>
      <w:r w:rsidR="00D904BD" w:rsidRPr="00380CE0">
        <w:rPr>
          <w:rFonts w:ascii="Times New Roman" w:hAnsi="Times New Roman" w:cs="Times New Roman"/>
          <w:i/>
          <w:iCs/>
          <w:sz w:val="24"/>
          <w:szCs w:val="24"/>
        </w:rPr>
        <w:t xml:space="preserve">     go – </w:t>
      </w:r>
      <w:proofErr w:type="spellStart"/>
      <w:r w:rsidR="00D904BD" w:rsidRPr="00380CE0">
        <w:rPr>
          <w:rFonts w:ascii="Times New Roman" w:hAnsi="Times New Roman" w:cs="Times New Roman"/>
          <w:i/>
          <w:iCs/>
          <w:sz w:val="24"/>
          <w:szCs w:val="24"/>
        </w:rPr>
        <w:t>with</w:t>
      </w:r>
      <w:proofErr w:type="spellEnd"/>
      <w:r w:rsidR="00D904BD" w:rsidRPr="00380CE0">
        <w:rPr>
          <w:rFonts w:ascii="Times New Roman" w:hAnsi="Times New Roman" w:cs="Times New Roman"/>
          <w:i/>
          <w:iCs/>
          <w:sz w:val="24"/>
          <w:szCs w:val="24"/>
        </w:rPr>
        <w:t xml:space="preserve"> – </w:t>
      </w:r>
      <w:proofErr w:type="spellStart"/>
      <w:r w:rsidR="00D904BD" w:rsidRPr="00380CE0">
        <w:rPr>
          <w:rFonts w:ascii="Times New Roman" w:hAnsi="Times New Roman" w:cs="Times New Roman"/>
          <w:i/>
          <w:iCs/>
          <w:sz w:val="24"/>
          <w:szCs w:val="24"/>
        </w:rPr>
        <w:t>the</w:t>
      </w:r>
      <w:proofErr w:type="spellEnd"/>
      <w:r w:rsidR="00D904BD" w:rsidRPr="00380CE0">
        <w:rPr>
          <w:rFonts w:ascii="Times New Roman" w:hAnsi="Times New Roman" w:cs="Times New Roman"/>
          <w:i/>
          <w:iCs/>
          <w:sz w:val="24"/>
          <w:szCs w:val="24"/>
        </w:rPr>
        <w:t xml:space="preserve"> </w:t>
      </w:r>
      <w:proofErr w:type="spellStart"/>
      <w:r w:rsidR="00D904BD" w:rsidRPr="00380CE0">
        <w:rPr>
          <w:rFonts w:ascii="Times New Roman" w:hAnsi="Times New Roman" w:cs="Times New Roman"/>
          <w:i/>
          <w:iCs/>
          <w:sz w:val="24"/>
          <w:szCs w:val="24"/>
        </w:rPr>
        <w:t>back</w:t>
      </w:r>
      <w:proofErr w:type="spellEnd"/>
      <w:r w:rsidR="00D904BD" w:rsidRPr="00380CE0">
        <w:rPr>
          <w:rFonts w:ascii="Times New Roman" w:hAnsi="Times New Roman" w:cs="Times New Roman"/>
          <w:i/>
          <w:iCs/>
          <w:sz w:val="24"/>
          <w:szCs w:val="24"/>
        </w:rPr>
        <w:t xml:space="preserve">     g</w:t>
      </w:r>
      <w:r w:rsidRPr="00380CE0">
        <w:rPr>
          <w:rFonts w:ascii="Times New Roman" w:hAnsi="Times New Roman" w:cs="Times New Roman"/>
          <w:i/>
          <w:iCs/>
          <w:sz w:val="24"/>
          <w:szCs w:val="24"/>
        </w:rPr>
        <w:t xml:space="preserve">o – </w:t>
      </w:r>
      <w:proofErr w:type="spellStart"/>
      <w:r w:rsidRPr="00380CE0">
        <w:rPr>
          <w:rFonts w:ascii="Times New Roman" w:hAnsi="Times New Roman" w:cs="Times New Roman"/>
          <w:i/>
          <w:iCs/>
          <w:sz w:val="24"/>
          <w:szCs w:val="24"/>
        </w:rPr>
        <w:t>with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legs</w:t>
      </w:r>
      <w:proofErr w:type="spellEnd"/>
    </w:p>
    <w:p w14:paraId="57D6315A" w14:textId="63BBC7D7" w:rsidR="00D904BD" w:rsidRPr="00380CE0" w:rsidRDefault="00D904BD" w:rsidP="00380CE0">
      <w:pPr>
        <w:spacing w:after="0" w:line="360" w:lineRule="auto"/>
        <w:rPr>
          <w:rFonts w:ascii="Times New Roman" w:hAnsi="Times New Roman" w:cs="Times New Roman"/>
          <w:i/>
          <w:iCs/>
          <w:sz w:val="24"/>
          <w:szCs w:val="24"/>
        </w:rPr>
      </w:pPr>
      <w:r w:rsidRPr="00380CE0">
        <w:rPr>
          <w:rFonts w:ascii="Times New Roman" w:hAnsi="Times New Roman" w:cs="Times New Roman"/>
          <w:i/>
          <w:iCs/>
          <w:sz w:val="24"/>
          <w:szCs w:val="24"/>
        </w:rPr>
        <w:tab/>
        <w:t xml:space="preserve"> </w:t>
      </w:r>
    </w:p>
    <w:p w14:paraId="6CD6D132" w14:textId="77777777" w:rsidR="00A7303F" w:rsidRPr="000414E9" w:rsidRDefault="00A7303F" w:rsidP="00A7303F">
      <w:pPr>
        <w:pStyle w:val="Odstavecseseznamem"/>
        <w:numPr>
          <w:ilvl w:val="1"/>
          <w:numId w:val="45"/>
        </w:num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Metaphorical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movement</w:t>
      </w:r>
      <w:proofErr w:type="spellEnd"/>
      <w:r>
        <w:rPr>
          <w:rFonts w:ascii="Times New Roman" w:hAnsi="Times New Roman" w:cs="Times New Roman"/>
          <w:b/>
          <w:sz w:val="24"/>
          <w:szCs w:val="24"/>
        </w:rPr>
        <w:t xml:space="preserve"> </w:t>
      </w:r>
    </w:p>
    <w:p w14:paraId="6AFE37FE" w14:textId="77777777" w:rsidR="005D4B77" w:rsidRDefault="00A7303F" w:rsidP="007E35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a </w:t>
      </w:r>
      <w:proofErr w:type="spellStart"/>
      <w:r>
        <w:rPr>
          <w:rFonts w:ascii="Times New Roman" w:hAnsi="Times New Roman" w:cs="Times New Roman"/>
          <w:sz w:val="24"/>
          <w:szCs w:val="24"/>
        </w:rPr>
        <w:t>metaphorical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Saicová</w:t>
      </w:r>
      <w:proofErr w:type="spellEnd"/>
      <w:r>
        <w:rPr>
          <w:rFonts w:ascii="Times New Roman" w:hAnsi="Times New Roman" w:cs="Times New Roman"/>
          <w:sz w:val="24"/>
          <w:szCs w:val="24"/>
        </w:rPr>
        <w:t xml:space="preserve"> Římalová (2010) </w:t>
      </w:r>
      <w:proofErr w:type="spellStart"/>
      <w:r>
        <w:rPr>
          <w:rFonts w:ascii="Times New Roman" w:hAnsi="Times New Roman" w:cs="Times New Roman"/>
          <w:sz w:val="24"/>
          <w:szCs w:val="24"/>
        </w:rPr>
        <w:t>indicates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entering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Typically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verb </w:t>
      </w:r>
      <w:r>
        <w:rPr>
          <w:rFonts w:ascii="Times New Roman" w:hAnsi="Times New Roman" w:cs="Times New Roman"/>
          <w:i/>
          <w:sz w:val="24"/>
          <w:szCs w:val="24"/>
        </w:rPr>
        <w:t xml:space="preserve">jít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institution</w:t>
      </w:r>
      <w:proofErr w:type="spellEnd"/>
      <w:r>
        <w:rPr>
          <w:rFonts w:ascii="Times New Roman" w:hAnsi="Times New Roman" w:cs="Times New Roman"/>
          <w:sz w:val="24"/>
          <w:szCs w:val="24"/>
        </w:rPr>
        <w:t xml:space="preserve">, </w:t>
      </w:r>
      <w:proofErr w:type="spellStart"/>
      <w:r w:rsidR="005D4B77">
        <w:rPr>
          <w:rFonts w:ascii="Times New Roman" w:hAnsi="Times New Roman" w:cs="Times New Roman"/>
          <w:sz w:val="24"/>
          <w:szCs w:val="24"/>
        </w:rPr>
        <w:t>anathor</w:t>
      </w:r>
      <w:proofErr w:type="spellEnd"/>
      <w:r w:rsidR="005D4B77">
        <w:rPr>
          <w:rFonts w:ascii="Times New Roman" w:hAnsi="Times New Roman" w:cs="Times New Roman"/>
          <w:sz w:val="24"/>
          <w:szCs w:val="24"/>
        </w:rPr>
        <w:t xml:space="preserve"> verb </w:t>
      </w:r>
      <w:proofErr w:type="spellStart"/>
      <w:r w:rsidR="005D4B77">
        <w:rPr>
          <w:rFonts w:ascii="Times New Roman" w:hAnsi="Times New Roman" w:cs="Times New Roman"/>
          <w:sz w:val="24"/>
          <w:szCs w:val="24"/>
        </w:rPr>
        <w:t>of</w:t>
      </w:r>
      <w:proofErr w:type="spellEnd"/>
      <w:r w:rsidR="005D4B77">
        <w:rPr>
          <w:rFonts w:ascii="Times New Roman" w:hAnsi="Times New Roman" w:cs="Times New Roman"/>
          <w:sz w:val="24"/>
          <w:szCs w:val="24"/>
        </w:rPr>
        <w:t xml:space="preserve"> a </w:t>
      </w:r>
      <w:proofErr w:type="spellStart"/>
      <w:r w:rsidR="005D4B77">
        <w:rPr>
          <w:rFonts w:ascii="Times New Roman" w:hAnsi="Times New Roman" w:cs="Times New Roman"/>
          <w:sz w:val="24"/>
          <w:szCs w:val="24"/>
        </w:rPr>
        <w:t>typical</w:t>
      </w:r>
      <w:proofErr w:type="spellEnd"/>
      <w:r w:rsidR="005D4B77">
        <w:rPr>
          <w:rFonts w:ascii="Times New Roman" w:hAnsi="Times New Roman" w:cs="Times New Roman"/>
          <w:sz w:val="24"/>
          <w:szCs w:val="24"/>
        </w:rPr>
        <w:t xml:space="preserve"> aktivity </w:t>
      </w:r>
      <w:proofErr w:type="spellStart"/>
      <w:r w:rsidR="005D4B77">
        <w:rPr>
          <w:rFonts w:ascii="Times New Roman" w:hAnsi="Times New Roman" w:cs="Times New Roman"/>
          <w:sz w:val="24"/>
          <w:szCs w:val="24"/>
        </w:rPr>
        <w:t>connected</w:t>
      </w:r>
      <w:proofErr w:type="spellEnd"/>
      <w:r w:rsidR="005D4B77">
        <w:rPr>
          <w:rFonts w:ascii="Times New Roman" w:hAnsi="Times New Roman" w:cs="Times New Roman"/>
          <w:sz w:val="24"/>
          <w:szCs w:val="24"/>
        </w:rPr>
        <w:t xml:space="preserve"> </w:t>
      </w:r>
      <w:proofErr w:type="spellStart"/>
      <w:r w:rsidR="005D4B77">
        <w:rPr>
          <w:rFonts w:ascii="Times New Roman" w:hAnsi="Times New Roman" w:cs="Times New Roman"/>
          <w:sz w:val="24"/>
          <w:szCs w:val="24"/>
        </w:rPr>
        <w:t>with</w:t>
      </w:r>
      <w:proofErr w:type="spellEnd"/>
      <w:r w:rsidR="005D4B77">
        <w:rPr>
          <w:rFonts w:ascii="Times New Roman" w:hAnsi="Times New Roman" w:cs="Times New Roman"/>
          <w:sz w:val="24"/>
          <w:szCs w:val="24"/>
        </w:rPr>
        <w:t xml:space="preserve"> a </w:t>
      </w:r>
      <w:proofErr w:type="spellStart"/>
      <w:r w:rsidR="005D4B77">
        <w:rPr>
          <w:rFonts w:ascii="Times New Roman" w:hAnsi="Times New Roman" w:cs="Times New Roman"/>
          <w:sz w:val="24"/>
          <w:szCs w:val="24"/>
        </w:rPr>
        <w:t>institution</w:t>
      </w:r>
      <w:proofErr w:type="spellEnd"/>
      <w:r w:rsidR="005D4B77">
        <w:rPr>
          <w:rFonts w:ascii="Times New Roman" w:hAnsi="Times New Roman" w:cs="Times New Roman"/>
          <w:sz w:val="24"/>
          <w:szCs w:val="24"/>
        </w:rPr>
        <w:t xml:space="preserve"> </w:t>
      </w:r>
      <w:proofErr w:type="spellStart"/>
      <w:r w:rsidR="005D4B77">
        <w:rPr>
          <w:rFonts w:ascii="Times New Roman" w:hAnsi="Times New Roman" w:cs="Times New Roman"/>
          <w:sz w:val="24"/>
          <w:szCs w:val="24"/>
        </w:rPr>
        <w:t>is</w:t>
      </w:r>
      <w:proofErr w:type="spellEnd"/>
      <w:r w:rsidR="005D4B77">
        <w:rPr>
          <w:rFonts w:ascii="Times New Roman" w:hAnsi="Times New Roman" w:cs="Times New Roman"/>
          <w:sz w:val="24"/>
          <w:szCs w:val="24"/>
        </w:rPr>
        <w:t xml:space="preserve"> </w:t>
      </w:r>
      <w:proofErr w:type="spellStart"/>
      <w:r w:rsidR="005D4B77">
        <w:rPr>
          <w:rFonts w:ascii="Times New Roman" w:hAnsi="Times New Roman" w:cs="Times New Roman"/>
          <w:sz w:val="24"/>
          <w:szCs w:val="24"/>
        </w:rPr>
        <w:t>connected</w:t>
      </w:r>
      <w:proofErr w:type="spellEnd"/>
      <w:r w:rsidR="005D4B77">
        <w:rPr>
          <w:rFonts w:ascii="Times New Roman" w:hAnsi="Times New Roman" w:cs="Times New Roman"/>
          <w:sz w:val="24"/>
          <w:szCs w:val="24"/>
        </w:rPr>
        <w:t xml:space="preserve">. </w:t>
      </w:r>
    </w:p>
    <w:p w14:paraId="37F1D720" w14:textId="77777777" w:rsidR="007E35D1" w:rsidRDefault="005D4B77" w:rsidP="00380CE0">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r w:rsidRPr="005D4B77">
        <w:rPr>
          <w:rFonts w:ascii="Times New Roman" w:hAnsi="Times New Roman" w:cs="Times New Roman"/>
          <w:sz w:val="24"/>
          <w:szCs w:val="24"/>
        </w:rPr>
        <w:t>e</w:t>
      </w:r>
      <w:proofErr w:type="spellStart"/>
      <w:r w:rsidR="00006D00" w:rsidRPr="005D4B77">
        <w:rPr>
          <w:rFonts w:ascii="Times New Roman" w:hAnsi="Times New Roman" w:cs="Times New Roman"/>
          <w:sz w:val="24"/>
          <w:szCs w:val="24"/>
          <w:lang w:val="en-GB"/>
        </w:rPr>
        <w:t>ntering</w:t>
      </w:r>
      <w:proofErr w:type="spellEnd"/>
      <w:r w:rsidR="00006D00" w:rsidRPr="005D4B77">
        <w:rPr>
          <w:rFonts w:ascii="Times New Roman" w:hAnsi="Times New Roman" w:cs="Times New Roman"/>
          <w:sz w:val="24"/>
          <w:szCs w:val="24"/>
          <w:lang w:val="en-GB"/>
        </w:rPr>
        <w:t xml:space="preserve"> a new situation</w:t>
      </w:r>
    </w:p>
    <w:p w14:paraId="2BEF7261" w14:textId="53D6A7E3" w:rsidR="00006D00" w:rsidRPr="00380CE0" w:rsidRDefault="009E098C"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j</w:t>
      </w:r>
      <w:r w:rsidR="00006D00" w:rsidRPr="00380CE0">
        <w:rPr>
          <w:rFonts w:ascii="Times New Roman" w:hAnsi="Times New Roman" w:cs="Times New Roman"/>
          <w:i/>
          <w:iCs/>
          <w:sz w:val="24"/>
          <w:szCs w:val="24"/>
        </w:rPr>
        <w:t xml:space="preserve">ít do důchodu               jít na medicínu                          </w:t>
      </w:r>
      <w:r w:rsidRPr="00380CE0">
        <w:rPr>
          <w:rFonts w:ascii="Times New Roman" w:hAnsi="Times New Roman" w:cs="Times New Roman"/>
          <w:i/>
          <w:iCs/>
          <w:sz w:val="24"/>
          <w:szCs w:val="24"/>
        </w:rPr>
        <w:t xml:space="preserve">                      </w:t>
      </w:r>
      <w:r w:rsidR="00006D00" w:rsidRPr="00380CE0">
        <w:rPr>
          <w:rFonts w:ascii="Times New Roman" w:hAnsi="Times New Roman" w:cs="Times New Roman"/>
          <w:i/>
          <w:iCs/>
          <w:sz w:val="24"/>
          <w:szCs w:val="24"/>
        </w:rPr>
        <w:t xml:space="preserve"> jít sedět              </w:t>
      </w:r>
    </w:p>
    <w:p w14:paraId="1C03CECE" w14:textId="6CF39152"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xml:space="preserve">Go – to – a pension. </w:t>
      </w:r>
      <w:r w:rsidRPr="00380CE0">
        <w:rPr>
          <w:rFonts w:ascii="Times New Roman" w:hAnsi="Times New Roman" w:cs="Times New Roman"/>
          <w:i/>
          <w:iCs/>
          <w:sz w:val="24"/>
          <w:szCs w:val="24"/>
          <w:lang w:val="en-GB"/>
        </w:rPr>
        <w:tab/>
        <w:t xml:space="preserve">   Go – at – the medicine.         </w:t>
      </w:r>
      <w:r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lang w:val="en-GB"/>
        </w:rPr>
        <w:t xml:space="preserve"> </w:t>
      </w:r>
      <w:r w:rsidR="009E098C" w:rsidRPr="00380CE0">
        <w:rPr>
          <w:rFonts w:ascii="Times New Roman" w:hAnsi="Times New Roman" w:cs="Times New Roman"/>
          <w:i/>
          <w:iCs/>
          <w:sz w:val="24"/>
          <w:szCs w:val="24"/>
          <w:lang w:val="en-GB"/>
        </w:rPr>
        <w:t xml:space="preserve">                    </w:t>
      </w:r>
      <w:r w:rsidRPr="00380CE0">
        <w:rPr>
          <w:rFonts w:ascii="Times New Roman" w:hAnsi="Times New Roman" w:cs="Times New Roman"/>
          <w:i/>
          <w:iCs/>
          <w:sz w:val="24"/>
          <w:szCs w:val="24"/>
          <w:lang w:val="en-GB"/>
        </w:rPr>
        <w:t xml:space="preserve">Go – to sit.                       </w:t>
      </w:r>
    </w:p>
    <w:p w14:paraId="592166F6" w14:textId="571AD92B"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xml:space="preserve">= To retire.                </w:t>
      </w:r>
      <w:r w:rsidRPr="00380CE0">
        <w:rPr>
          <w:rFonts w:ascii="Times New Roman" w:hAnsi="Times New Roman" w:cs="Times New Roman"/>
          <w:i/>
          <w:iCs/>
          <w:sz w:val="24"/>
          <w:szCs w:val="24"/>
        </w:rPr>
        <w:tab/>
      </w:r>
      <w:r w:rsidRPr="00380CE0">
        <w:rPr>
          <w:rFonts w:ascii="Times New Roman" w:hAnsi="Times New Roman" w:cs="Times New Roman"/>
          <w:i/>
          <w:iCs/>
          <w:sz w:val="24"/>
          <w:szCs w:val="24"/>
          <w:lang w:val="en-GB"/>
        </w:rPr>
        <w:t xml:space="preserve">   = Start to study at the medical faculty.    </w:t>
      </w:r>
      <w:r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lang w:val="en-GB"/>
        </w:rPr>
        <w:t xml:space="preserve">  Go into prison.              </w:t>
      </w:r>
    </w:p>
    <w:p w14:paraId="700E81AD" w14:textId="77777777" w:rsidR="009E098C" w:rsidRPr="00380CE0" w:rsidRDefault="009E098C" w:rsidP="00380CE0">
      <w:pPr>
        <w:spacing w:after="0" w:line="360" w:lineRule="auto"/>
        <w:rPr>
          <w:rFonts w:ascii="Times New Roman" w:hAnsi="Times New Roman" w:cs="Times New Roman"/>
          <w:sz w:val="24"/>
          <w:szCs w:val="24"/>
          <w:lang w:val="en-GB"/>
        </w:rPr>
      </w:pPr>
    </w:p>
    <w:p w14:paraId="7177D90F" w14:textId="493E8DBE" w:rsidR="00006D00" w:rsidRPr="005D4B77" w:rsidRDefault="005D4B77" w:rsidP="005D4B77">
      <w:pPr>
        <w:spacing w:after="0" w:line="360" w:lineRule="auto"/>
        <w:rPr>
          <w:rFonts w:ascii="Times New Roman" w:hAnsi="Times New Roman" w:cs="Times New Roman"/>
          <w:sz w:val="24"/>
          <w:szCs w:val="24"/>
        </w:rPr>
      </w:pPr>
      <w:r>
        <w:rPr>
          <w:rFonts w:ascii="Times New Roman" w:hAnsi="Times New Roman" w:cs="Times New Roman"/>
          <w:sz w:val="24"/>
          <w:szCs w:val="24"/>
          <w:lang w:val="en-GB"/>
        </w:rPr>
        <w:t>o</w:t>
      </w:r>
      <w:r w:rsidRPr="005D4B77">
        <w:rPr>
          <w:rFonts w:ascii="Times New Roman" w:hAnsi="Times New Roman" w:cs="Times New Roman"/>
          <w:sz w:val="24"/>
          <w:szCs w:val="24"/>
          <w:lang w:val="en-GB"/>
        </w:rPr>
        <w:t>r a b</w:t>
      </w:r>
      <w:r w:rsidR="00006D00" w:rsidRPr="005D4B77">
        <w:rPr>
          <w:rFonts w:ascii="Times New Roman" w:hAnsi="Times New Roman" w:cs="Times New Roman"/>
          <w:sz w:val="24"/>
          <w:szCs w:val="24"/>
          <w:lang w:val="en-GB"/>
        </w:rPr>
        <w:t>eginn</w:t>
      </w:r>
      <w:r w:rsidR="009E098C" w:rsidRPr="005D4B77">
        <w:rPr>
          <w:rFonts w:ascii="Times New Roman" w:hAnsi="Times New Roman" w:cs="Times New Roman"/>
          <w:sz w:val="24"/>
          <w:szCs w:val="24"/>
          <w:lang w:val="en-GB"/>
        </w:rPr>
        <w:t xml:space="preserve">ing </w:t>
      </w:r>
      <w:r w:rsidR="00006D00" w:rsidRPr="005D4B77">
        <w:rPr>
          <w:rFonts w:ascii="Times New Roman" w:hAnsi="Times New Roman" w:cs="Times New Roman"/>
          <w:sz w:val="24"/>
          <w:szCs w:val="24"/>
          <w:lang w:val="en-GB"/>
        </w:rPr>
        <w:t>an activity</w:t>
      </w:r>
      <w:r w:rsidR="00CA021B" w:rsidRPr="005D4B77">
        <w:rPr>
          <w:rFonts w:ascii="Times New Roman" w:hAnsi="Times New Roman" w:cs="Times New Roman"/>
          <w:sz w:val="24"/>
          <w:szCs w:val="24"/>
          <w:lang w:val="en-GB"/>
        </w:rPr>
        <w:t>:</w:t>
      </w:r>
    </w:p>
    <w:p w14:paraId="7624E7AA" w14:textId="77777777" w:rsidR="005D4B77" w:rsidRDefault="00006D00" w:rsidP="00380CE0">
      <w:pPr>
        <w:spacing w:after="0" w:line="360" w:lineRule="auto"/>
        <w:rPr>
          <w:rFonts w:ascii="Times New Roman" w:hAnsi="Times New Roman" w:cs="Times New Roman"/>
          <w:i/>
          <w:iCs/>
          <w:sz w:val="24"/>
          <w:szCs w:val="24"/>
          <w:lang w:val="en-GB"/>
        </w:rPr>
      </w:pPr>
      <w:r w:rsidRPr="00380CE0">
        <w:rPr>
          <w:rFonts w:ascii="Times New Roman" w:hAnsi="Times New Roman" w:cs="Times New Roman"/>
          <w:i/>
          <w:iCs/>
          <w:sz w:val="24"/>
          <w:szCs w:val="24"/>
        </w:rPr>
        <w:t xml:space="preserve">jít do toho        </w:t>
      </w:r>
      <w:r w:rsidR="009E098C" w:rsidRPr="00380CE0">
        <w:rPr>
          <w:rFonts w:ascii="Times New Roman" w:hAnsi="Times New Roman" w:cs="Times New Roman"/>
          <w:i/>
          <w:iCs/>
          <w:sz w:val="24"/>
          <w:szCs w:val="24"/>
        </w:rPr>
        <w:tab/>
      </w:r>
      <w:r w:rsidR="009E098C" w:rsidRPr="00380CE0">
        <w:rPr>
          <w:rFonts w:ascii="Times New Roman" w:hAnsi="Times New Roman" w:cs="Times New Roman"/>
          <w:i/>
          <w:iCs/>
          <w:sz w:val="24"/>
          <w:szCs w:val="24"/>
        </w:rPr>
        <w:tab/>
      </w:r>
      <w:r w:rsidRPr="00380CE0">
        <w:rPr>
          <w:rFonts w:ascii="Times New Roman" w:hAnsi="Times New Roman" w:cs="Times New Roman"/>
          <w:i/>
          <w:iCs/>
          <w:sz w:val="24"/>
          <w:szCs w:val="24"/>
        </w:rPr>
        <w:t xml:space="preserve">Pojďme mluvit o něčem jiném!      </w:t>
      </w:r>
      <w:r w:rsidR="009E098C"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w:t>
      </w:r>
    </w:p>
    <w:p w14:paraId="228D339D" w14:textId="59B7AAEB" w:rsidR="009E098C" w:rsidRPr="005D4B77" w:rsidRDefault="00006D00" w:rsidP="00380CE0">
      <w:pPr>
        <w:spacing w:after="0" w:line="360" w:lineRule="auto"/>
        <w:rPr>
          <w:rFonts w:ascii="Times New Roman" w:hAnsi="Times New Roman" w:cs="Times New Roman"/>
          <w:i/>
          <w:iCs/>
          <w:sz w:val="24"/>
          <w:szCs w:val="24"/>
          <w:lang w:val="en-GB"/>
        </w:rPr>
      </w:pPr>
      <w:r w:rsidRPr="00380CE0">
        <w:rPr>
          <w:rFonts w:ascii="Times New Roman" w:hAnsi="Times New Roman" w:cs="Times New Roman"/>
          <w:i/>
          <w:iCs/>
          <w:sz w:val="24"/>
          <w:szCs w:val="24"/>
          <w:lang w:val="en-GB"/>
        </w:rPr>
        <w:t>Go–into–that.</w:t>
      </w:r>
      <w:r w:rsidR="009E098C" w:rsidRPr="00380CE0">
        <w:rPr>
          <w:rFonts w:ascii="Times New Roman" w:hAnsi="Times New Roman" w:cs="Times New Roman"/>
          <w:i/>
          <w:iCs/>
          <w:sz w:val="24"/>
          <w:szCs w:val="24"/>
          <w:lang w:val="en-GB"/>
        </w:rPr>
        <w:t xml:space="preserve">   </w:t>
      </w:r>
      <w:r w:rsidR="009E098C" w:rsidRPr="00380CE0">
        <w:rPr>
          <w:rFonts w:ascii="Times New Roman" w:hAnsi="Times New Roman" w:cs="Times New Roman"/>
          <w:i/>
          <w:iCs/>
          <w:sz w:val="24"/>
          <w:szCs w:val="24"/>
          <w:lang w:val="en-GB"/>
        </w:rPr>
        <w:tab/>
      </w:r>
      <w:r w:rsidR="009E098C" w:rsidRPr="00380CE0">
        <w:rPr>
          <w:rFonts w:ascii="Times New Roman" w:hAnsi="Times New Roman" w:cs="Times New Roman"/>
          <w:i/>
          <w:iCs/>
          <w:sz w:val="24"/>
          <w:szCs w:val="24"/>
          <w:lang w:val="en-GB"/>
        </w:rPr>
        <w:tab/>
      </w:r>
      <w:r w:rsidRPr="00380CE0">
        <w:rPr>
          <w:rFonts w:ascii="Times New Roman" w:hAnsi="Times New Roman" w:cs="Times New Roman"/>
          <w:i/>
          <w:iCs/>
          <w:sz w:val="24"/>
          <w:szCs w:val="24"/>
          <w:lang w:val="en-GB"/>
        </w:rPr>
        <w:t>Let´s go</w:t>
      </w:r>
      <w:r w:rsidR="009E098C" w:rsidRPr="00380CE0">
        <w:rPr>
          <w:rFonts w:ascii="Times New Roman" w:hAnsi="Times New Roman" w:cs="Times New Roman"/>
          <w:i/>
          <w:iCs/>
          <w:sz w:val="24"/>
          <w:szCs w:val="24"/>
          <w:lang w:val="en-GB"/>
        </w:rPr>
        <w:t>- to speak</w:t>
      </w:r>
      <w:r w:rsidRPr="00380CE0">
        <w:rPr>
          <w:rFonts w:ascii="Times New Roman" w:hAnsi="Times New Roman" w:cs="Times New Roman"/>
          <w:i/>
          <w:iCs/>
          <w:sz w:val="24"/>
          <w:szCs w:val="24"/>
          <w:lang w:val="en-GB"/>
        </w:rPr>
        <w:t>–about–</w:t>
      </w:r>
      <w:r w:rsidR="009E098C" w:rsidRPr="00380CE0">
        <w:rPr>
          <w:rFonts w:ascii="Times New Roman" w:hAnsi="Times New Roman" w:cs="Times New Roman"/>
          <w:i/>
          <w:iCs/>
          <w:sz w:val="24"/>
          <w:szCs w:val="24"/>
          <w:lang w:val="en-GB"/>
        </w:rPr>
        <w:t>something</w:t>
      </w:r>
      <w:r w:rsidRPr="00380CE0">
        <w:rPr>
          <w:rFonts w:ascii="Times New Roman" w:hAnsi="Times New Roman" w:cs="Times New Roman"/>
          <w:i/>
          <w:iCs/>
          <w:sz w:val="24"/>
          <w:szCs w:val="24"/>
          <w:lang w:val="en-GB"/>
        </w:rPr>
        <w:t xml:space="preserve">–different.  </w:t>
      </w:r>
    </w:p>
    <w:p w14:paraId="5CFDC160" w14:textId="13BB7B1A" w:rsidR="009E098C" w:rsidRPr="00380CE0" w:rsidRDefault="00006D00" w:rsidP="00380CE0">
      <w:pPr>
        <w:spacing w:after="0" w:line="360" w:lineRule="auto"/>
        <w:rPr>
          <w:rFonts w:ascii="Times New Roman" w:hAnsi="Times New Roman" w:cs="Times New Roman"/>
          <w:i/>
          <w:iCs/>
          <w:sz w:val="24"/>
          <w:szCs w:val="24"/>
          <w:lang w:val="en-GB"/>
        </w:rPr>
      </w:pPr>
      <w:r w:rsidRPr="00380CE0">
        <w:rPr>
          <w:rFonts w:ascii="Times New Roman" w:hAnsi="Times New Roman" w:cs="Times New Roman"/>
          <w:i/>
          <w:iCs/>
          <w:sz w:val="24"/>
          <w:szCs w:val="24"/>
          <w:lang w:val="en-GB"/>
        </w:rPr>
        <w:t xml:space="preserve">= Agree to do something.   </w:t>
      </w:r>
      <w:r w:rsidR="009E098C" w:rsidRPr="00380CE0">
        <w:rPr>
          <w:rFonts w:ascii="Times New Roman" w:hAnsi="Times New Roman" w:cs="Times New Roman"/>
          <w:i/>
          <w:iCs/>
          <w:sz w:val="24"/>
          <w:szCs w:val="24"/>
          <w:lang w:val="en-GB"/>
        </w:rPr>
        <w:tab/>
      </w:r>
      <w:r w:rsidRPr="00380CE0">
        <w:rPr>
          <w:rFonts w:ascii="Times New Roman" w:hAnsi="Times New Roman" w:cs="Times New Roman"/>
          <w:i/>
          <w:iCs/>
          <w:sz w:val="24"/>
          <w:szCs w:val="24"/>
          <w:lang w:val="en-GB"/>
        </w:rPr>
        <w:t xml:space="preserve">= Let´s speak about something different.                           </w:t>
      </w:r>
    </w:p>
    <w:p w14:paraId="5D1B2032" w14:textId="77777777" w:rsidR="009E098C" w:rsidRPr="00380CE0" w:rsidRDefault="009E098C" w:rsidP="00380CE0">
      <w:pPr>
        <w:spacing w:after="0" w:line="360" w:lineRule="auto"/>
        <w:rPr>
          <w:rFonts w:ascii="Times New Roman" w:hAnsi="Times New Roman" w:cs="Times New Roman"/>
          <w:i/>
          <w:iCs/>
          <w:sz w:val="24"/>
          <w:szCs w:val="24"/>
          <w:lang w:val="en-GB"/>
        </w:rPr>
      </w:pPr>
    </w:p>
    <w:p w14:paraId="5F23AE8E" w14:textId="77777777" w:rsidR="009E098C" w:rsidRPr="00380CE0" w:rsidRDefault="009E098C" w:rsidP="00380CE0">
      <w:pPr>
        <w:spacing w:after="0" w:line="360" w:lineRule="auto"/>
        <w:rPr>
          <w:rFonts w:ascii="Times New Roman" w:hAnsi="Times New Roman" w:cs="Times New Roman"/>
          <w:b/>
          <w:bCs/>
          <w:sz w:val="24"/>
          <w:szCs w:val="24"/>
        </w:rPr>
      </w:pPr>
    </w:p>
    <w:p w14:paraId="7759FCA4" w14:textId="78D1F933" w:rsidR="00006D00" w:rsidRPr="00085515" w:rsidRDefault="00006D00" w:rsidP="007E35D1">
      <w:pPr>
        <w:pStyle w:val="Styl2"/>
      </w:pPr>
      <w:r w:rsidRPr="00380CE0">
        <w:rPr>
          <w:lang w:val="en-GB"/>
        </w:rPr>
        <w:t xml:space="preserve">Movement of inanimate </w:t>
      </w:r>
      <w:r w:rsidR="00AC4D70">
        <w:rPr>
          <w:lang w:val="en-GB"/>
        </w:rPr>
        <w:t xml:space="preserve">entities </w:t>
      </w:r>
    </w:p>
    <w:p w14:paraId="2DFA0845" w14:textId="5CAB68C5" w:rsidR="00085515" w:rsidRDefault="00085515" w:rsidP="00085515">
      <w:pPr>
        <w:pStyle w:val="Styl2"/>
        <w:numPr>
          <w:ilvl w:val="0"/>
          <w:numId w:val="0"/>
        </w:numPr>
        <w:rPr>
          <w:b w:val="0"/>
        </w:rPr>
      </w:pPr>
      <w:r>
        <w:rPr>
          <w:b w:val="0"/>
        </w:rPr>
        <w:t>Pohyb neživých entit</w:t>
      </w:r>
      <w:r w:rsidRPr="00085515">
        <w:rPr>
          <w:b w:val="0"/>
        </w:rPr>
        <w:t xml:space="preserve"> je spojován se slovesem být jak</w:t>
      </w:r>
      <w:r>
        <w:rPr>
          <w:b w:val="0"/>
        </w:rPr>
        <w:t xml:space="preserve"> v případě, že se jedná o skutečný</w:t>
      </w:r>
      <w:r w:rsidRPr="00085515">
        <w:rPr>
          <w:b w:val="0"/>
        </w:rPr>
        <w:t xml:space="preserve"> pravidelný pohyb </w:t>
      </w:r>
      <w:r>
        <w:rPr>
          <w:b w:val="0"/>
        </w:rPr>
        <w:t xml:space="preserve">fyzických věcí </w:t>
      </w:r>
      <w:r>
        <w:rPr>
          <w:b w:val="0"/>
          <w:i/>
        </w:rPr>
        <w:t>dopis, kniha, opona</w:t>
      </w:r>
      <w:r>
        <w:rPr>
          <w:b w:val="0"/>
        </w:rPr>
        <w:t xml:space="preserve"> </w:t>
      </w:r>
      <w:r w:rsidRPr="00085515">
        <w:rPr>
          <w:b w:val="0"/>
        </w:rPr>
        <w:t xml:space="preserve">z místa A na místo B, tak v případě </w:t>
      </w:r>
      <w:r>
        <w:rPr>
          <w:b w:val="0"/>
        </w:rPr>
        <w:t xml:space="preserve">reálných objektů, u nichž k žádnému pohybu nedochází </w:t>
      </w:r>
      <w:r>
        <w:rPr>
          <w:b w:val="0"/>
          <w:i/>
        </w:rPr>
        <w:t>okna, cesta</w:t>
      </w:r>
      <w:r>
        <w:rPr>
          <w:b w:val="0"/>
        </w:rPr>
        <w:t xml:space="preserve">, ale představa pohybu je na ně pouze přenášena, tak i u </w:t>
      </w:r>
      <w:r w:rsidRPr="00085515">
        <w:rPr>
          <w:b w:val="0"/>
        </w:rPr>
        <w:t>ab</w:t>
      </w:r>
      <w:r>
        <w:rPr>
          <w:b w:val="0"/>
        </w:rPr>
        <w:t xml:space="preserve">strakt </w:t>
      </w:r>
      <w:r>
        <w:rPr>
          <w:b w:val="0"/>
          <w:i/>
        </w:rPr>
        <w:t>ceny, chřipka</w:t>
      </w:r>
      <w:r>
        <w:rPr>
          <w:b w:val="0"/>
        </w:rPr>
        <w:t>, u nichž také není pohyb sledovatelný.</w:t>
      </w:r>
    </w:p>
    <w:p w14:paraId="3585FF43" w14:textId="77777777" w:rsidR="00085515" w:rsidRPr="00085515" w:rsidRDefault="00085515" w:rsidP="00085515">
      <w:pPr>
        <w:pStyle w:val="Styl2"/>
        <w:numPr>
          <w:ilvl w:val="0"/>
          <w:numId w:val="0"/>
        </w:numPr>
        <w:rPr>
          <w:b w:val="0"/>
        </w:rPr>
      </w:pPr>
    </w:p>
    <w:p w14:paraId="523E057B" w14:textId="7D2CB097" w:rsidR="00006D00" w:rsidRPr="00380CE0" w:rsidRDefault="00006D00" w:rsidP="007E35D1">
      <w:pPr>
        <w:pStyle w:val="Styl3"/>
      </w:pPr>
      <w:r w:rsidRPr="00380CE0">
        <w:t>Regular physical movement of inanimate</w:t>
      </w:r>
      <w:r w:rsidR="00AC4D70">
        <w:t xml:space="preserve"> entities </w:t>
      </w:r>
    </w:p>
    <w:p w14:paraId="30651AB9" w14:textId="1958B4A9"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Dopis jde 3 dny.            </w:t>
      </w:r>
      <w:r w:rsidR="009E098C"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Kniha šla z ruky do ruky.         </w:t>
      </w:r>
      <w:r w:rsidR="009E098C" w:rsidRPr="00380CE0">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Opona jde vzhůru. </w:t>
      </w:r>
    </w:p>
    <w:p w14:paraId="31BEF949" w14:textId="2BC638FF"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A </w:t>
      </w:r>
      <w:proofErr w:type="spellStart"/>
      <w:r w:rsidRPr="00380CE0">
        <w:rPr>
          <w:rFonts w:ascii="Times New Roman" w:hAnsi="Times New Roman" w:cs="Times New Roman"/>
          <w:i/>
          <w:iCs/>
          <w:sz w:val="24"/>
          <w:szCs w:val="24"/>
        </w:rPr>
        <w:t>letter</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 3 </w:t>
      </w:r>
      <w:proofErr w:type="spellStart"/>
      <w:r w:rsidRPr="00380CE0">
        <w:rPr>
          <w:rFonts w:ascii="Times New Roman" w:hAnsi="Times New Roman" w:cs="Times New Roman"/>
          <w:i/>
          <w:iCs/>
          <w:sz w:val="24"/>
          <w:szCs w:val="24"/>
        </w:rPr>
        <w:t>days</w:t>
      </w:r>
      <w:proofErr w:type="spellEnd"/>
      <w:r w:rsidRPr="00380CE0">
        <w:rPr>
          <w:rFonts w:ascii="Times New Roman" w:hAnsi="Times New Roman" w:cs="Times New Roman"/>
          <w:i/>
          <w:iCs/>
          <w:sz w:val="24"/>
          <w:szCs w:val="24"/>
        </w:rPr>
        <w:t xml:space="preserve">.     </w:t>
      </w:r>
      <w:r w:rsidR="009E098C" w:rsidRPr="00380CE0">
        <w:rPr>
          <w:rFonts w:ascii="Times New Roman" w:hAnsi="Times New Roman" w:cs="Times New Roman"/>
          <w:i/>
          <w:iCs/>
          <w:sz w:val="24"/>
          <w:szCs w:val="24"/>
        </w:rPr>
        <w:t xml:space="preserve">A </w:t>
      </w:r>
      <w:proofErr w:type="spellStart"/>
      <w:proofErr w:type="gramStart"/>
      <w:r w:rsidR="009E098C" w:rsidRPr="00380CE0">
        <w:rPr>
          <w:rFonts w:ascii="Times New Roman" w:hAnsi="Times New Roman" w:cs="Times New Roman"/>
          <w:i/>
          <w:iCs/>
          <w:sz w:val="24"/>
          <w:szCs w:val="24"/>
        </w:rPr>
        <w:t>book</w:t>
      </w:r>
      <w:proofErr w:type="spellEnd"/>
      <w:proofErr w:type="gramEnd"/>
      <w:r w:rsidR="009E098C" w:rsidRPr="00380CE0">
        <w:rPr>
          <w:rFonts w:ascii="Times New Roman" w:hAnsi="Times New Roman" w:cs="Times New Roman"/>
          <w:i/>
          <w:iCs/>
          <w:sz w:val="24"/>
          <w:szCs w:val="24"/>
        </w:rPr>
        <w:t>–</w:t>
      </w:r>
      <w:proofErr w:type="spellStart"/>
      <w:proofErr w:type="gramStart"/>
      <w:r w:rsidRPr="00380CE0">
        <w:rPr>
          <w:rFonts w:ascii="Times New Roman" w:hAnsi="Times New Roman" w:cs="Times New Roman"/>
          <w:i/>
          <w:iCs/>
          <w:sz w:val="24"/>
          <w:szCs w:val="24"/>
        </w:rPr>
        <w:t>w</w:t>
      </w:r>
      <w:r w:rsidR="009E098C" w:rsidRPr="00380CE0">
        <w:rPr>
          <w:rFonts w:ascii="Times New Roman" w:hAnsi="Times New Roman" w:cs="Times New Roman"/>
          <w:i/>
          <w:iCs/>
          <w:sz w:val="24"/>
          <w:szCs w:val="24"/>
        </w:rPr>
        <w:t>ent</w:t>
      </w:r>
      <w:proofErr w:type="spellEnd"/>
      <w:proofErr w:type="gramEnd"/>
      <w:r w:rsidR="009E098C" w:rsidRPr="00380CE0">
        <w:rPr>
          <w:rFonts w:ascii="Times New Roman" w:hAnsi="Times New Roman" w:cs="Times New Roman"/>
          <w:i/>
          <w:iCs/>
          <w:sz w:val="24"/>
          <w:szCs w:val="24"/>
        </w:rPr>
        <w:t>–</w:t>
      </w:r>
      <w:proofErr w:type="spellStart"/>
      <w:r w:rsidR="009E098C" w:rsidRPr="00380CE0">
        <w:rPr>
          <w:rFonts w:ascii="Times New Roman" w:hAnsi="Times New Roman" w:cs="Times New Roman"/>
          <w:i/>
          <w:iCs/>
          <w:sz w:val="24"/>
          <w:szCs w:val="24"/>
        </w:rPr>
        <w:t>from</w:t>
      </w:r>
      <w:proofErr w:type="spellEnd"/>
      <w:r w:rsidR="009E098C" w:rsidRPr="00380CE0">
        <w:rPr>
          <w:rFonts w:ascii="Times New Roman" w:hAnsi="Times New Roman" w:cs="Times New Roman"/>
          <w:i/>
          <w:iCs/>
          <w:sz w:val="24"/>
          <w:szCs w:val="24"/>
        </w:rPr>
        <w:t xml:space="preserve">–a hand–to–hand.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curtain</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 up. </w:t>
      </w:r>
    </w:p>
    <w:p w14:paraId="066E2357" w14:textId="63BADD88"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It</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takes</w:t>
      </w:r>
      <w:proofErr w:type="spellEnd"/>
      <w:r w:rsidRPr="00380CE0">
        <w:rPr>
          <w:rFonts w:ascii="Times New Roman" w:hAnsi="Times New Roman" w:cs="Times New Roman"/>
          <w:i/>
          <w:iCs/>
          <w:sz w:val="24"/>
          <w:szCs w:val="24"/>
        </w:rPr>
        <w:t xml:space="preserve"> 3 </w:t>
      </w:r>
      <w:proofErr w:type="spellStart"/>
      <w:r w:rsidRPr="00380CE0">
        <w:rPr>
          <w:rFonts w:ascii="Times New Roman" w:hAnsi="Times New Roman" w:cs="Times New Roman"/>
          <w:i/>
          <w:iCs/>
          <w:sz w:val="24"/>
          <w:szCs w:val="24"/>
        </w:rPr>
        <w:t>days</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get</w:t>
      </w:r>
      <w:proofErr w:type="spellEnd"/>
      <w:r w:rsidRPr="00380CE0">
        <w:rPr>
          <w:rFonts w:ascii="Times New Roman" w:hAnsi="Times New Roman" w:cs="Times New Roman"/>
          <w:i/>
          <w:iCs/>
          <w:sz w:val="24"/>
          <w:szCs w:val="24"/>
        </w:rPr>
        <w:t xml:space="preserve"> a </w:t>
      </w:r>
      <w:proofErr w:type="spellStart"/>
      <w:r w:rsidRPr="00380CE0">
        <w:rPr>
          <w:rFonts w:ascii="Times New Roman" w:hAnsi="Times New Roman" w:cs="Times New Roman"/>
          <w:i/>
          <w:iCs/>
          <w:sz w:val="24"/>
          <w:szCs w:val="24"/>
        </w:rPr>
        <w:t>letter</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Everybody</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wanted</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borrow</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book</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curtain</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rises</w:t>
      </w:r>
      <w:proofErr w:type="spellEnd"/>
      <w:r w:rsidRPr="00380CE0">
        <w:rPr>
          <w:rFonts w:ascii="Times New Roman" w:hAnsi="Times New Roman" w:cs="Times New Roman"/>
          <w:i/>
          <w:iCs/>
          <w:sz w:val="24"/>
          <w:szCs w:val="24"/>
        </w:rPr>
        <w:t xml:space="preserve">. </w:t>
      </w:r>
    </w:p>
    <w:p w14:paraId="2C473C2F" w14:textId="77777777" w:rsidR="009E098C" w:rsidRPr="00380CE0" w:rsidRDefault="009E098C" w:rsidP="00380CE0">
      <w:pPr>
        <w:spacing w:after="0" w:line="360" w:lineRule="auto"/>
        <w:rPr>
          <w:rFonts w:ascii="Times New Roman" w:hAnsi="Times New Roman" w:cs="Times New Roman"/>
          <w:sz w:val="24"/>
          <w:szCs w:val="24"/>
        </w:rPr>
      </w:pPr>
    </w:p>
    <w:p w14:paraId="4A4E6E76" w14:textId="77814311" w:rsidR="00006D00" w:rsidRPr="00380CE0" w:rsidRDefault="00006D00" w:rsidP="007E35D1">
      <w:pPr>
        <w:pStyle w:val="Styl3"/>
      </w:pPr>
      <w:r w:rsidRPr="00380CE0">
        <w:t>Metaphorica</w:t>
      </w:r>
      <w:r w:rsidR="00AC4D70">
        <w:t>l movement of inanimate entities</w:t>
      </w:r>
    </w:p>
    <w:p w14:paraId="3DF08500" w14:textId="4F83C7D8"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Ceny jdou nahoru.            Jde na mě chřipka.                 </w:t>
      </w:r>
    </w:p>
    <w:p w14:paraId="4F2B2C90" w14:textId="607AB36A" w:rsidR="00006D00" w:rsidRPr="00380CE0" w:rsidRDefault="00006D00" w:rsidP="00380CE0">
      <w:pPr>
        <w:spacing w:after="0" w:line="360" w:lineRule="auto"/>
        <w:rPr>
          <w:rFonts w:ascii="Times New Roman" w:hAnsi="Times New Roman" w:cs="Times New Roman"/>
          <w:sz w:val="24"/>
          <w:szCs w:val="24"/>
        </w:rPr>
      </w:pPr>
      <w:proofErr w:type="spellStart"/>
      <w:r w:rsidRPr="00380CE0">
        <w:rPr>
          <w:rFonts w:ascii="Times New Roman" w:hAnsi="Times New Roman" w:cs="Times New Roman"/>
          <w:i/>
          <w:iCs/>
          <w:sz w:val="24"/>
          <w:szCs w:val="24"/>
        </w:rPr>
        <w:t>Prices</w:t>
      </w:r>
      <w:proofErr w:type="spellEnd"/>
      <w:r w:rsidRPr="00380CE0">
        <w:rPr>
          <w:rFonts w:ascii="Times New Roman" w:hAnsi="Times New Roman" w:cs="Times New Roman"/>
          <w:i/>
          <w:iCs/>
          <w:sz w:val="24"/>
          <w:szCs w:val="24"/>
        </w:rPr>
        <w:t xml:space="preserve"> – go – up.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at</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me</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flu</w:t>
      </w:r>
      <w:proofErr w:type="spellEnd"/>
      <w:r w:rsidRPr="00380CE0">
        <w:rPr>
          <w:rFonts w:ascii="Times New Roman" w:hAnsi="Times New Roman" w:cs="Times New Roman"/>
          <w:i/>
          <w:iCs/>
          <w:sz w:val="24"/>
          <w:szCs w:val="24"/>
        </w:rPr>
        <w:t xml:space="preserve">.       </w:t>
      </w:r>
    </w:p>
    <w:p w14:paraId="465968CE" w14:textId="5E41DBD9"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Prices</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rise</w:t>
      </w:r>
      <w:proofErr w:type="spellEnd"/>
      <w:r w:rsidRPr="00380CE0">
        <w:rPr>
          <w:rFonts w:ascii="Times New Roman" w:hAnsi="Times New Roman" w:cs="Times New Roman"/>
          <w:i/>
          <w:iCs/>
          <w:sz w:val="24"/>
          <w:szCs w:val="24"/>
        </w:rPr>
        <w:t xml:space="preserve">.    </w:t>
      </w:r>
      <w:r w:rsidR="007E35D1">
        <w:rPr>
          <w:rFonts w:ascii="Times New Roman" w:hAnsi="Times New Roman" w:cs="Times New Roman"/>
          <w:i/>
          <w:iCs/>
          <w:sz w:val="24"/>
          <w:szCs w:val="24"/>
        </w:rPr>
        <w:t xml:space="preserve">           </w:t>
      </w:r>
      <w:r w:rsidRPr="00380CE0">
        <w:rPr>
          <w:rFonts w:ascii="Times New Roman" w:hAnsi="Times New Roman" w:cs="Times New Roman"/>
          <w:i/>
          <w:iCs/>
          <w:sz w:val="24"/>
          <w:szCs w:val="24"/>
        </w:rPr>
        <w:t xml:space="preserve">  = I </w:t>
      </w:r>
      <w:proofErr w:type="spellStart"/>
      <w:r w:rsidRPr="00380CE0">
        <w:rPr>
          <w:rFonts w:ascii="Times New Roman" w:hAnsi="Times New Roman" w:cs="Times New Roman"/>
          <w:i/>
          <w:iCs/>
          <w:sz w:val="24"/>
          <w:szCs w:val="24"/>
        </w:rPr>
        <w:t>can</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feel</w:t>
      </w:r>
      <w:proofErr w:type="spellEnd"/>
      <w:r w:rsidRPr="00380CE0">
        <w:rPr>
          <w:rFonts w:ascii="Times New Roman" w:hAnsi="Times New Roman" w:cs="Times New Roman"/>
          <w:i/>
          <w:iCs/>
          <w:sz w:val="24"/>
          <w:szCs w:val="24"/>
        </w:rPr>
        <w:t xml:space="preserve">, I </w:t>
      </w:r>
      <w:proofErr w:type="spellStart"/>
      <w:r w:rsidRPr="00380CE0">
        <w:rPr>
          <w:rFonts w:ascii="Times New Roman" w:hAnsi="Times New Roman" w:cs="Times New Roman"/>
          <w:i/>
          <w:iCs/>
          <w:sz w:val="24"/>
          <w:szCs w:val="24"/>
        </w:rPr>
        <w:t>will</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get</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flu</w:t>
      </w:r>
      <w:proofErr w:type="spellEnd"/>
      <w:r w:rsidRPr="00380CE0">
        <w:rPr>
          <w:rFonts w:ascii="Times New Roman" w:hAnsi="Times New Roman" w:cs="Times New Roman"/>
          <w:i/>
          <w:iCs/>
          <w:sz w:val="24"/>
          <w:szCs w:val="24"/>
        </w:rPr>
        <w:t xml:space="preserve">.  </w:t>
      </w:r>
    </w:p>
    <w:p w14:paraId="67D857F8" w14:textId="72E906A4" w:rsidR="007E35D1" w:rsidRDefault="007E35D1" w:rsidP="00380CE0">
      <w:pPr>
        <w:spacing w:after="0" w:line="360" w:lineRule="auto"/>
        <w:rPr>
          <w:rFonts w:ascii="Times New Roman" w:hAnsi="Times New Roman" w:cs="Times New Roman"/>
          <w:i/>
          <w:iCs/>
          <w:sz w:val="24"/>
          <w:szCs w:val="24"/>
        </w:rPr>
      </w:pPr>
    </w:p>
    <w:p w14:paraId="0CAF94B0" w14:textId="535F7F38"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Cesta šla lesem. </w:t>
      </w:r>
      <w:r w:rsidRPr="00380CE0">
        <w:rPr>
          <w:rFonts w:ascii="Times New Roman" w:hAnsi="Times New Roman" w:cs="Times New Roman"/>
          <w:i/>
          <w:iCs/>
          <w:sz w:val="24"/>
          <w:szCs w:val="24"/>
        </w:rPr>
        <w:tab/>
        <w:t xml:space="preserve">                  Okna jdou na ulici. </w:t>
      </w:r>
      <w:r w:rsidRPr="00380CE0">
        <w:rPr>
          <w:rFonts w:ascii="Times New Roman" w:hAnsi="Times New Roman" w:cs="Times New Roman"/>
          <w:i/>
          <w:iCs/>
          <w:sz w:val="24"/>
          <w:szCs w:val="24"/>
        </w:rPr>
        <w:tab/>
      </w:r>
    </w:p>
    <w:p w14:paraId="46E7E37A" w14:textId="1CCFCD75" w:rsidR="00006D00" w:rsidRPr="00380CE0" w:rsidRDefault="007E35D1" w:rsidP="00380CE0">
      <w:pPr>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path</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went</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through</w:t>
      </w:r>
      <w:proofErr w:type="spellEnd"/>
      <w:r>
        <w:rPr>
          <w:rFonts w:ascii="Times New Roman" w:hAnsi="Times New Roman" w:cs="Times New Roman"/>
          <w:i/>
          <w:iCs/>
          <w:sz w:val="24"/>
          <w:szCs w:val="24"/>
        </w:rPr>
        <w:t xml:space="preserve"> a</w:t>
      </w:r>
      <w:r w:rsidR="00006D00" w:rsidRPr="00380CE0">
        <w:rPr>
          <w:rFonts w:ascii="Times New Roman" w:hAnsi="Times New Roman" w:cs="Times New Roman"/>
          <w:i/>
          <w:iCs/>
          <w:sz w:val="24"/>
          <w:szCs w:val="24"/>
        </w:rPr>
        <w:t xml:space="preserve"> </w:t>
      </w:r>
      <w:proofErr w:type="spellStart"/>
      <w:r w:rsidR="00006D00" w:rsidRPr="00380CE0">
        <w:rPr>
          <w:rFonts w:ascii="Times New Roman" w:hAnsi="Times New Roman" w:cs="Times New Roman"/>
          <w:i/>
          <w:iCs/>
          <w:sz w:val="24"/>
          <w:szCs w:val="24"/>
        </w:rPr>
        <w:t>forest</w:t>
      </w:r>
      <w:proofErr w:type="spellEnd"/>
      <w:r w:rsidR="00006D00" w:rsidRPr="00380CE0">
        <w:rPr>
          <w:rFonts w:ascii="Times New Roman" w:hAnsi="Times New Roman" w:cs="Times New Roman"/>
          <w:i/>
          <w:iCs/>
          <w:sz w:val="24"/>
          <w:szCs w:val="24"/>
        </w:rPr>
        <w:t xml:space="preserve">.   </w:t>
      </w:r>
      <w:proofErr w:type="spellStart"/>
      <w:r w:rsidR="00006D00" w:rsidRPr="00380CE0">
        <w:rPr>
          <w:rFonts w:ascii="Times New Roman" w:hAnsi="Times New Roman" w:cs="Times New Roman"/>
          <w:i/>
          <w:iCs/>
          <w:sz w:val="24"/>
          <w:szCs w:val="24"/>
        </w:rPr>
        <w:t>The</w:t>
      </w:r>
      <w:proofErr w:type="spellEnd"/>
      <w:r w:rsidR="00006D00" w:rsidRPr="00380CE0">
        <w:rPr>
          <w:rFonts w:ascii="Times New Roman" w:hAnsi="Times New Roman" w:cs="Times New Roman"/>
          <w:i/>
          <w:iCs/>
          <w:sz w:val="24"/>
          <w:szCs w:val="24"/>
        </w:rPr>
        <w:t xml:space="preserve"> </w:t>
      </w:r>
      <w:proofErr w:type="spellStart"/>
      <w:r w:rsidR="00006D00" w:rsidRPr="00380CE0">
        <w:rPr>
          <w:rFonts w:ascii="Times New Roman" w:hAnsi="Times New Roman" w:cs="Times New Roman"/>
          <w:i/>
          <w:iCs/>
          <w:sz w:val="24"/>
          <w:szCs w:val="24"/>
        </w:rPr>
        <w:t>windouw</w:t>
      </w:r>
      <w:r>
        <w:rPr>
          <w:rFonts w:ascii="Times New Roman" w:hAnsi="Times New Roman" w:cs="Times New Roman"/>
          <w:i/>
          <w:iCs/>
          <w:sz w:val="24"/>
          <w:szCs w:val="24"/>
        </w:rPr>
        <w:t>s</w:t>
      </w:r>
      <w:proofErr w:type="spellEnd"/>
      <w:r w:rsidR="00006D00" w:rsidRPr="00380CE0">
        <w:rPr>
          <w:rFonts w:ascii="Times New Roman" w:hAnsi="Times New Roman" w:cs="Times New Roman"/>
          <w:i/>
          <w:iCs/>
          <w:sz w:val="24"/>
          <w:szCs w:val="24"/>
        </w:rPr>
        <w:t xml:space="preserve"> – go – to – </w:t>
      </w:r>
      <w:proofErr w:type="spellStart"/>
      <w:r w:rsidR="00006D00" w:rsidRPr="00380CE0">
        <w:rPr>
          <w:rFonts w:ascii="Times New Roman" w:hAnsi="Times New Roman" w:cs="Times New Roman"/>
          <w:i/>
          <w:iCs/>
          <w:sz w:val="24"/>
          <w:szCs w:val="24"/>
        </w:rPr>
        <w:t>the</w:t>
      </w:r>
      <w:proofErr w:type="spellEnd"/>
      <w:r w:rsidR="00006D00" w:rsidRPr="00380CE0">
        <w:rPr>
          <w:rFonts w:ascii="Times New Roman" w:hAnsi="Times New Roman" w:cs="Times New Roman"/>
          <w:i/>
          <w:iCs/>
          <w:sz w:val="24"/>
          <w:szCs w:val="24"/>
        </w:rPr>
        <w:t xml:space="preserve"> street.         </w:t>
      </w:r>
    </w:p>
    <w:p w14:paraId="490E9A5C" w14:textId="6CCBFD7E" w:rsidR="00006D00" w:rsidRPr="00380CE0" w:rsidRDefault="007E35D1" w:rsidP="00380CE0">
      <w:pPr>
        <w:spacing w:after="0" w:line="360" w:lineRule="auto"/>
        <w:rPr>
          <w:rFonts w:ascii="Times New Roman" w:hAnsi="Times New Roman" w:cs="Times New Roman"/>
          <w:sz w:val="24"/>
          <w:szCs w:val="24"/>
        </w:rPr>
      </w:pPr>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path</w:t>
      </w:r>
      <w:proofErr w:type="spellEnd"/>
      <w:r>
        <w:rPr>
          <w:rFonts w:ascii="Times New Roman" w:hAnsi="Times New Roman" w:cs="Times New Roman"/>
          <w:i/>
          <w:iCs/>
          <w:sz w:val="24"/>
          <w:szCs w:val="24"/>
        </w:rPr>
        <w:t xml:space="preserve"> led </w:t>
      </w:r>
      <w:proofErr w:type="spellStart"/>
      <w:r>
        <w:rPr>
          <w:rFonts w:ascii="Times New Roman" w:hAnsi="Times New Roman" w:cs="Times New Roman"/>
          <w:i/>
          <w:iCs/>
          <w:sz w:val="24"/>
          <w:szCs w:val="24"/>
        </w:rPr>
        <w:t>through</w:t>
      </w:r>
      <w:proofErr w:type="spellEnd"/>
      <w:r>
        <w:rPr>
          <w:rFonts w:ascii="Times New Roman" w:hAnsi="Times New Roman" w:cs="Times New Roman"/>
          <w:i/>
          <w:iCs/>
          <w:sz w:val="24"/>
          <w:szCs w:val="24"/>
        </w:rPr>
        <w:t xml:space="preserve"> a</w:t>
      </w:r>
      <w:r w:rsidR="00006D00" w:rsidRPr="00380CE0">
        <w:rPr>
          <w:rFonts w:ascii="Times New Roman" w:hAnsi="Times New Roman" w:cs="Times New Roman"/>
          <w:i/>
          <w:iCs/>
          <w:sz w:val="24"/>
          <w:szCs w:val="24"/>
        </w:rPr>
        <w:t xml:space="preserve"> </w:t>
      </w:r>
      <w:proofErr w:type="spellStart"/>
      <w:r w:rsidR="00006D00" w:rsidRPr="00380CE0">
        <w:rPr>
          <w:rFonts w:ascii="Times New Roman" w:hAnsi="Times New Roman" w:cs="Times New Roman"/>
          <w:i/>
          <w:iCs/>
          <w:sz w:val="24"/>
          <w:szCs w:val="24"/>
        </w:rPr>
        <w:t>forest</w:t>
      </w:r>
      <w:proofErr w:type="spellEnd"/>
      <w:r w:rsidR="00006D00" w:rsidRPr="00380CE0">
        <w:rPr>
          <w:rFonts w:ascii="Times New Roman" w:hAnsi="Times New Roman" w:cs="Times New Roman"/>
          <w:i/>
          <w:iCs/>
          <w:sz w:val="24"/>
          <w:szCs w:val="24"/>
        </w:rPr>
        <w:t>.</w:t>
      </w:r>
      <w:r w:rsidR="00006D00" w:rsidRPr="00380CE0">
        <w:rPr>
          <w:rFonts w:ascii="Times New Roman" w:hAnsi="Times New Roman" w:cs="Times New Roman"/>
          <w:sz w:val="24"/>
          <w:szCs w:val="24"/>
        </w:rPr>
        <w:t xml:space="preserve">   = </w:t>
      </w:r>
      <w:proofErr w:type="spellStart"/>
      <w:r w:rsidR="00006D00" w:rsidRPr="00380CE0">
        <w:rPr>
          <w:rFonts w:ascii="Times New Roman" w:hAnsi="Times New Roman" w:cs="Times New Roman"/>
          <w:sz w:val="24"/>
          <w:szCs w:val="24"/>
        </w:rPr>
        <w:t>The</w:t>
      </w:r>
      <w:proofErr w:type="spellEnd"/>
      <w:r w:rsidR="00006D00" w:rsidRPr="00380CE0">
        <w:rPr>
          <w:rFonts w:ascii="Times New Roman" w:hAnsi="Times New Roman" w:cs="Times New Roman"/>
          <w:sz w:val="24"/>
          <w:szCs w:val="24"/>
        </w:rPr>
        <w:t xml:space="preserve"> </w:t>
      </w:r>
      <w:proofErr w:type="spellStart"/>
      <w:r w:rsidR="00006D00" w:rsidRPr="00380CE0">
        <w:rPr>
          <w:rFonts w:ascii="Times New Roman" w:hAnsi="Times New Roman" w:cs="Times New Roman"/>
          <w:sz w:val="24"/>
          <w:szCs w:val="24"/>
        </w:rPr>
        <w:t>windows</w:t>
      </w:r>
      <w:proofErr w:type="spellEnd"/>
      <w:r w:rsidR="00006D00" w:rsidRPr="00380CE0">
        <w:rPr>
          <w:rFonts w:ascii="Times New Roman" w:hAnsi="Times New Roman" w:cs="Times New Roman"/>
          <w:sz w:val="24"/>
          <w:szCs w:val="24"/>
        </w:rPr>
        <w:t xml:space="preserve"> led to </w:t>
      </w:r>
      <w:proofErr w:type="spellStart"/>
      <w:r w:rsidR="00006D00" w:rsidRPr="00380CE0">
        <w:rPr>
          <w:rFonts w:ascii="Times New Roman" w:hAnsi="Times New Roman" w:cs="Times New Roman"/>
          <w:sz w:val="24"/>
          <w:szCs w:val="24"/>
        </w:rPr>
        <w:t>the</w:t>
      </w:r>
      <w:proofErr w:type="spellEnd"/>
      <w:r w:rsidR="00006D00" w:rsidRPr="00380CE0">
        <w:rPr>
          <w:rFonts w:ascii="Times New Roman" w:hAnsi="Times New Roman" w:cs="Times New Roman"/>
          <w:sz w:val="24"/>
          <w:szCs w:val="24"/>
        </w:rPr>
        <w:t xml:space="preserve"> street </w:t>
      </w:r>
      <w:r w:rsidRPr="00380CE0">
        <w:rPr>
          <w:rFonts w:ascii="Times New Roman" w:hAnsi="Times New Roman" w:cs="Times New Roman"/>
          <w:sz w:val="24"/>
          <w:szCs w:val="24"/>
        </w:rPr>
        <w:t xml:space="preserve">.             </w:t>
      </w:r>
    </w:p>
    <w:p w14:paraId="461509EE" w14:textId="77777777" w:rsidR="007E35D1" w:rsidRDefault="007E35D1" w:rsidP="00380CE0">
      <w:pPr>
        <w:spacing w:after="0" w:line="360" w:lineRule="auto"/>
        <w:rPr>
          <w:rFonts w:ascii="Times New Roman" w:hAnsi="Times New Roman" w:cs="Times New Roman"/>
          <w:sz w:val="24"/>
          <w:szCs w:val="24"/>
        </w:rPr>
      </w:pPr>
    </w:p>
    <w:p w14:paraId="5DE06691" w14:textId="77777777" w:rsidR="007E35D1" w:rsidRPr="00380CE0" w:rsidRDefault="007E35D1" w:rsidP="00380CE0">
      <w:pPr>
        <w:spacing w:after="0" w:line="360" w:lineRule="auto"/>
        <w:rPr>
          <w:rFonts w:ascii="Times New Roman" w:hAnsi="Times New Roman" w:cs="Times New Roman"/>
          <w:sz w:val="24"/>
          <w:szCs w:val="24"/>
        </w:rPr>
      </w:pPr>
    </w:p>
    <w:p w14:paraId="208C4E14" w14:textId="6851DFFF" w:rsidR="00006D00" w:rsidRPr="00380CE0" w:rsidRDefault="00006D00" w:rsidP="007E35D1">
      <w:pPr>
        <w:pStyle w:val="Styl2"/>
      </w:pPr>
      <w:proofErr w:type="spellStart"/>
      <w:r w:rsidRPr="00380CE0">
        <w:t>Grammatical</w:t>
      </w:r>
      <w:proofErr w:type="spellEnd"/>
      <w:r w:rsidRPr="00380CE0">
        <w:t xml:space="preserve"> </w:t>
      </w:r>
      <w:proofErr w:type="spellStart"/>
      <w:r w:rsidRPr="00380CE0">
        <w:t>function</w:t>
      </w:r>
      <w:proofErr w:type="spellEnd"/>
      <w:r w:rsidRPr="00380CE0">
        <w:t xml:space="preserve"> </w:t>
      </w:r>
      <w:proofErr w:type="spellStart"/>
      <w:r w:rsidRPr="00380CE0">
        <w:t>of</w:t>
      </w:r>
      <w:proofErr w:type="spellEnd"/>
      <w:r w:rsidRPr="00380CE0">
        <w:t xml:space="preserve">  </w:t>
      </w:r>
      <w:r w:rsidRPr="00380CE0">
        <w:rPr>
          <w:i/>
        </w:rPr>
        <w:t>JÍT/go</w:t>
      </w:r>
    </w:p>
    <w:p w14:paraId="1613E9D6" w14:textId="3D2EA2B1" w:rsidR="00085515" w:rsidRDefault="00085515" w:rsidP="007E35D1">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Poslední oblastí užití slovesa jít, kterou budeme sledovat je jeho gramatická funkce. Jak bylo uvedeno v oddíle 2, není gramatická funkce slovesa </w:t>
      </w:r>
      <w:r>
        <w:rPr>
          <w:rFonts w:ascii="Times New Roman" w:hAnsi="Times New Roman" w:cs="Times New Roman"/>
          <w:i/>
          <w:sz w:val="24"/>
          <w:szCs w:val="24"/>
        </w:rPr>
        <w:t>jít</w:t>
      </w:r>
      <w:r>
        <w:rPr>
          <w:rFonts w:ascii="Times New Roman" w:hAnsi="Times New Roman" w:cs="Times New Roman"/>
          <w:sz w:val="24"/>
          <w:szCs w:val="24"/>
        </w:rPr>
        <w:t xml:space="preserve"> v českých gramatických příručkách přímo uvedena</w:t>
      </w:r>
      <w:r w:rsidR="00A40707">
        <w:rPr>
          <w:rStyle w:val="Znakapoznpodarou"/>
          <w:rFonts w:ascii="Times New Roman" w:hAnsi="Times New Roman" w:cs="Times New Roman"/>
          <w:sz w:val="24"/>
          <w:szCs w:val="24"/>
        </w:rPr>
        <w:footnoteReference w:id="12"/>
      </w:r>
      <w:r>
        <w:rPr>
          <w:rFonts w:ascii="Times New Roman" w:hAnsi="Times New Roman" w:cs="Times New Roman"/>
          <w:sz w:val="24"/>
          <w:szCs w:val="24"/>
        </w:rPr>
        <w:t xml:space="preserve">. Stejně tak její popis chybí i v učebnicích češtiny pro cizince. Sloveso </w:t>
      </w:r>
      <w:r>
        <w:rPr>
          <w:rFonts w:ascii="Times New Roman" w:hAnsi="Times New Roman" w:cs="Times New Roman"/>
          <w:i/>
          <w:sz w:val="24"/>
          <w:szCs w:val="24"/>
        </w:rPr>
        <w:t>jít</w:t>
      </w:r>
      <w:r>
        <w:rPr>
          <w:rFonts w:ascii="Times New Roman" w:hAnsi="Times New Roman" w:cs="Times New Roman"/>
          <w:sz w:val="24"/>
          <w:szCs w:val="24"/>
        </w:rPr>
        <w:t xml:space="preserve"> je tedy přímo vyučováno pouze jako plnovýznamové sloveso. </w:t>
      </w:r>
      <w:r w:rsidR="00A760E2">
        <w:rPr>
          <w:rFonts w:ascii="Times New Roman" w:hAnsi="Times New Roman" w:cs="Times New Roman"/>
          <w:sz w:val="24"/>
          <w:szCs w:val="24"/>
        </w:rPr>
        <w:t xml:space="preserve">Přesto jsme výskyt slovesa v této funkci chtěli sledovat v textech žákovského korpusu, protože předpokládáme, že žáci mohou být v jeho percepci ovlivněni frekventovaným výskytem v reálné produkci rodilých mluvčích, jednak zde mohou působit transferové strategie, které </w:t>
      </w:r>
    </w:p>
    <w:p w14:paraId="33934ED2" w14:textId="071E0610" w:rsidR="00645D74" w:rsidRDefault="00006D00" w:rsidP="00645D74">
      <w:pPr>
        <w:pStyle w:val="Styl3"/>
        <w:spacing w:before="240"/>
      </w:pPr>
      <w:r w:rsidRPr="00380CE0">
        <w:t xml:space="preserve">Near future </w:t>
      </w:r>
      <w:proofErr w:type="spellStart"/>
      <w:r w:rsidR="00645D74">
        <w:rPr>
          <w:i/>
          <w:iCs/>
        </w:rPr>
        <w:t>jít</w:t>
      </w:r>
      <w:proofErr w:type="spellEnd"/>
      <w:r w:rsidR="00645D74">
        <w:rPr>
          <w:i/>
          <w:iCs/>
        </w:rPr>
        <w:t xml:space="preserve"> + </w:t>
      </w:r>
      <w:proofErr w:type="spellStart"/>
      <w:r w:rsidR="00645D74">
        <w:rPr>
          <w:i/>
          <w:iCs/>
        </w:rPr>
        <w:t>inf</w:t>
      </w:r>
      <w:proofErr w:type="spellEnd"/>
      <w:r w:rsidR="00645D74">
        <w:rPr>
          <w:i/>
          <w:iCs/>
        </w:rPr>
        <w:t xml:space="preserve">, </w:t>
      </w:r>
      <w:proofErr w:type="spellStart"/>
      <w:r w:rsidR="00645D74">
        <w:t>jít</w:t>
      </w:r>
      <w:proofErr w:type="spellEnd"/>
      <w:r w:rsidR="00645D74">
        <w:t xml:space="preserve"> + </w:t>
      </w:r>
      <w:proofErr w:type="spellStart"/>
      <w:r w:rsidR="00645D74">
        <w:t>subs</w:t>
      </w:r>
      <w:r w:rsidR="00645D74" w:rsidRPr="00380CE0">
        <w:rPr>
          <w:vertAlign w:val="superscript"/>
        </w:rPr>
        <w:t>acc</w:t>
      </w:r>
      <w:proofErr w:type="spellEnd"/>
    </w:p>
    <w:p w14:paraId="419C0A77" w14:textId="017FCC54" w:rsidR="00006D00" w:rsidRPr="00380CE0" w:rsidRDefault="00645D74" w:rsidP="00645D7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Sloveso </w:t>
      </w:r>
      <w:r>
        <w:rPr>
          <w:rFonts w:ascii="Times New Roman" w:hAnsi="Times New Roman" w:cs="Times New Roman"/>
          <w:i/>
          <w:sz w:val="24"/>
          <w:szCs w:val="24"/>
        </w:rPr>
        <w:t xml:space="preserve">jít  </w:t>
      </w:r>
      <w:r>
        <w:rPr>
          <w:rFonts w:ascii="Times New Roman" w:hAnsi="Times New Roman" w:cs="Times New Roman"/>
          <w:sz w:val="24"/>
          <w:szCs w:val="24"/>
        </w:rPr>
        <w:t xml:space="preserve">se v češtině stejně jako v mnoha jiných jazycích využívá pro vyjadřování blízké budoucnosti. Pro vyjádření blízké budoucnosti je následováno infinitivem plnovýznamového slovesa děje, který nastane, nebo </w:t>
      </w:r>
      <w:proofErr w:type="spellStart"/>
      <w:r>
        <w:rPr>
          <w:rFonts w:ascii="Times New Roman" w:hAnsi="Times New Roman" w:cs="Times New Roman"/>
          <w:sz w:val="24"/>
          <w:szCs w:val="24"/>
        </w:rPr>
        <w:t>stubstantivem</w:t>
      </w:r>
      <w:proofErr w:type="spellEnd"/>
      <w:r>
        <w:rPr>
          <w:rFonts w:ascii="Times New Roman" w:hAnsi="Times New Roman" w:cs="Times New Roman"/>
          <w:sz w:val="24"/>
          <w:szCs w:val="24"/>
        </w:rPr>
        <w:t xml:space="preserve">, které metonymicky zatupuje děj, který na něm bude vykonáván. </w:t>
      </w:r>
    </w:p>
    <w:p w14:paraId="1A4A4FB9" w14:textId="2F75BE80"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Jdu psát úkol.                 </w:t>
      </w:r>
      <w:r w:rsidR="00645D74">
        <w:rPr>
          <w:rFonts w:ascii="Times New Roman" w:hAnsi="Times New Roman" w:cs="Times New Roman"/>
          <w:i/>
          <w:iCs/>
          <w:sz w:val="24"/>
          <w:szCs w:val="24"/>
        </w:rPr>
        <w:tab/>
      </w:r>
      <w:r w:rsidR="00645D74">
        <w:rPr>
          <w:rFonts w:ascii="Times New Roman" w:hAnsi="Times New Roman" w:cs="Times New Roman"/>
          <w:i/>
          <w:iCs/>
          <w:sz w:val="24"/>
          <w:szCs w:val="24"/>
        </w:rPr>
        <w:tab/>
      </w:r>
      <w:r w:rsidRPr="00380CE0">
        <w:rPr>
          <w:rFonts w:ascii="Times New Roman" w:hAnsi="Times New Roman" w:cs="Times New Roman"/>
          <w:i/>
          <w:iCs/>
          <w:sz w:val="24"/>
          <w:szCs w:val="24"/>
        </w:rPr>
        <w:t xml:space="preserve">Jdu spát.           </w:t>
      </w:r>
      <w:r w:rsidR="00AC4D70">
        <w:rPr>
          <w:rFonts w:ascii="Times New Roman" w:hAnsi="Times New Roman" w:cs="Times New Roman"/>
          <w:i/>
          <w:iCs/>
          <w:sz w:val="24"/>
          <w:szCs w:val="24"/>
        </w:rPr>
        <w:tab/>
        <w:t xml:space="preserve">      </w:t>
      </w:r>
      <w:r w:rsidRPr="00380CE0">
        <w:rPr>
          <w:rFonts w:ascii="Times New Roman" w:hAnsi="Times New Roman" w:cs="Times New Roman"/>
          <w:i/>
          <w:iCs/>
          <w:sz w:val="24"/>
          <w:szCs w:val="24"/>
        </w:rPr>
        <w:t xml:space="preserve"> Jdu pracovat. </w:t>
      </w:r>
    </w:p>
    <w:p w14:paraId="2FE1338A" w14:textId="77777777" w:rsidR="00006D00" w:rsidRPr="00380CE0" w:rsidRDefault="00006D00" w:rsidP="00380CE0">
      <w:pPr>
        <w:spacing w:after="0" w:line="360" w:lineRule="auto"/>
        <w:rPr>
          <w:rFonts w:ascii="Times New Roman" w:hAnsi="Times New Roman" w:cs="Times New Roman"/>
          <w:sz w:val="24"/>
          <w:szCs w:val="24"/>
        </w:rPr>
      </w:pPr>
      <w:proofErr w:type="spellStart"/>
      <w:r w:rsidRPr="00380CE0">
        <w:rPr>
          <w:rFonts w:ascii="Times New Roman" w:hAnsi="Times New Roman" w:cs="Times New Roman"/>
          <w:i/>
          <w:iCs/>
          <w:sz w:val="24"/>
          <w:szCs w:val="24"/>
        </w:rPr>
        <w:t>Go</w:t>
      </w:r>
      <w:r w:rsidRPr="00380CE0">
        <w:rPr>
          <w:rFonts w:ascii="Times New Roman" w:hAnsi="Times New Roman" w:cs="Times New Roman"/>
          <w:i/>
          <w:iCs/>
          <w:sz w:val="24"/>
          <w:szCs w:val="24"/>
          <w:vertAlign w:val="superscript"/>
        </w:rPr>
        <w:t>I</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write</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homework</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w:t>
      </w:r>
      <w:r w:rsidRPr="00380CE0">
        <w:rPr>
          <w:rFonts w:ascii="Times New Roman" w:hAnsi="Times New Roman" w:cs="Times New Roman"/>
          <w:i/>
          <w:iCs/>
          <w:sz w:val="24"/>
          <w:szCs w:val="24"/>
          <w:vertAlign w:val="superscript"/>
        </w:rPr>
        <w:t>I</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sleep</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w:t>
      </w:r>
      <w:r w:rsidRPr="00380CE0">
        <w:rPr>
          <w:rFonts w:ascii="Times New Roman" w:hAnsi="Times New Roman" w:cs="Times New Roman"/>
          <w:i/>
          <w:iCs/>
          <w:sz w:val="24"/>
          <w:szCs w:val="24"/>
          <w:vertAlign w:val="superscript"/>
        </w:rPr>
        <w:t>I</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work</w:t>
      </w:r>
      <w:proofErr w:type="spellEnd"/>
      <w:r w:rsidRPr="00380CE0">
        <w:rPr>
          <w:rFonts w:ascii="Times New Roman" w:hAnsi="Times New Roman" w:cs="Times New Roman"/>
          <w:i/>
          <w:iCs/>
          <w:sz w:val="24"/>
          <w:szCs w:val="24"/>
        </w:rPr>
        <w:t xml:space="preserve">. </w:t>
      </w:r>
    </w:p>
    <w:p w14:paraId="6D830BF9" w14:textId="4604C7D5" w:rsidR="00006D00" w:rsidRDefault="00006D00" w:rsidP="00380CE0">
      <w:pPr>
        <w:spacing w:after="0" w:line="360" w:lineRule="auto"/>
        <w:rPr>
          <w:rFonts w:ascii="Times New Roman" w:hAnsi="Times New Roman" w:cs="Times New Roman"/>
          <w:i/>
          <w:iCs/>
          <w:sz w:val="24"/>
          <w:szCs w:val="24"/>
        </w:rPr>
      </w:pPr>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I´m</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going</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write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homework</w:t>
      </w:r>
      <w:proofErr w:type="spellEnd"/>
      <w:r w:rsidRPr="00380CE0">
        <w:rPr>
          <w:rFonts w:ascii="Times New Roman" w:hAnsi="Times New Roman" w:cs="Times New Roman"/>
          <w:i/>
          <w:iCs/>
          <w:sz w:val="24"/>
          <w:szCs w:val="24"/>
        </w:rPr>
        <w:t xml:space="preserve">.        = I </w:t>
      </w:r>
      <w:proofErr w:type="spellStart"/>
      <w:r w:rsidRPr="00380CE0">
        <w:rPr>
          <w:rFonts w:ascii="Times New Roman" w:hAnsi="Times New Roman" w:cs="Times New Roman"/>
          <w:i/>
          <w:iCs/>
          <w:sz w:val="24"/>
          <w:szCs w:val="24"/>
        </w:rPr>
        <w:t>am</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going</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sleep</w:t>
      </w:r>
      <w:proofErr w:type="spellEnd"/>
      <w:r w:rsidRPr="00380CE0">
        <w:rPr>
          <w:rFonts w:ascii="Times New Roman" w:hAnsi="Times New Roman" w:cs="Times New Roman"/>
          <w:i/>
          <w:iCs/>
          <w:sz w:val="24"/>
          <w:szCs w:val="24"/>
        </w:rPr>
        <w:t xml:space="preserve">.        = I </w:t>
      </w:r>
      <w:proofErr w:type="spellStart"/>
      <w:r w:rsidRPr="00380CE0">
        <w:rPr>
          <w:rFonts w:ascii="Times New Roman" w:hAnsi="Times New Roman" w:cs="Times New Roman"/>
          <w:i/>
          <w:iCs/>
          <w:sz w:val="24"/>
          <w:szCs w:val="24"/>
        </w:rPr>
        <w:t>am</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goingo</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work</w:t>
      </w:r>
      <w:proofErr w:type="spellEnd"/>
      <w:r w:rsidRPr="00380CE0">
        <w:rPr>
          <w:rFonts w:ascii="Times New Roman" w:hAnsi="Times New Roman" w:cs="Times New Roman"/>
          <w:i/>
          <w:iCs/>
          <w:sz w:val="24"/>
          <w:szCs w:val="24"/>
        </w:rPr>
        <w:t xml:space="preserve">.  </w:t>
      </w:r>
    </w:p>
    <w:p w14:paraId="407309A0" w14:textId="77777777" w:rsidR="00645D74" w:rsidRPr="00380CE0" w:rsidRDefault="00645D74" w:rsidP="00380CE0">
      <w:pPr>
        <w:spacing w:after="0" w:line="360" w:lineRule="auto"/>
        <w:rPr>
          <w:rFonts w:ascii="Times New Roman" w:hAnsi="Times New Roman" w:cs="Times New Roman"/>
          <w:sz w:val="24"/>
          <w:szCs w:val="24"/>
        </w:rPr>
      </w:pPr>
    </w:p>
    <w:p w14:paraId="576F3D4D" w14:textId="2820EBE0"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 xml:space="preserve"> </w:t>
      </w:r>
      <w:r w:rsidRPr="00380CE0">
        <w:rPr>
          <w:rFonts w:ascii="Times New Roman" w:hAnsi="Times New Roman" w:cs="Times New Roman"/>
          <w:i/>
          <w:iCs/>
          <w:sz w:val="24"/>
          <w:szCs w:val="24"/>
        </w:rPr>
        <w:t xml:space="preserve">Jdu na to nádobí.               </w:t>
      </w:r>
      <w:r w:rsidR="00AC4D70">
        <w:rPr>
          <w:rFonts w:ascii="Times New Roman" w:hAnsi="Times New Roman" w:cs="Times New Roman"/>
          <w:i/>
          <w:iCs/>
          <w:sz w:val="24"/>
          <w:szCs w:val="24"/>
        </w:rPr>
        <w:tab/>
      </w:r>
      <w:r w:rsidR="00AC4D70">
        <w:rPr>
          <w:rFonts w:ascii="Times New Roman" w:hAnsi="Times New Roman" w:cs="Times New Roman"/>
          <w:i/>
          <w:iCs/>
          <w:sz w:val="24"/>
          <w:szCs w:val="24"/>
        </w:rPr>
        <w:tab/>
        <w:t xml:space="preserve">     </w:t>
      </w:r>
      <w:r w:rsidRPr="00380CE0">
        <w:rPr>
          <w:rFonts w:ascii="Times New Roman" w:hAnsi="Times New Roman" w:cs="Times New Roman"/>
          <w:i/>
          <w:iCs/>
          <w:sz w:val="24"/>
          <w:szCs w:val="24"/>
        </w:rPr>
        <w:t xml:space="preserve"> Jdu na úkoly.</w:t>
      </w:r>
    </w:p>
    <w:p w14:paraId="618F97E6" w14:textId="77777777" w:rsidR="00006D00" w:rsidRPr="00380CE0" w:rsidRDefault="00006D00" w:rsidP="00380CE0">
      <w:pPr>
        <w:spacing w:after="0" w:line="360" w:lineRule="auto"/>
        <w:rPr>
          <w:rFonts w:ascii="Times New Roman" w:hAnsi="Times New Roman" w:cs="Times New Roman"/>
          <w:sz w:val="24"/>
          <w:szCs w:val="24"/>
        </w:rPr>
      </w:pPr>
      <w:proofErr w:type="spellStart"/>
      <w:r w:rsidRPr="00380CE0">
        <w:rPr>
          <w:rFonts w:ascii="Times New Roman" w:hAnsi="Times New Roman" w:cs="Times New Roman"/>
          <w:i/>
          <w:iCs/>
          <w:sz w:val="24"/>
          <w:szCs w:val="24"/>
        </w:rPr>
        <w:t>Go</w:t>
      </w:r>
      <w:r w:rsidRPr="00380CE0">
        <w:rPr>
          <w:rFonts w:ascii="Times New Roman" w:hAnsi="Times New Roman" w:cs="Times New Roman"/>
          <w:i/>
          <w:iCs/>
          <w:sz w:val="24"/>
          <w:szCs w:val="24"/>
          <w:vertAlign w:val="superscript"/>
        </w:rPr>
        <w:t>I</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on –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dishes</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w:t>
      </w:r>
      <w:r w:rsidRPr="00380CE0">
        <w:rPr>
          <w:rFonts w:ascii="Times New Roman" w:hAnsi="Times New Roman" w:cs="Times New Roman"/>
          <w:i/>
          <w:iCs/>
          <w:sz w:val="24"/>
          <w:szCs w:val="24"/>
          <w:vertAlign w:val="superscript"/>
        </w:rPr>
        <w:t>I</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on – </w:t>
      </w:r>
      <w:proofErr w:type="spellStart"/>
      <w:r w:rsidRPr="00380CE0">
        <w:rPr>
          <w:rFonts w:ascii="Times New Roman" w:hAnsi="Times New Roman" w:cs="Times New Roman"/>
          <w:i/>
          <w:iCs/>
          <w:sz w:val="24"/>
          <w:szCs w:val="24"/>
        </w:rPr>
        <w:t>homework</w:t>
      </w:r>
      <w:proofErr w:type="spellEnd"/>
      <w:r w:rsidRPr="00380CE0">
        <w:rPr>
          <w:rFonts w:ascii="Times New Roman" w:hAnsi="Times New Roman" w:cs="Times New Roman"/>
          <w:i/>
          <w:iCs/>
          <w:sz w:val="24"/>
          <w:szCs w:val="24"/>
        </w:rPr>
        <w:t xml:space="preserve">.                            </w:t>
      </w:r>
    </w:p>
    <w:p w14:paraId="5CC34618" w14:textId="7325C0B1" w:rsidR="00006D00" w:rsidRDefault="00006D00" w:rsidP="00380CE0">
      <w:pPr>
        <w:spacing w:after="0" w:line="360" w:lineRule="auto"/>
        <w:rPr>
          <w:rFonts w:ascii="Times New Roman" w:hAnsi="Times New Roman" w:cs="Times New Roman"/>
          <w:i/>
          <w:iCs/>
          <w:sz w:val="24"/>
          <w:szCs w:val="24"/>
        </w:rPr>
      </w:pPr>
      <w:r w:rsidRPr="00380CE0">
        <w:rPr>
          <w:rFonts w:ascii="Times New Roman" w:hAnsi="Times New Roman" w:cs="Times New Roman"/>
          <w:i/>
          <w:iCs/>
          <w:sz w:val="24"/>
          <w:szCs w:val="24"/>
        </w:rPr>
        <w:t xml:space="preserve">= I </w:t>
      </w:r>
      <w:proofErr w:type="spellStart"/>
      <w:r w:rsidRPr="00380CE0">
        <w:rPr>
          <w:rFonts w:ascii="Times New Roman" w:hAnsi="Times New Roman" w:cs="Times New Roman"/>
          <w:i/>
          <w:iCs/>
          <w:sz w:val="24"/>
          <w:szCs w:val="24"/>
        </w:rPr>
        <w:t>am</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going</w:t>
      </w:r>
      <w:proofErr w:type="spellEnd"/>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wash</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dishes</w:t>
      </w:r>
      <w:proofErr w:type="spellEnd"/>
      <w:r w:rsidRPr="00380CE0">
        <w:rPr>
          <w:rFonts w:ascii="Times New Roman" w:hAnsi="Times New Roman" w:cs="Times New Roman"/>
          <w:i/>
          <w:iCs/>
          <w:sz w:val="24"/>
          <w:szCs w:val="24"/>
        </w:rPr>
        <w:t xml:space="preserve">.              I </w:t>
      </w:r>
      <w:proofErr w:type="spellStart"/>
      <w:r w:rsidRPr="00380CE0">
        <w:rPr>
          <w:rFonts w:ascii="Times New Roman" w:hAnsi="Times New Roman" w:cs="Times New Roman"/>
          <w:i/>
          <w:iCs/>
          <w:sz w:val="24"/>
          <w:szCs w:val="24"/>
        </w:rPr>
        <w:t>am</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going</w:t>
      </w:r>
      <w:proofErr w:type="spellEnd"/>
      <w:r w:rsidRPr="00380CE0">
        <w:rPr>
          <w:rFonts w:ascii="Times New Roman" w:hAnsi="Times New Roman" w:cs="Times New Roman"/>
          <w:i/>
          <w:iCs/>
          <w:sz w:val="24"/>
          <w:szCs w:val="24"/>
        </w:rPr>
        <w:t xml:space="preserve"> to do </w:t>
      </w:r>
      <w:proofErr w:type="gramStart"/>
      <w:r w:rsidRPr="00380CE0">
        <w:rPr>
          <w:rFonts w:ascii="Times New Roman" w:hAnsi="Times New Roman" w:cs="Times New Roman"/>
          <w:i/>
          <w:iCs/>
          <w:sz w:val="24"/>
          <w:szCs w:val="24"/>
        </w:rPr>
        <w:t>my</w:t>
      </w:r>
      <w:proofErr w:type="gram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homework</w:t>
      </w:r>
      <w:proofErr w:type="spellEnd"/>
      <w:r w:rsidRPr="00380CE0">
        <w:rPr>
          <w:rFonts w:ascii="Times New Roman" w:hAnsi="Times New Roman" w:cs="Times New Roman"/>
          <w:i/>
          <w:iCs/>
          <w:sz w:val="24"/>
          <w:szCs w:val="24"/>
        </w:rPr>
        <w:t xml:space="preserve">. </w:t>
      </w:r>
    </w:p>
    <w:p w14:paraId="0A5E4981" w14:textId="77777777" w:rsidR="007E35D1" w:rsidRPr="00380CE0" w:rsidRDefault="007E35D1" w:rsidP="00380CE0">
      <w:pPr>
        <w:spacing w:after="0" w:line="360" w:lineRule="auto"/>
        <w:rPr>
          <w:rFonts w:ascii="Times New Roman" w:hAnsi="Times New Roman" w:cs="Times New Roman"/>
          <w:sz w:val="24"/>
          <w:szCs w:val="24"/>
        </w:rPr>
      </w:pPr>
    </w:p>
    <w:p w14:paraId="4A64E401" w14:textId="01C12493" w:rsidR="00006D00" w:rsidRDefault="00006D00" w:rsidP="00085515">
      <w:pPr>
        <w:pStyle w:val="Styl2"/>
      </w:pPr>
      <w:r w:rsidRPr="00380CE0">
        <w:t xml:space="preserve"> </w:t>
      </w:r>
      <w:proofErr w:type="spellStart"/>
      <w:r w:rsidRPr="00380CE0">
        <w:t>Modal</w:t>
      </w:r>
      <w:proofErr w:type="spellEnd"/>
      <w:r w:rsidRPr="00380CE0">
        <w:t xml:space="preserve"> </w:t>
      </w:r>
      <w:proofErr w:type="spellStart"/>
      <w:r w:rsidRPr="00380CE0">
        <w:t>functions</w:t>
      </w:r>
      <w:proofErr w:type="spellEnd"/>
    </w:p>
    <w:p w14:paraId="69A4D64B" w14:textId="7ED23F3D" w:rsidR="00645D74" w:rsidRPr="00645D74" w:rsidRDefault="00645D74" w:rsidP="00645D74">
      <w:pPr>
        <w:pStyle w:val="Styl2"/>
        <w:numPr>
          <w:ilvl w:val="0"/>
          <w:numId w:val="0"/>
        </w:numPr>
        <w:rPr>
          <w:b w:val="0"/>
        </w:rPr>
      </w:pPr>
      <w:r>
        <w:rPr>
          <w:b w:val="0"/>
        </w:rPr>
        <w:t xml:space="preserve">Další gramatickou funkcí slovesa </w:t>
      </w:r>
      <w:r>
        <w:rPr>
          <w:b w:val="0"/>
          <w:i/>
        </w:rPr>
        <w:t>jít</w:t>
      </w:r>
      <w:r>
        <w:rPr>
          <w:b w:val="0"/>
        </w:rPr>
        <w:t xml:space="preserve"> je schopnost vyjadřovat modální aspekty děje, a to buď schopnosti, tj. toho, co někdo může dělat, nebo možnosti, co lze realizovat. Poslední sledovaná funkce slovesa </w:t>
      </w:r>
      <w:r>
        <w:rPr>
          <w:b w:val="0"/>
          <w:i/>
        </w:rPr>
        <w:t>jít</w:t>
      </w:r>
      <w:r>
        <w:rPr>
          <w:b w:val="0"/>
        </w:rPr>
        <w:t xml:space="preserve"> je funkce zaměření jedince na nastání nějakého děje, nebo opět metonymicky zaměření na objekt, který je reprezentantem </w:t>
      </w:r>
      <w:r w:rsidR="00696D4C">
        <w:rPr>
          <w:b w:val="0"/>
        </w:rPr>
        <w:t xml:space="preserve">určité události. </w:t>
      </w:r>
    </w:p>
    <w:p w14:paraId="03C41BA1" w14:textId="77777777" w:rsidR="007E35D1" w:rsidRDefault="00006D00" w:rsidP="00645D74">
      <w:pPr>
        <w:pStyle w:val="Styl3"/>
        <w:spacing w:before="240"/>
      </w:pPr>
      <w:r w:rsidRPr="00380CE0">
        <w:t xml:space="preserve">Ability        </w:t>
      </w:r>
    </w:p>
    <w:p w14:paraId="59EFC23A" w14:textId="5DFB10E5" w:rsidR="007E35D1" w:rsidRDefault="00006D00" w:rsidP="00645D74">
      <w:pPr>
        <w:spacing w:before="240" w:after="0" w:line="360" w:lineRule="auto"/>
        <w:rPr>
          <w:rFonts w:ascii="Times New Roman" w:hAnsi="Times New Roman" w:cs="Times New Roman"/>
          <w:i/>
          <w:iCs/>
          <w:sz w:val="24"/>
          <w:szCs w:val="24"/>
        </w:rPr>
      </w:pPr>
      <w:r w:rsidRPr="00380CE0">
        <w:rPr>
          <w:rFonts w:ascii="Times New Roman" w:hAnsi="Times New Roman" w:cs="Times New Roman"/>
          <w:i/>
          <w:iCs/>
          <w:sz w:val="24"/>
          <w:szCs w:val="24"/>
        </w:rPr>
        <w:t>Matematika mi jde dobře.</w:t>
      </w:r>
      <w:r w:rsidR="007E35D1">
        <w:rPr>
          <w:rFonts w:ascii="Times New Roman" w:hAnsi="Times New Roman" w:cs="Times New Roman"/>
          <w:i/>
          <w:iCs/>
          <w:sz w:val="24"/>
          <w:szCs w:val="24"/>
        </w:rPr>
        <w:t xml:space="preserve">    </w:t>
      </w:r>
    </w:p>
    <w:p w14:paraId="5F2A771F" w14:textId="5CDB08DC"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sz w:val="24"/>
          <w:szCs w:val="24"/>
        </w:rPr>
        <w:t xml:space="preserve"> </w:t>
      </w:r>
      <w:proofErr w:type="spellStart"/>
      <w:r w:rsidRPr="00380CE0">
        <w:rPr>
          <w:rFonts w:ascii="Times New Roman" w:hAnsi="Times New Roman" w:cs="Times New Roman"/>
          <w:i/>
          <w:iCs/>
          <w:sz w:val="24"/>
          <w:szCs w:val="24"/>
        </w:rPr>
        <w:t>Mathematics</w:t>
      </w:r>
      <w:proofErr w:type="spellEnd"/>
      <w:r w:rsidRPr="00380CE0">
        <w:rPr>
          <w:rFonts w:ascii="Times New Roman" w:hAnsi="Times New Roman" w:cs="Times New Roman"/>
          <w:i/>
          <w:iCs/>
          <w:sz w:val="24"/>
          <w:szCs w:val="24"/>
        </w:rPr>
        <w:t xml:space="preserve"> – to </w:t>
      </w:r>
      <w:proofErr w:type="spellStart"/>
      <w:r w:rsidRPr="00380CE0">
        <w:rPr>
          <w:rFonts w:ascii="Times New Roman" w:hAnsi="Times New Roman" w:cs="Times New Roman"/>
          <w:i/>
          <w:iCs/>
          <w:sz w:val="24"/>
          <w:szCs w:val="24"/>
        </w:rPr>
        <w:t>me</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good</w:t>
      </w:r>
      <w:proofErr w:type="spellEnd"/>
      <w:r w:rsidRPr="00380CE0">
        <w:rPr>
          <w:rFonts w:ascii="Times New Roman" w:hAnsi="Times New Roman" w:cs="Times New Roman"/>
          <w:i/>
          <w:iCs/>
          <w:sz w:val="24"/>
          <w:szCs w:val="24"/>
        </w:rPr>
        <w:t xml:space="preserve">.              </w:t>
      </w:r>
    </w:p>
    <w:p w14:paraId="7B28BFB8" w14:textId="5329F352"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I am good at mathematics.</w:t>
      </w:r>
      <w:r w:rsidR="00645D74">
        <w:rPr>
          <w:rFonts w:ascii="Times New Roman" w:hAnsi="Times New Roman" w:cs="Times New Roman"/>
          <w:i/>
          <w:iCs/>
          <w:sz w:val="24"/>
          <w:szCs w:val="24"/>
          <w:lang w:val="en-GB"/>
        </w:rPr>
        <w:t xml:space="preserve">  (I am able / I can do mathematics easily.)</w:t>
      </w:r>
      <w:r w:rsidRPr="00380CE0">
        <w:rPr>
          <w:rFonts w:ascii="Times New Roman" w:hAnsi="Times New Roman" w:cs="Times New Roman"/>
          <w:i/>
          <w:iCs/>
          <w:sz w:val="24"/>
          <w:szCs w:val="24"/>
          <w:lang w:val="en-GB"/>
        </w:rPr>
        <w:t xml:space="preserve">                     </w:t>
      </w:r>
    </w:p>
    <w:p w14:paraId="3B7F0F08" w14:textId="77777777" w:rsidR="00085515" w:rsidRDefault="00006D00" w:rsidP="00645D74">
      <w:pPr>
        <w:pStyle w:val="Styl3"/>
        <w:spacing w:before="240"/>
      </w:pPr>
      <w:r w:rsidRPr="00380CE0">
        <w:t xml:space="preserve">Possibility     </w:t>
      </w:r>
    </w:p>
    <w:p w14:paraId="654FDF6A" w14:textId="08C418A5"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Hodinky jdou spravit.             </w:t>
      </w:r>
      <w:r w:rsidR="005E28C7">
        <w:rPr>
          <w:rFonts w:ascii="Times New Roman" w:hAnsi="Times New Roman" w:cs="Times New Roman"/>
          <w:i/>
          <w:iCs/>
          <w:sz w:val="24"/>
          <w:szCs w:val="24"/>
        </w:rPr>
        <w:tab/>
        <w:t xml:space="preserve">       </w:t>
      </w:r>
      <w:r w:rsidRPr="00380CE0">
        <w:rPr>
          <w:rFonts w:ascii="Times New Roman" w:hAnsi="Times New Roman" w:cs="Times New Roman"/>
          <w:i/>
          <w:iCs/>
          <w:sz w:val="24"/>
          <w:szCs w:val="24"/>
        </w:rPr>
        <w:t xml:space="preserve"> Bez auta to nepůjde</w:t>
      </w:r>
    </w:p>
    <w:p w14:paraId="25DACFD1" w14:textId="77777777" w:rsidR="00645D74" w:rsidRDefault="00006D00" w:rsidP="00380CE0">
      <w:pPr>
        <w:spacing w:after="0" w:line="360" w:lineRule="auto"/>
        <w:rPr>
          <w:rFonts w:ascii="Times New Roman" w:hAnsi="Times New Roman" w:cs="Times New Roman"/>
          <w:sz w:val="24"/>
          <w:szCs w:val="24"/>
        </w:rPr>
      </w:pPr>
      <w:proofErr w:type="spellStart"/>
      <w:r w:rsidRPr="00380CE0">
        <w:rPr>
          <w:rFonts w:ascii="Times New Roman" w:hAnsi="Times New Roman" w:cs="Times New Roman"/>
          <w:i/>
          <w:iCs/>
          <w:sz w:val="24"/>
          <w:szCs w:val="24"/>
        </w:rPr>
        <w:t>The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watch</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 xml:space="preserve"> – to </w:t>
      </w:r>
      <w:proofErr w:type="spellStart"/>
      <w:r w:rsidRPr="00380CE0">
        <w:rPr>
          <w:rFonts w:ascii="Times New Roman" w:hAnsi="Times New Roman" w:cs="Times New Roman"/>
          <w:i/>
          <w:iCs/>
          <w:sz w:val="24"/>
          <w:szCs w:val="24"/>
        </w:rPr>
        <w:t>repaire</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Without</w:t>
      </w:r>
      <w:proofErr w:type="spellEnd"/>
      <w:r w:rsidRPr="00380CE0">
        <w:rPr>
          <w:rFonts w:ascii="Times New Roman" w:hAnsi="Times New Roman" w:cs="Times New Roman"/>
          <w:i/>
          <w:iCs/>
          <w:sz w:val="24"/>
          <w:szCs w:val="24"/>
        </w:rPr>
        <w:t xml:space="preserve"> – a car – </w:t>
      </w:r>
      <w:proofErr w:type="spellStart"/>
      <w:r w:rsidRPr="00380CE0">
        <w:rPr>
          <w:rFonts w:ascii="Times New Roman" w:hAnsi="Times New Roman" w:cs="Times New Roman"/>
          <w:i/>
          <w:iCs/>
          <w:sz w:val="24"/>
          <w:szCs w:val="24"/>
        </w:rPr>
        <w:t>it</w:t>
      </w:r>
      <w:proofErr w:type="spellEnd"/>
      <w:r w:rsidRPr="00380CE0">
        <w:rPr>
          <w:rFonts w:ascii="Times New Roman" w:hAnsi="Times New Roman" w:cs="Times New Roman"/>
          <w:i/>
          <w:iCs/>
          <w:sz w:val="24"/>
          <w:szCs w:val="24"/>
        </w:rPr>
        <w:t xml:space="preserve"> – not </w:t>
      </w:r>
      <w:proofErr w:type="spellStart"/>
      <w:r w:rsidRPr="00380CE0">
        <w:rPr>
          <w:rFonts w:ascii="Times New Roman" w:hAnsi="Times New Roman" w:cs="Times New Roman"/>
          <w:i/>
          <w:iCs/>
          <w:sz w:val="24"/>
          <w:szCs w:val="24"/>
        </w:rPr>
        <w:t>goes</w:t>
      </w:r>
      <w:proofErr w:type="spellEnd"/>
      <w:r w:rsidRPr="00380CE0">
        <w:rPr>
          <w:rFonts w:ascii="Times New Roman" w:hAnsi="Times New Roman" w:cs="Times New Roman"/>
          <w:i/>
          <w:iCs/>
          <w:sz w:val="24"/>
          <w:szCs w:val="24"/>
        </w:rPr>
        <w:t>.</w:t>
      </w:r>
    </w:p>
    <w:p w14:paraId="22298D30" w14:textId="56634FEE" w:rsidR="00006D00" w:rsidRDefault="00006D00" w:rsidP="00380CE0">
      <w:pPr>
        <w:spacing w:after="0" w:line="360" w:lineRule="auto"/>
        <w:rPr>
          <w:rFonts w:ascii="Times New Roman" w:hAnsi="Times New Roman" w:cs="Times New Roman"/>
          <w:i/>
          <w:iCs/>
          <w:sz w:val="24"/>
          <w:szCs w:val="24"/>
          <w:lang w:val="en-GB"/>
        </w:rPr>
      </w:pPr>
      <w:r w:rsidRPr="00380CE0">
        <w:rPr>
          <w:rFonts w:ascii="Times New Roman" w:hAnsi="Times New Roman" w:cs="Times New Roman"/>
          <w:i/>
          <w:iCs/>
          <w:sz w:val="24"/>
          <w:szCs w:val="24"/>
        </w:rPr>
        <w:t>=</w:t>
      </w:r>
      <w:r w:rsidRPr="00380CE0">
        <w:rPr>
          <w:rFonts w:ascii="Times New Roman" w:hAnsi="Times New Roman" w:cs="Times New Roman"/>
          <w:i/>
          <w:iCs/>
          <w:sz w:val="24"/>
          <w:szCs w:val="24"/>
          <w:lang w:val="en-GB"/>
        </w:rPr>
        <w:t xml:space="preserve">  It is possible to </w:t>
      </w:r>
      <w:proofErr w:type="spellStart"/>
      <w:r w:rsidRPr="00380CE0">
        <w:rPr>
          <w:rFonts w:ascii="Times New Roman" w:hAnsi="Times New Roman" w:cs="Times New Roman"/>
          <w:i/>
          <w:iCs/>
          <w:sz w:val="24"/>
          <w:szCs w:val="24"/>
          <w:lang w:val="en-GB"/>
        </w:rPr>
        <w:t>repaire</w:t>
      </w:r>
      <w:proofErr w:type="spellEnd"/>
      <w:r w:rsidRPr="00380CE0">
        <w:rPr>
          <w:rFonts w:ascii="Times New Roman" w:hAnsi="Times New Roman" w:cs="Times New Roman"/>
          <w:i/>
          <w:iCs/>
          <w:sz w:val="24"/>
          <w:szCs w:val="24"/>
          <w:lang w:val="en-GB"/>
        </w:rPr>
        <w:t xml:space="preserve"> the watch.          = It is not possible </w:t>
      </w:r>
      <w:proofErr w:type="spellStart"/>
      <w:r w:rsidRPr="00380CE0">
        <w:rPr>
          <w:rFonts w:ascii="Times New Roman" w:hAnsi="Times New Roman" w:cs="Times New Roman"/>
          <w:i/>
          <w:iCs/>
          <w:sz w:val="24"/>
          <w:szCs w:val="24"/>
          <w:lang w:val="en-GB"/>
        </w:rPr>
        <w:t>withou</w:t>
      </w:r>
      <w:proofErr w:type="spellEnd"/>
      <w:r w:rsidRPr="00380CE0">
        <w:rPr>
          <w:rFonts w:ascii="Times New Roman" w:hAnsi="Times New Roman" w:cs="Times New Roman"/>
          <w:i/>
          <w:iCs/>
          <w:sz w:val="24"/>
          <w:szCs w:val="24"/>
          <w:lang w:val="en-GB"/>
        </w:rPr>
        <w:t xml:space="preserve"> a car. </w:t>
      </w:r>
    </w:p>
    <w:p w14:paraId="3AFE307B" w14:textId="77777777" w:rsidR="00645D74" w:rsidRPr="00380CE0" w:rsidRDefault="00645D74" w:rsidP="00380CE0">
      <w:pPr>
        <w:spacing w:after="0" w:line="360" w:lineRule="auto"/>
        <w:rPr>
          <w:rFonts w:ascii="Times New Roman" w:hAnsi="Times New Roman" w:cs="Times New Roman"/>
          <w:sz w:val="24"/>
          <w:szCs w:val="24"/>
        </w:rPr>
      </w:pPr>
    </w:p>
    <w:p w14:paraId="71767799" w14:textId="77777777" w:rsidR="00085515" w:rsidRDefault="00006D00" w:rsidP="00085515">
      <w:pPr>
        <w:pStyle w:val="Styl3"/>
      </w:pPr>
      <w:r w:rsidRPr="00380CE0">
        <w:t xml:space="preserve">Pursue/strive </w:t>
      </w:r>
      <w:r w:rsidRPr="00380CE0">
        <w:tab/>
      </w:r>
    </w:p>
    <w:p w14:paraId="5880BD12" w14:textId="33379AED" w:rsidR="00645D74"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rPr>
        <w:t xml:space="preserve">O co ti jde?                     </w:t>
      </w:r>
      <w:r w:rsidR="00645D74">
        <w:rPr>
          <w:rFonts w:ascii="Times New Roman" w:hAnsi="Times New Roman" w:cs="Times New Roman"/>
          <w:i/>
          <w:iCs/>
          <w:sz w:val="24"/>
          <w:szCs w:val="24"/>
        </w:rPr>
        <w:tab/>
      </w:r>
      <w:r w:rsidR="00645D74">
        <w:rPr>
          <w:rFonts w:ascii="Times New Roman" w:hAnsi="Times New Roman" w:cs="Times New Roman"/>
          <w:i/>
          <w:iCs/>
          <w:sz w:val="24"/>
          <w:szCs w:val="24"/>
        </w:rPr>
        <w:tab/>
      </w:r>
      <w:r w:rsidRPr="00380CE0">
        <w:rPr>
          <w:rFonts w:ascii="Times New Roman" w:hAnsi="Times New Roman" w:cs="Times New Roman"/>
          <w:i/>
          <w:iCs/>
          <w:sz w:val="24"/>
          <w:szCs w:val="24"/>
        </w:rPr>
        <w:t xml:space="preserve">O nic nejde.                  </w:t>
      </w:r>
      <w:r w:rsidR="00645D74">
        <w:rPr>
          <w:rFonts w:ascii="Times New Roman" w:hAnsi="Times New Roman" w:cs="Times New Roman"/>
          <w:i/>
          <w:iCs/>
          <w:sz w:val="24"/>
          <w:szCs w:val="24"/>
        </w:rPr>
        <w:tab/>
      </w:r>
      <w:r w:rsidR="00645D74">
        <w:rPr>
          <w:rFonts w:ascii="Times New Roman" w:hAnsi="Times New Roman" w:cs="Times New Roman"/>
          <w:i/>
          <w:iCs/>
          <w:sz w:val="24"/>
          <w:szCs w:val="24"/>
        </w:rPr>
        <w:tab/>
      </w:r>
      <w:r w:rsidRPr="00380CE0">
        <w:rPr>
          <w:rFonts w:ascii="Times New Roman" w:hAnsi="Times New Roman" w:cs="Times New Roman"/>
          <w:i/>
          <w:iCs/>
          <w:sz w:val="24"/>
          <w:szCs w:val="24"/>
        </w:rPr>
        <w:t>Jde mu o peníze.</w:t>
      </w:r>
    </w:p>
    <w:p w14:paraId="1BA94143" w14:textId="5DE23D8B" w:rsidR="00006D00" w:rsidRPr="00380CE0" w:rsidRDefault="00006D00" w:rsidP="00380CE0">
      <w:pPr>
        <w:spacing w:after="0" w:line="360" w:lineRule="auto"/>
        <w:rPr>
          <w:rFonts w:ascii="Times New Roman" w:hAnsi="Times New Roman" w:cs="Times New Roman"/>
          <w:sz w:val="24"/>
          <w:szCs w:val="24"/>
        </w:rPr>
      </w:pPr>
      <w:proofErr w:type="spellStart"/>
      <w:r w:rsidRPr="00380CE0">
        <w:rPr>
          <w:rFonts w:ascii="Times New Roman" w:hAnsi="Times New Roman" w:cs="Times New Roman"/>
          <w:i/>
          <w:iCs/>
          <w:sz w:val="24"/>
          <w:szCs w:val="24"/>
        </w:rPr>
        <w:t>About</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what</w:t>
      </w:r>
      <w:proofErr w:type="spellEnd"/>
      <w:r w:rsidRPr="00380CE0">
        <w:rPr>
          <w:rFonts w:ascii="Times New Roman" w:hAnsi="Times New Roman" w:cs="Times New Roman"/>
          <w:i/>
          <w:iCs/>
          <w:sz w:val="24"/>
          <w:szCs w:val="24"/>
        </w:rPr>
        <w:t xml:space="preserve"> – to </w:t>
      </w:r>
      <w:proofErr w:type="spellStart"/>
      <w:r w:rsidRPr="00380CE0">
        <w:rPr>
          <w:rFonts w:ascii="Times New Roman" w:hAnsi="Times New Roman" w:cs="Times New Roman"/>
          <w:i/>
          <w:iCs/>
          <w:sz w:val="24"/>
          <w:szCs w:val="24"/>
        </w:rPr>
        <w:t>you</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goes</w:t>
      </w:r>
      <w:r w:rsidRPr="00380CE0">
        <w:rPr>
          <w:rFonts w:ascii="Times New Roman" w:hAnsi="Times New Roman" w:cs="Times New Roman"/>
          <w:i/>
          <w:iCs/>
          <w:sz w:val="24"/>
          <w:szCs w:val="24"/>
          <w:vertAlign w:val="superscript"/>
        </w:rPr>
        <w:t>it</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About</w:t>
      </w:r>
      <w:proofErr w:type="spellEnd"/>
      <w:r w:rsidRPr="00380CE0">
        <w:rPr>
          <w:rFonts w:ascii="Times New Roman" w:hAnsi="Times New Roman" w:cs="Times New Roman"/>
          <w:i/>
          <w:iCs/>
          <w:sz w:val="24"/>
          <w:szCs w:val="24"/>
        </w:rPr>
        <w:t xml:space="preserve"> – </w:t>
      </w:r>
      <w:proofErr w:type="spellStart"/>
      <w:r w:rsidRPr="00380CE0">
        <w:rPr>
          <w:rFonts w:ascii="Times New Roman" w:hAnsi="Times New Roman" w:cs="Times New Roman"/>
          <w:i/>
          <w:iCs/>
          <w:sz w:val="24"/>
          <w:szCs w:val="24"/>
        </w:rPr>
        <w:t>nothing</w:t>
      </w:r>
      <w:proofErr w:type="spellEnd"/>
      <w:r w:rsidRPr="00380CE0">
        <w:rPr>
          <w:rFonts w:ascii="Times New Roman" w:hAnsi="Times New Roman" w:cs="Times New Roman"/>
          <w:i/>
          <w:iCs/>
          <w:sz w:val="24"/>
          <w:szCs w:val="24"/>
        </w:rPr>
        <w:t xml:space="preserve"> – not </w:t>
      </w:r>
      <w:proofErr w:type="spellStart"/>
      <w:r w:rsidRPr="00380CE0">
        <w:rPr>
          <w:rFonts w:ascii="Times New Roman" w:hAnsi="Times New Roman" w:cs="Times New Roman"/>
          <w:i/>
          <w:iCs/>
          <w:sz w:val="24"/>
          <w:szCs w:val="24"/>
        </w:rPr>
        <w:t>goes</w:t>
      </w:r>
      <w:r w:rsidRPr="00380CE0">
        <w:rPr>
          <w:rFonts w:ascii="Times New Roman" w:hAnsi="Times New Roman" w:cs="Times New Roman"/>
          <w:i/>
          <w:iCs/>
          <w:sz w:val="24"/>
          <w:szCs w:val="24"/>
          <w:vertAlign w:val="superscript"/>
        </w:rPr>
        <w:t>it</w:t>
      </w:r>
      <w:proofErr w:type="spellEnd"/>
      <w:r w:rsidRPr="00380CE0">
        <w:rPr>
          <w:rFonts w:ascii="Times New Roman" w:hAnsi="Times New Roman" w:cs="Times New Roman"/>
          <w:i/>
          <w:iCs/>
          <w:sz w:val="24"/>
          <w:szCs w:val="24"/>
        </w:rPr>
        <w:t xml:space="preserve">.           </w:t>
      </w:r>
      <w:proofErr w:type="spellStart"/>
      <w:r w:rsidRPr="00380CE0">
        <w:rPr>
          <w:rFonts w:ascii="Times New Roman" w:hAnsi="Times New Roman" w:cs="Times New Roman"/>
          <w:i/>
          <w:iCs/>
          <w:sz w:val="24"/>
          <w:szCs w:val="24"/>
        </w:rPr>
        <w:t>Goes</w:t>
      </w:r>
      <w:r w:rsidRPr="00380CE0">
        <w:rPr>
          <w:rFonts w:ascii="Times New Roman" w:hAnsi="Times New Roman" w:cs="Times New Roman"/>
          <w:i/>
          <w:iCs/>
          <w:sz w:val="24"/>
          <w:szCs w:val="24"/>
          <w:vertAlign w:val="superscript"/>
        </w:rPr>
        <w:t>it</w:t>
      </w:r>
      <w:proofErr w:type="spellEnd"/>
      <w:r w:rsidRPr="00380CE0">
        <w:rPr>
          <w:rFonts w:ascii="Times New Roman" w:hAnsi="Times New Roman" w:cs="Times New Roman"/>
          <w:i/>
          <w:iCs/>
          <w:sz w:val="24"/>
          <w:szCs w:val="24"/>
          <w:vertAlign w:val="superscript"/>
        </w:rPr>
        <w:t xml:space="preserve"> </w:t>
      </w:r>
      <w:r w:rsidRPr="00380CE0">
        <w:rPr>
          <w:rFonts w:ascii="Times New Roman" w:hAnsi="Times New Roman" w:cs="Times New Roman"/>
          <w:i/>
          <w:iCs/>
          <w:sz w:val="24"/>
          <w:szCs w:val="24"/>
        </w:rPr>
        <w:t xml:space="preserve">– to </w:t>
      </w:r>
      <w:proofErr w:type="spellStart"/>
      <w:r w:rsidRPr="00380CE0">
        <w:rPr>
          <w:rFonts w:ascii="Times New Roman" w:hAnsi="Times New Roman" w:cs="Times New Roman"/>
          <w:i/>
          <w:iCs/>
          <w:sz w:val="24"/>
          <w:szCs w:val="24"/>
        </w:rPr>
        <w:t>him</w:t>
      </w:r>
      <w:proofErr w:type="spellEnd"/>
      <w:r w:rsidRPr="00380CE0">
        <w:rPr>
          <w:rFonts w:ascii="Times New Roman" w:hAnsi="Times New Roman" w:cs="Times New Roman"/>
          <w:i/>
          <w:iCs/>
          <w:sz w:val="24"/>
          <w:szCs w:val="24"/>
        </w:rPr>
        <w:t xml:space="preserve"> – </w:t>
      </w:r>
      <w:proofErr w:type="spellStart"/>
      <w:proofErr w:type="gramStart"/>
      <w:r w:rsidRPr="00380CE0">
        <w:rPr>
          <w:rFonts w:ascii="Times New Roman" w:hAnsi="Times New Roman" w:cs="Times New Roman"/>
          <w:i/>
          <w:iCs/>
          <w:sz w:val="24"/>
          <w:szCs w:val="24"/>
        </w:rPr>
        <w:t>about</w:t>
      </w:r>
      <w:proofErr w:type="spellEnd"/>
      <w:proofErr w:type="gramEnd"/>
      <w:r w:rsidRPr="00380CE0">
        <w:rPr>
          <w:rFonts w:ascii="Times New Roman" w:hAnsi="Times New Roman" w:cs="Times New Roman"/>
          <w:i/>
          <w:iCs/>
          <w:sz w:val="24"/>
          <w:szCs w:val="24"/>
        </w:rPr>
        <w:t xml:space="preserve"> –</w:t>
      </w:r>
      <w:proofErr w:type="spellStart"/>
      <w:proofErr w:type="gramStart"/>
      <w:r w:rsidRPr="00380CE0">
        <w:rPr>
          <w:rFonts w:ascii="Times New Roman" w:hAnsi="Times New Roman" w:cs="Times New Roman"/>
          <w:i/>
          <w:iCs/>
          <w:sz w:val="24"/>
          <w:szCs w:val="24"/>
        </w:rPr>
        <w:t>money</w:t>
      </w:r>
      <w:proofErr w:type="spellEnd"/>
      <w:proofErr w:type="gramEnd"/>
      <w:r w:rsidRPr="00380CE0">
        <w:rPr>
          <w:rFonts w:ascii="Times New Roman" w:hAnsi="Times New Roman" w:cs="Times New Roman"/>
          <w:i/>
          <w:iCs/>
          <w:sz w:val="24"/>
          <w:szCs w:val="24"/>
        </w:rPr>
        <w:t xml:space="preserve">. </w:t>
      </w:r>
    </w:p>
    <w:p w14:paraId="473977BD" w14:textId="445149FD" w:rsidR="00006D00" w:rsidRPr="00380CE0" w:rsidRDefault="00006D00" w:rsidP="00380CE0">
      <w:pPr>
        <w:spacing w:after="0" w:line="360" w:lineRule="auto"/>
        <w:rPr>
          <w:rFonts w:ascii="Times New Roman" w:hAnsi="Times New Roman" w:cs="Times New Roman"/>
          <w:sz w:val="24"/>
          <w:szCs w:val="24"/>
        </w:rPr>
      </w:pPr>
      <w:r w:rsidRPr="00380CE0">
        <w:rPr>
          <w:rFonts w:ascii="Times New Roman" w:hAnsi="Times New Roman" w:cs="Times New Roman"/>
          <w:i/>
          <w:iCs/>
          <w:sz w:val="24"/>
          <w:szCs w:val="24"/>
          <w:lang w:val="en-GB"/>
        </w:rPr>
        <w:t xml:space="preserve">= What are you after?                       = It´s no big </w:t>
      </w:r>
      <w:proofErr w:type="gramStart"/>
      <w:r w:rsidRPr="00380CE0">
        <w:rPr>
          <w:rFonts w:ascii="Times New Roman" w:hAnsi="Times New Roman" w:cs="Times New Roman"/>
          <w:i/>
          <w:iCs/>
          <w:sz w:val="24"/>
          <w:szCs w:val="24"/>
          <w:lang w:val="en-GB"/>
        </w:rPr>
        <w:t>deal..</w:t>
      </w:r>
      <w:proofErr w:type="gramEnd"/>
      <w:r w:rsidRPr="00380CE0">
        <w:rPr>
          <w:rFonts w:ascii="Times New Roman" w:hAnsi="Times New Roman" w:cs="Times New Roman"/>
          <w:i/>
          <w:iCs/>
          <w:sz w:val="24"/>
          <w:szCs w:val="24"/>
          <w:lang w:val="en-GB"/>
        </w:rPr>
        <w:t xml:space="preserve">                            = He is after money. </w:t>
      </w:r>
    </w:p>
    <w:p w14:paraId="4680057A" w14:textId="77777777" w:rsidR="00006D00" w:rsidRPr="00380CE0" w:rsidRDefault="00006D00" w:rsidP="00380CE0">
      <w:pPr>
        <w:spacing w:after="0" w:line="360" w:lineRule="auto"/>
        <w:rPr>
          <w:rFonts w:ascii="Times New Roman" w:hAnsi="Times New Roman" w:cs="Times New Roman"/>
          <w:sz w:val="24"/>
          <w:szCs w:val="24"/>
        </w:rPr>
      </w:pPr>
    </w:p>
    <w:p w14:paraId="57863FD6" w14:textId="68AE5E73" w:rsidR="004F30CC" w:rsidRPr="00380CE0" w:rsidRDefault="004F30CC" w:rsidP="00380CE0">
      <w:pPr>
        <w:spacing w:after="0" w:line="360" w:lineRule="auto"/>
        <w:ind w:firstLine="708"/>
        <w:rPr>
          <w:rFonts w:ascii="Times New Roman" w:hAnsi="Times New Roman" w:cs="Times New Roman"/>
          <w:i/>
          <w:sz w:val="24"/>
          <w:szCs w:val="24"/>
        </w:rPr>
      </w:pPr>
      <w:r w:rsidRPr="00380CE0">
        <w:rPr>
          <w:rFonts w:ascii="Times New Roman" w:hAnsi="Times New Roman" w:cs="Times New Roman"/>
          <w:sz w:val="24"/>
          <w:szCs w:val="24"/>
        </w:rPr>
        <w:t>Jak je zřejmé</w:t>
      </w:r>
      <w:r w:rsidR="00404E3B">
        <w:rPr>
          <w:rFonts w:ascii="Times New Roman" w:hAnsi="Times New Roman" w:cs="Times New Roman"/>
          <w:sz w:val="24"/>
          <w:szCs w:val="24"/>
        </w:rPr>
        <w:t>,</w:t>
      </w:r>
      <w:r w:rsidRPr="00380CE0">
        <w:rPr>
          <w:rFonts w:ascii="Times New Roman" w:hAnsi="Times New Roman" w:cs="Times New Roman"/>
          <w:sz w:val="24"/>
          <w:szCs w:val="24"/>
        </w:rPr>
        <w:t xml:space="preserve"> v penzu slovní zásoby a gramatického systému češtiny, které si osvojují jinojazyční mluvčí, kteří se učí češtinu, patří  sloveso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k těm, kterým musejí věnovat pečlivou pozornost od samotných počátků akvizic</w:t>
      </w:r>
      <w:r w:rsidR="009E098C" w:rsidRPr="00380CE0">
        <w:rPr>
          <w:rFonts w:ascii="Times New Roman" w:hAnsi="Times New Roman" w:cs="Times New Roman"/>
          <w:sz w:val="24"/>
          <w:szCs w:val="24"/>
        </w:rPr>
        <w:t>e jazyka. Shrneme-li krátce inf</w:t>
      </w:r>
      <w:r w:rsidRPr="00380CE0">
        <w:rPr>
          <w:rFonts w:ascii="Times New Roman" w:hAnsi="Times New Roman" w:cs="Times New Roman"/>
          <w:sz w:val="24"/>
          <w:szCs w:val="24"/>
        </w:rPr>
        <w:t>o</w:t>
      </w:r>
      <w:r w:rsidR="009E098C" w:rsidRPr="00380CE0">
        <w:rPr>
          <w:rFonts w:ascii="Times New Roman" w:hAnsi="Times New Roman" w:cs="Times New Roman"/>
          <w:sz w:val="24"/>
          <w:szCs w:val="24"/>
        </w:rPr>
        <w:t>r</w:t>
      </w:r>
      <w:r w:rsidRPr="00380CE0">
        <w:rPr>
          <w:rFonts w:ascii="Times New Roman" w:hAnsi="Times New Roman" w:cs="Times New Roman"/>
          <w:sz w:val="24"/>
          <w:szCs w:val="24"/>
        </w:rPr>
        <w:t xml:space="preserve">mace uvedené o slovese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obtížnost jeho osvojení spočívá v jeho gramatické i sémantické diverzifikaci. Gramaticky je toto sloveso obtížné z mnoha důvodů</w:t>
      </w:r>
      <w:r w:rsidR="00404E3B">
        <w:rPr>
          <w:rStyle w:val="Znakapoznpodarou"/>
          <w:rFonts w:ascii="Times New Roman" w:hAnsi="Times New Roman" w:cs="Times New Roman"/>
          <w:sz w:val="24"/>
          <w:szCs w:val="24"/>
        </w:rPr>
        <w:footnoteReference w:id="13"/>
      </w:r>
      <w:r w:rsidRPr="00380CE0">
        <w:rPr>
          <w:rFonts w:ascii="Times New Roman" w:hAnsi="Times New Roman" w:cs="Times New Roman"/>
          <w:sz w:val="24"/>
          <w:szCs w:val="24"/>
        </w:rPr>
        <w:t xml:space="preserve">, např. kvůli alternujícím kmenovým hláskám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 xml:space="preserve">- </w:t>
      </w:r>
      <w:r w:rsidRPr="00380CE0">
        <w:rPr>
          <w:rFonts w:ascii="Times New Roman" w:hAnsi="Times New Roman" w:cs="Times New Roman"/>
          <w:i/>
          <w:sz w:val="24"/>
          <w:szCs w:val="24"/>
        </w:rPr>
        <w:t>jdeš – běž!</w:t>
      </w:r>
      <w:r w:rsidRPr="00380CE0">
        <w:rPr>
          <w:rFonts w:ascii="Times New Roman" w:hAnsi="Times New Roman" w:cs="Times New Roman"/>
          <w:sz w:val="24"/>
          <w:szCs w:val="24"/>
        </w:rPr>
        <w:t xml:space="preserve">, ojedinělému způsobu vyjadřování futura </w:t>
      </w:r>
      <w:r w:rsidRPr="00380CE0">
        <w:rPr>
          <w:rFonts w:ascii="Times New Roman" w:hAnsi="Times New Roman" w:cs="Times New Roman"/>
          <w:i/>
          <w:sz w:val="24"/>
          <w:szCs w:val="24"/>
        </w:rPr>
        <w:t>jdu – půjdu</w:t>
      </w:r>
      <w:r w:rsidRPr="00380CE0">
        <w:rPr>
          <w:rFonts w:ascii="Times New Roman" w:hAnsi="Times New Roman" w:cs="Times New Roman"/>
          <w:sz w:val="24"/>
          <w:szCs w:val="24"/>
        </w:rPr>
        <w:t xml:space="preserve">, variantnosti propojení s různými vazebnými i nevazebnými pády a předložkami </w:t>
      </w:r>
      <w:r w:rsidRPr="00380CE0">
        <w:rPr>
          <w:rFonts w:ascii="Times New Roman" w:hAnsi="Times New Roman" w:cs="Times New Roman"/>
          <w:i/>
          <w:sz w:val="24"/>
          <w:szCs w:val="24"/>
        </w:rPr>
        <w:t xml:space="preserve">jít do banky </w:t>
      </w:r>
      <w:r w:rsidRPr="00380CE0">
        <w:rPr>
          <w:rFonts w:ascii="Times New Roman" w:hAnsi="Times New Roman" w:cs="Times New Roman"/>
          <w:sz w:val="24"/>
          <w:szCs w:val="24"/>
        </w:rPr>
        <w:t xml:space="preserve">Gen, </w:t>
      </w:r>
      <w:r w:rsidRPr="00380CE0">
        <w:rPr>
          <w:rFonts w:ascii="Times New Roman" w:hAnsi="Times New Roman" w:cs="Times New Roman"/>
          <w:i/>
          <w:sz w:val="24"/>
          <w:szCs w:val="24"/>
        </w:rPr>
        <w:t xml:space="preserve">jít k babičce </w:t>
      </w:r>
      <w:r w:rsidRPr="00380CE0">
        <w:rPr>
          <w:rFonts w:ascii="Times New Roman" w:hAnsi="Times New Roman" w:cs="Times New Roman"/>
          <w:sz w:val="24"/>
          <w:szCs w:val="24"/>
        </w:rPr>
        <w:t xml:space="preserve">Dat, </w:t>
      </w:r>
      <w:r w:rsidRPr="00380CE0">
        <w:rPr>
          <w:rFonts w:ascii="Times New Roman" w:hAnsi="Times New Roman" w:cs="Times New Roman"/>
          <w:i/>
          <w:sz w:val="24"/>
          <w:szCs w:val="24"/>
        </w:rPr>
        <w:t xml:space="preserve">jít o holi </w:t>
      </w:r>
      <w:r w:rsidRPr="00380CE0">
        <w:rPr>
          <w:rFonts w:ascii="Times New Roman" w:hAnsi="Times New Roman" w:cs="Times New Roman"/>
          <w:sz w:val="24"/>
          <w:szCs w:val="24"/>
        </w:rPr>
        <w:t xml:space="preserve">Lok, </w:t>
      </w:r>
      <w:r w:rsidRPr="00380CE0">
        <w:rPr>
          <w:rFonts w:ascii="Times New Roman" w:hAnsi="Times New Roman" w:cs="Times New Roman"/>
          <w:i/>
          <w:sz w:val="24"/>
          <w:szCs w:val="24"/>
        </w:rPr>
        <w:t xml:space="preserve">jít se psem </w:t>
      </w:r>
      <w:proofErr w:type="spellStart"/>
      <w:r w:rsidRPr="00380CE0">
        <w:rPr>
          <w:rFonts w:ascii="Times New Roman" w:hAnsi="Times New Roman" w:cs="Times New Roman"/>
          <w:sz w:val="24"/>
          <w:szCs w:val="24"/>
        </w:rPr>
        <w:t>Instr</w:t>
      </w:r>
      <w:proofErr w:type="spellEnd"/>
      <w:r w:rsidRPr="00380CE0">
        <w:rPr>
          <w:rFonts w:ascii="Times New Roman" w:hAnsi="Times New Roman" w:cs="Times New Roman"/>
          <w:sz w:val="24"/>
          <w:szCs w:val="24"/>
        </w:rPr>
        <w:t xml:space="preserve">, ale také </w:t>
      </w:r>
      <w:r w:rsidR="00D67A54">
        <w:rPr>
          <w:rFonts w:ascii="Times New Roman" w:hAnsi="Times New Roman" w:cs="Times New Roman"/>
          <w:sz w:val="24"/>
          <w:szCs w:val="24"/>
        </w:rPr>
        <w:t>náročností porozumění konkurenci</w:t>
      </w:r>
      <w:r w:rsidRPr="00380CE0">
        <w:rPr>
          <w:rFonts w:ascii="Times New Roman" w:hAnsi="Times New Roman" w:cs="Times New Roman"/>
          <w:sz w:val="24"/>
          <w:szCs w:val="24"/>
        </w:rPr>
        <w:t xml:space="preserve"> </w:t>
      </w:r>
      <w:r w:rsidR="00D67A54">
        <w:rPr>
          <w:rFonts w:ascii="Times New Roman" w:hAnsi="Times New Roman" w:cs="Times New Roman"/>
          <w:sz w:val="24"/>
          <w:szCs w:val="24"/>
        </w:rPr>
        <w:t xml:space="preserve">sloves </w:t>
      </w:r>
      <w:r w:rsidR="00D67A54">
        <w:rPr>
          <w:rFonts w:ascii="Times New Roman" w:hAnsi="Times New Roman" w:cs="Times New Roman"/>
          <w:i/>
          <w:sz w:val="24"/>
          <w:szCs w:val="24"/>
        </w:rPr>
        <w:t xml:space="preserve">jít – jet </w:t>
      </w:r>
      <w:r w:rsidR="00D67A54">
        <w:rPr>
          <w:rFonts w:ascii="Times New Roman" w:hAnsi="Times New Roman" w:cs="Times New Roman"/>
          <w:sz w:val="24"/>
          <w:szCs w:val="24"/>
        </w:rPr>
        <w:t xml:space="preserve">a konkurenci </w:t>
      </w:r>
      <w:r w:rsidRPr="00380CE0">
        <w:rPr>
          <w:rFonts w:ascii="Times New Roman" w:hAnsi="Times New Roman" w:cs="Times New Roman"/>
          <w:sz w:val="24"/>
          <w:szCs w:val="24"/>
        </w:rPr>
        <w:t xml:space="preserve">dynamické a statické lokace, která je v češtině spojena nejen s nutností výběru dynamického či statického slovesa, ale také pádu </w:t>
      </w:r>
      <w:proofErr w:type="spellStart"/>
      <w:r w:rsidRPr="00380CE0">
        <w:rPr>
          <w:rFonts w:ascii="Times New Roman" w:hAnsi="Times New Roman" w:cs="Times New Roman"/>
          <w:sz w:val="24"/>
          <w:szCs w:val="24"/>
        </w:rPr>
        <w:t>pádu</w:t>
      </w:r>
      <w:proofErr w:type="spellEnd"/>
      <w:r w:rsidRPr="00380CE0">
        <w:rPr>
          <w:rFonts w:ascii="Times New Roman" w:hAnsi="Times New Roman" w:cs="Times New Roman"/>
          <w:sz w:val="24"/>
          <w:szCs w:val="24"/>
        </w:rPr>
        <w:t xml:space="preserve">, tj. Gen vs. Lok, např. </w:t>
      </w:r>
      <w:r w:rsidRPr="00380CE0">
        <w:rPr>
          <w:rFonts w:ascii="Times New Roman" w:hAnsi="Times New Roman" w:cs="Times New Roman"/>
          <w:i/>
          <w:sz w:val="24"/>
          <w:szCs w:val="24"/>
        </w:rPr>
        <w:t xml:space="preserve">jít ze školy – učit se ve škole. </w:t>
      </w:r>
      <w:r w:rsidRPr="00380CE0">
        <w:rPr>
          <w:rFonts w:ascii="Times New Roman" w:hAnsi="Times New Roman" w:cs="Times New Roman"/>
          <w:sz w:val="24"/>
          <w:szCs w:val="24"/>
        </w:rPr>
        <w:t>Nemalé komplikace pro žáky</w:t>
      </w:r>
      <w:r w:rsidR="00D67A54">
        <w:rPr>
          <w:rFonts w:ascii="Times New Roman" w:hAnsi="Times New Roman" w:cs="Times New Roman"/>
          <w:sz w:val="24"/>
          <w:szCs w:val="24"/>
        </w:rPr>
        <w:t xml:space="preserve"> češtiny </w:t>
      </w:r>
      <w:r w:rsidR="00404E3B">
        <w:rPr>
          <w:rFonts w:ascii="Times New Roman" w:hAnsi="Times New Roman" w:cs="Times New Roman"/>
          <w:sz w:val="24"/>
          <w:szCs w:val="24"/>
        </w:rPr>
        <w:t xml:space="preserve">však </w:t>
      </w:r>
      <w:r w:rsidR="00D67A54">
        <w:rPr>
          <w:rFonts w:ascii="Times New Roman" w:hAnsi="Times New Roman" w:cs="Times New Roman"/>
          <w:sz w:val="24"/>
          <w:szCs w:val="24"/>
        </w:rPr>
        <w:t>způsobuje</w:t>
      </w:r>
      <w:r w:rsidRPr="00380CE0">
        <w:rPr>
          <w:rFonts w:ascii="Times New Roman" w:hAnsi="Times New Roman" w:cs="Times New Roman"/>
          <w:sz w:val="24"/>
          <w:szCs w:val="24"/>
        </w:rPr>
        <w:t xml:space="preserve"> </w:t>
      </w:r>
      <w:r w:rsidR="00404E3B">
        <w:rPr>
          <w:rFonts w:ascii="Times New Roman" w:hAnsi="Times New Roman" w:cs="Times New Roman"/>
          <w:sz w:val="24"/>
          <w:szCs w:val="24"/>
        </w:rPr>
        <w:t xml:space="preserve">výše popsaná </w:t>
      </w:r>
      <w:r w:rsidRPr="00380CE0">
        <w:rPr>
          <w:rFonts w:ascii="Times New Roman" w:hAnsi="Times New Roman" w:cs="Times New Roman"/>
          <w:sz w:val="24"/>
          <w:szCs w:val="24"/>
        </w:rPr>
        <w:t xml:space="preserve">variabilita kolokací slovesa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s různými činiteli a cíli</w:t>
      </w:r>
      <w:r w:rsidR="00D67A54">
        <w:rPr>
          <w:rFonts w:ascii="Times New Roman" w:hAnsi="Times New Roman" w:cs="Times New Roman"/>
          <w:sz w:val="24"/>
          <w:szCs w:val="24"/>
        </w:rPr>
        <w:t xml:space="preserve"> </w:t>
      </w:r>
      <w:r w:rsidR="00D67A54" w:rsidRPr="00380CE0">
        <w:rPr>
          <w:rFonts w:ascii="Times New Roman" w:hAnsi="Times New Roman" w:cs="Times New Roman"/>
          <w:sz w:val="24"/>
          <w:szCs w:val="24"/>
        </w:rPr>
        <w:t>děje</w:t>
      </w:r>
      <w:r w:rsidRPr="00380CE0">
        <w:rPr>
          <w:rFonts w:ascii="Times New Roman" w:hAnsi="Times New Roman" w:cs="Times New Roman"/>
          <w:sz w:val="24"/>
          <w:szCs w:val="24"/>
        </w:rPr>
        <w:t xml:space="preserve">, jejichž osvojení je stěžejní pro pochopení metaforického přenosu dynamické složky významu primárního slovesa </w:t>
      </w:r>
      <w:r w:rsidRPr="00380CE0">
        <w:rPr>
          <w:rFonts w:ascii="Times New Roman" w:hAnsi="Times New Roman" w:cs="Times New Roman"/>
          <w:i/>
          <w:sz w:val="24"/>
          <w:szCs w:val="24"/>
        </w:rPr>
        <w:t>jít</w:t>
      </w:r>
      <w:r w:rsidRPr="00380CE0">
        <w:rPr>
          <w:rFonts w:ascii="Times New Roman" w:hAnsi="Times New Roman" w:cs="Times New Roman"/>
          <w:sz w:val="24"/>
          <w:szCs w:val="24"/>
        </w:rPr>
        <w:t xml:space="preserve"> do dalších oblastí, např. </w:t>
      </w:r>
      <w:r w:rsidRPr="00380CE0">
        <w:rPr>
          <w:rFonts w:ascii="Times New Roman" w:hAnsi="Times New Roman" w:cs="Times New Roman"/>
          <w:i/>
          <w:sz w:val="24"/>
          <w:szCs w:val="24"/>
        </w:rPr>
        <w:t xml:space="preserve">hodiny jdou, matematika mi jde, televize jde; jít s očima, jít se psem, jít do důchodu. </w:t>
      </w:r>
    </w:p>
    <w:p w14:paraId="0D5D8364" w14:textId="77777777" w:rsidR="004F30CC" w:rsidRPr="00380CE0" w:rsidRDefault="004F30CC" w:rsidP="00380CE0">
      <w:pPr>
        <w:spacing w:after="0" w:line="360" w:lineRule="auto"/>
        <w:rPr>
          <w:rFonts w:ascii="Times New Roman" w:hAnsi="Times New Roman" w:cs="Times New Roman"/>
          <w:sz w:val="24"/>
          <w:szCs w:val="24"/>
        </w:rPr>
      </w:pPr>
    </w:p>
    <w:p w14:paraId="5824F2F6" w14:textId="6A4C928E" w:rsidR="005E0E00" w:rsidRPr="00380CE0" w:rsidRDefault="00404E3B" w:rsidP="00380CE0">
      <w:pPr>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Cílem následující části textu</w:t>
      </w:r>
      <w:r w:rsidR="007D3099" w:rsidRPr="00380CE0">
        <w:rPr>
          <w:rFonts w:ascii="Times New Roman" w:hAnsi="Times New Roman" w:cs="Times New Roman"/>
          <w:bCs/>
          <w:sz w:val="24"/>
          <w:szCs w:val="24"/>
        </w:rPr>
        <w:t xml:space="preserve"> </w:t>
      </w:r>
      <w:r w:rsidR="005E0E00" w:rsidRPr="00380CE0">
        <w:rPr>
          <w:rFonts w:ascii="Times New Roman" w:hAnsi="Times New Roman" w:cs="Times New Roman"/>
          <w:bCs/>
          <w:sz w:val="24"/>
          <w:szCs w:val="24"/>
        </w:rPr>
        <w:t xml:space="preserve"> je představit analýzu užívání slovesa</w:t>
      </w:r>
      <w:r w:rsidR="005E0E00" w:rsidRPr="00380CE0">
        <w:rPr>
          <w:rFonts w:ascii="Times New Roman" w:hAnsi="Times New Roman" w:cs="Times New Roman"/>
          <w:bCs/>
          <w:i/>
          <w:sz w:val="24"/>
          <w:szCs w:val="24"/>
        </w:rPr>
        <w:t xml:space="preserve"> jít</w:t>
      </w:r>
      <w:r>
        <w:rPr>
          <w:rFonts w:ascii="Times New Roman" w:hAnsi="Times New Roman" w:cs="Times New Roman"/>
          <w:bCs/>
          <w:sz w:val="24"/>
          <w:szCs w:val="24"/>
        </w:rPr>
        <w:t xml:space="preserve">, analýzu užití sémantického spektra slovesa </w:t>
      </w:r>
      <w:r>
        <w:rPr>
          <w:rFonts w:ascii="Times New Roman" w:hAnsi="Times New Roman" w:cs="Times New Roman"/>
          <w:bCs/>
          <w:i/>
          <w:sz w:val="24"/>
          <w:szCs w:val="24"/>
        </w:rPr>
        <w:t xml:space="preserve">jít </w:t>
      </w:r>
      <w:r w:rsidR="005E0E00" w:rsidRPr="00380CE0">
        <w:rPr>
          <w:rFonts w:ascii="Times New Roman" w:hAnsi="Times New Roman" w:cs="Times New Roman"/>
          <w:bCs/>
          <w:sz w:val="24"/>
          <w:szCs w:val="24"/>
        </w:rPr>
        <w:t>nerodilými mluvčími češtiny. Na základě kvantitativní a kvalitativní analýzy opřené o data čerpan</w:t>
      </w:r>
      <w:r>
        <w:rPr>
          <w:rFonts w:ascii="Times New Roman" w:hAnsi="Times New Roman" w:cs="Times New Roman"/>
          <w:bCs/>
          <w:sz w:val="24"/>
          <w:szCs w:val="24"/>
        </w:rPr>
        <w:t>á</w:t>
      </w:r>
      <w:r w:rsidR="005E0E00" w:rsidRPr="00380CE0">
        <w:rPr>
          <w:rFonts w:ascii="Times New Roman" w:hAnsi="Times New Roman" w:cs="Times New Roman"/>
          <w:bCs/>
          <w:sz w:val="24"/>
          <w:szCs w:val="24"/>
        </w:rPr>
        <w:t xml:space="preserve"> z</w:t>
      </w:r>
      <w:r>
        <w:rPr>
          <w:rFonts w:ascii="Times New Roman" w:hAnsi="Times New Roman" w:cs="Times New Roman"/>
          <w:bCs/>
          <w:sz w:val="24"/>
          <w:szCs w:val="24"/>
        </w:rPr>
        <w:t xml:space="preserve"> žákovského </w:t>
      </w:r>
      <w:r w:rsidR="005E0E00" w:rsidRPr="00380CE0">
        <w:rPr>
          <w:rFonts w:ascii="Times New Roman" w:hAnsi="Times New Roman" w:cs="Times New Roman"/>
          <w:bCs/>
          <w:sz w:val="24"/>
          <w:szCs w:val="24"/>
        </w:rPr>
        <w:t xml:space="preserve">korpusu </w:t>
      </w:r>
      <w:r w:rsidR="004A1FFD" w:rsidRPr="00380CE0">
        <w:rPr>
          <w:rFonts w:ascii="Times New Roman" w:hAnsi="Times New Roman" w:cs="Times New Roman"/>
          <w:bCs/>
          <w:sz w:val="24"/>
          <w:szCs w:val="24"/>
        </w:rPr>
        <w:t>CzeSL</w:t>
      </w:r>
      <w:r w:rsidR="005E0E00" w:rsidRPr="00380CE0">
        <w:rPr>
          <w:rFonts w:ascii="Times New Roman" w:hAnsi="Times New Roman" w:cs="Times New Roman"/>
          <w:bCs/>
          <w:sz w:val="24"/>
          <w:szCs w:val="24"/>
        </w:rPr>
        <w:t xml:space="preserve">, poukážeme na </w:t>
      </w:r>
      <w:r w:rsidR="00CA21C1" w:rsidRPr="00380CE0">
        <w:rPr>
          <w:rFonts w:ascii="Times New Roman" w:hAnsi="Times New Roman" w:cs="Times New Roman"/>
          <w:bCs/>
          <w:sz w:val="24"/>
          <w:szCs w:val="24"/>
        </w:rPr>
        <w:t xml:space="preserve">základní </w:t>
      </w:r>
      <w:r w:rsidR="005E0E00" w:rsidRPr="00380CE0">
        <w:rPr>
          <w:rFonts w:ascii="Times New Roman" w:hAnsi="Times New Roman" w:cs="Times New Roman"/>
          <w:bCs/>
          <w:sz w:val="24"/>
          <w:szCs w:val="24"/>
        </w:rPr>
        <w:t>spe</w:t>
      </w:r>
      <w:r w:rsidR="00CA21C1" w:rsidRPr="00380CE0">
        <w:rPr>
          <w:rFonts w:ascii="Times New Roman" w:hAnsi="Times New Roman" w:cs="Times New Roman"/>
          <w:bCs/>
          <w:sz w:val="24"/>
          <w:szCs w:val="24"/>
        </w:rPr>
        <w:t>cifika užívání tohoto</w:t>
      </w:r>
      <w:r>
        <w:rPr>
          <w:rFonts w:ascii="Times New Roman" w:hAnsi="Times New Roman" w:cs="Times New Roman"/>
          <w:bCs/>
          <w:sz w:val="24"/>
          <w:szCs w:val="24"/>
        </w:rPr>
        <w:t xml:space="preserve"> lexému</w:t>
      </w:r>
      <w:r w:rsidR="005E0E00" w:rsidRPr="00380CE0">
        <w:rPr>
          <w:rFonts w:ascii="Times New Roman" w:hAnsi="Times New Roman" w:cs="Times New Roman"/>
          <w:bCs/>
          <w:sz w:val="24"/>
          <w:szCs w:val="24"/>
        </w:rPr>
        <w:t xml:space="preserve"> v písemných komunikátech</w:t>
      </w:r>
      <w:r w:rsidR="00CA21C1" w:rsidRPr="00380CE0">
        <w:rPr>
          <w:rStyle w:val="Znakapoznpodarou"/>
          <w:rFonts w:ascii="Times New Roman" w:hAnsi="Times New Roman" w:cs="Times New Roman"/>
          <w:bCs/>
          <w:sz w:val="24"/>
          <w:szCs w:val="24"/>
        </w:rPr>
        <w:footnoteReference w:id="14"/>
      </w:r>
      <w:r w:rsidR="005E0E00" w:rsidRPr="00380CE0">
        <w:rPr>
          <w:rFonts w:ascii="Times New Roman" w:hAnsi="Times New Roman" w:cs="Times New Roman"/>
          <w:bCs/>
          <w:sz w:val="24"/>
          <w:szCs w:val="24"/>
        </w:rPr>
        <w:t xml:space="preserve">. </w:t>
      </w:r>
    </w:p>
    <w:p w14:paraId="1C89A242" w14:textId="77777777" w:rsidR="004A1FFD" w:rsidRPr="00380CE0" w:rsidRDefault="004A1FFD" w:rsidP="00380CE0">
      <w:pPr>
        <w:spacing w:after="0" w:line="360" w:lineRule="auto"/>
        <w:rPr>
          <w:rFonts w:ascii="Times New Roman" w:hAnsi="Times New Roman" w:cs="Times New Roman"/>
          <w:b/>
          <w:bCs/>
          <w:sz w:val="24"/>
          <w:szCs w:val="24"/>
        </w:rPr>
      </w:pPr>
    </w:p>
    <w:p w14:paraId="67227E1D" w14:textId="77777777" w:rsidR="00437C45" w:rsidRPr="00D67A54" w:rsidRDefault="00437C45" w:rsidP="00085515">
      <w:pPr>
        <w:pStyle w:val="Styl1"/>
      </w:pPr>
      <w:r w:rsidRPr="00D67A54">
        <w:t>Metodika analýzy</w:t>
      </w:r>
    </w:p>
    <w:p w14:paraId="314D0AF5" w14:textId="304AB5D6" w:rsidR="00331644" w:rsidRPr="00380CE0" w:rsidRDefault="00437C45" w:rsidP="0097001C">
      <w:pPr>
        <w:spacing w:before="240" w:after="0" w:line="360" w:lineRule="auto"/>
        <w:rPr>
          <w:rFonts w:ascii="Times New Roman" w:hAnsi="Times New Roman" w:cs="Times New Roman"/>
          <w:bCs/>
          <w:sz w:val="24"/>
          <w:szCs w:val="24"/>
        </w:rPr>
      </w:pPr>
      <w:r w:rsidRPr="00380CE0">
        <w:rPr>
          <w:rStyle w:val="author-listitem"/>
          <w:rFonts w:ascii="Times New Roman" w:hAnsi="Times New Roman" w:cs="Times New Roman"/>
          <w:color w:val="333333"/>
          <w:sz w:val="24"/>
          <w:szCs w:val="24"/>
        </w:rPr>
        <w:t xml:space="preserve">Materiál pro analýzu užití slovesa </w:t>
      </w:r>
      <w:r w:rsidRPr="00380CE0">
        <w:rPr>
          <w:rStyle w:val="author-listitem"/>
          <w:rFonts w:ascii="Times New Roman" w:hAnsi="Times New Roman" w:cs="Times New Roman"/>
          <w:i/>
          <w:color w:val="333333"/>
          <w:sz w:val="24"/>
          <w:szCs w:val="24"/>
        </w:rPr>
        <w:t>jít</w:t>
      </w:r>
      <w:r w:rsidRPr="00380CE0">
        <w:rPr>
          <w:rStyle w:val="author-listitem"/>
          <w:rFonts w:ascii="Times New Roman" w:hAnsi="Times New Roman" w:cs="Times New Roman"/>
          <w:color w:val="333333"/>
          <w:sz w:val="24"/>
          <w:szCs w:val="24"/>
        </w:rPr>
        <w:t xml:space="preserve"> jsme čerpali z žákovského korpusu češtiny (CzeSL; Czech as a Second </w:t>
      </w:r>
      <w:proofErr w:type="spellStart"/>
      <w:r w:rsidRPr="00380CE0">
        <w:rPr>
          <w:rStyle w:val="author-listitem"/>
          <w:rFonts w:ascii="Times New Roman" w:hAnsi="Times New Roman" w:cs="Times New Roman"/>
          <w:color w:val="333333"/>
          <w:sz w:val="24"/>
          <w:szCs w:val="24"/>
        </w:rPr>
        <w:t>Language</w:t>
      </w:r>
      <w:proofErr w:type="spellEnd"/>
      <w:r w:rsidRPr="00380CE0">
        <w:rPr>
          <w:rStyle w:val="author-listitem"/>
          <w:rFonts w:ascii="Times New Roman" w:hAnsi="Times New Roman" w:cs="Times New Roman"/>
          <w:color w:val="333333"/>
          <w:sz w:val="24"/>
          <w:szCs w:val="24"/>
        </w:rPr>
        <w:t>)</w:t>
      </w:r>
      <w:r w:rsidRPr="00380CE0">
        <w:rPr>
          <w:rStyle w:val="Znakapoznpodarou"/>
          <w:rFonts w:ascii="Times New Roman" w:hAnsi="Times New Roman" w:cs="Times New Roman"/>
          <w:color w:val="333333"/>
          <w:sz w:val="24"/>
          <w:szCs w:val="24"/>
        </w:rPr>
        <w:footnoteReference w:id="15"/>
      </w:r>
      <w:r w:rsidRPr="00380CE0">
        <w:rPr>
          <w:rStyle w:val="author-listitem"/>
          <w:rFonts w:ascii="Times New Roman" w:hAnsi="Times New Roman" w:cs="Times New Roman"/>
          <w:color w:val="333333"/>
          <w:sz w:val="24"/>
          <w:szCs w:val="24"/>
        </w:rPr>
        <w:t xml:space="preserve">, resp. z </w:t>
      </w:r>
      <w:r w:rsidR="00146424" w:rsidRPr="00380CE0">
        <w:rPr>
          <w:rFonts w:ascii="Times New Roman" w:hAnsi="Times New Roman" w:cs="Times New Roman"/>
          <w:bCs/>
          <w:sz w:val="24"/>
          <w:szCs w:val="24"/>
        </w:rPr>
        <w:t xml:space="preserve">CzeSL </w:t>
      </w:r>
      <w:proofErr w:type="spellStart"/>
      <w:r w:rsidR="00146424" w:rsidRPr="00380CE0">
        <w:rPr>
          <w:rFonts w:ascii="Times New Roman" w:hAnsi="Times New Roman" w:cs="Times New Roman"/>
          <w:bCs/>
          <w:sz w:val="24"/>
          <w:szCs w:val="24"/>
        </w:rPr>
        <w:t>sgt</w:t>
      </w:r>
      <w:proofErr w:type="spellEnd"/>
      <w:r w:rsidR="00137D41">
        <w:rPr>
          <w:rStyle w:val="Znakapoznpodarou"/>
          <w:rFonts w:ascii="Times New Roman" w:hAnsi="Times New Roman" w:cs="Times New Roman"/>
          <w:bCs/>
          <w:sz w:val="24"/>
          <w:szCs w:val="24"/>
        </w:rPr>
        <w:footnoteReference w:id="16"/>
      </w:r>
      <w:r w:rsidRPr="00380CE0">
        <w:rPr>
          <w:rFonts w:ascii="Times New Roman" w:hAnsi="Times New Roman" w:cs="Times New Roman"/>
          <w:bCs/>
          <w:sz w:val="24"/>
          <w:szCs w:val="24"/>
        </w:rPr>
        <w:t xml:space="preserve">. Z korpusu jsme excerpovali veškeré výskyty užití slovesa </w:t>
      </w:r>
      <w:r w:rsidRPr="00380CE0">
        <w:rPr>
          <w:rFonts w:ascii="Times New Roman" w:hAnsi="Times New Roman" w:cs="Times New Roman"/>
          <w:bCs/>
          <w:i/>
          <w:sz w:val="24"/>
          <w:szCs w:val="24"/>
        </w:rPr>
        <w:t>jít</w:t>
      </w:r>
      <w:r w:rsidRPr="00380CE0">
        <w:rPr>
          <w:rFonts w:ascii="Times New Roman" w:hAnsi="Times New Roman" w:cs="Times New Roman"/>
          <w:bCs/>
          <w:sz w:val="24"/>
          <w:szCs w:val="24"/>
        </w:rPr>
        <w:t>, které jsme třídili podle úrovně znalosti autorů podle SERR</w:t>
      </w:r>
      <w:r w:rsidR="00404E3B">
        <w:rPr>
          <w:rStyle w:val="Znakapoznpodarou"/>
          <w:rFonts w:ascii="Times New Roman" w:hAnsi="Times New Roman" w:cs="Times New Roman"/>
          <w:bCs/>
          <w:sz w:val="24"/>
          <w:szCs w:val="24"/>
        </w:rPr>
        <w:footnoteReference w:id="17"/>
      </w:r>
      <w:r w:rsidRPr="00380CE0">
        <w:rPr>
          <w:rFonts w:ascii="Times New Roman" w:hAnsi="Times New Roman" w:cs="Times New Roman"/>
          <w:bCs/>
          <w:sz w:val="24"/>
          <w:szCs w:val="24"/>
        </w:rPr>
        <w:t>. Př</w:t>
      </w:r>
      <w:r w:rsidR="00404E3B">
        <w:rPr>
          <w:rFonts w:ascii="Times New Roman" w:hAnsi="Times New Roman" w:cs="Times New Roman"/>
          <w:bCs/>
          <w:sz w:val="24"/>
          <w:szCs w:val="24"/>
        </w:rPr>
        <w:t>íklady jsme manuálně roztřídili</w:t>
      </w:r>
      <w:r w:rsidRPr="00380CE0">
        <w:rPr>
          <w:rFonts w:ascii="Times New Roman" w:hAnsi="Times New Roman" w:cs="Times New Roman"/>
          <w:bCs/>
          <w:sz w:val="24"/>
          <w:szCs w:val="24"/>
        </w:rPr>
        <w:t xml:space="preserve"> s ohledem na užití slovesa </w:t>
      </w:r>
      <w:r w:rsidRPr="00380CE0">
        <w:rPr>
          <w:rFonts w:ascii="Times New Roman" w:hAnsi="Times New Roman" w:cs="Times New Roman"/>
          <w:bCs/>
          <w:i/>
          <w:sz w:val="24"/>
          <w:szCs w:val="24"/>
        </w:rPr>
        <w:t>jít</w:t>
      </w:r>
      <w:r w:rsidR="0091434A" w:rsidRPr="00380CE0">
        <w:rPr>
          <w:rFonts w:ascii="Times New Roman" w:hAnsi="Times New Roman" w:cs="Times New Roman"/>
          <w:bCs/>
          <w:sz w:val="24"/>
          <w:szCs w:val="24"/>
        </w:rPr>
        <w:t xml:space="preserve">, při této analýze jsme se zaměřili na užití sémantické škály slovesa </w:t>
      </w:r>
      <w:r w:rsidR="0091434A" w:rsidRPr="00380CE0">
        <w:rPr>
          <w:rFonts w:ascii="Times New Roman" w:hAnsi="Times New Roman" w:cs="Times New Roman"/>
          <w:bCs/>
          <w:i/>
          <w:sz w:val="24"/>
          <w:szCs w:val="24"/>
        </w:rPr>
        <w:t xml:space="preserve">jít, </w:t>
      </w:r>
      <w:r w:rsidR="0091434A" w:rsidRPr="00380CE0">
        <w:rPr>
          <w:rFonts w:ascii="Times New Roman" w:hAnsi="Times New Roman" w:cs="Times New Roman"/>
          <w:bCs/>
          <w:sz w:val="24"/>
          <w:szCs w:val="24"/>
        </w:rPr>
        <w:t xml:space="preserve">která umožňuje získat podklady pro další úvahy o konceptualizaci pohybových událostí při akvizici češtiny. Při analýze </w:t>
      </w:r>
      <w:r w:rsidR="00CA21C1" w:rsidRPr="00380CE0">
        <w:rPr>
          <w:rFonts w:ascii="Times New Roman" w:hAnsi="Times New Roman" w:cs="Times New Roman"/>
          <w:bCs/>
          <w:sz w:val="24"/>
          <w:szCs w:val="24"/>
        </w:rPr>
        <w:t>sledujeme produkci</w:t>
      </w:r>
      <w:r w:rsidR="0091434A" w:rsidRPr="00380CE0">
        <w:rPr>
          <w:rFonts w:ascii="Times New Roman" w:hAnsi="Times New Roman" w:cs="Times New Roman"/>
          <w:bCs/>
          <w:sz w:val="24"/>
          <w:szCs w:val="24"/>
        </w:rPr>
        <w:t xml:space="preserve"> jin</w:t>
      </w:r>
      <w:r w:rsidR="00CA21C1" w:rsidRPr="00380CE0">
        <w:rPr>
          <w:rFonts w:ascii="Times New Roman" w:hAnsi="Times New Roman" w:cs="Times New Roman"/>
          <w:bCs/>
          <w:sz w:val="24"/>
          <w:szCs w:val="24"/>
        </w:rPr>
        <w:t>ojazyčných mluvčích</w:t>
      </w:r>
      <w:r w:rsidR="0091434A" w:rsidRPr="00380CE0">
        <w:rPr>
          <w:rFonts w:ascii="Times New Roman" w:hAnsi="Times New Roman" w:cs="Times New Roman"/>
          <w:bCs/>
          <w:sz w:val="24"/>
          <w:szCs w:val="24"/>
        </w:rPr>
        <w:t xml:space="preserve"> s ohledem na pokrytí sémantické škály</w:t>
      </w:r>
      <w:r w:rsidR="00404E3B">
        <w:rPr>
          <w:rFonts w:ascii="Times New Roman" w:hAnsi="Times New Roman" w:cs="Times New Roman"/>
          <w:bCs/>
          <w:sz w:val="24"/>
          <w:szCs w:val="24"/>
        </w:rPr>
        <w:t xml:space="preserve"> slovesa </w:t>
      </w:r>
      <w:r w:rsidR="00A40707">
        <w:rPr>
          <w:rFonts w:ascii="Times New Roman" w:hAnsi="Times New Roman" w:cs="Times New Roman"/>
          <w:bCs/>
          <w:i/>
          <w:sz w:val="24"/>
          <w:szCs w:val="24"/>
        </w:rPr>
        <w:t xml:space="preserve">jít. </w:t>
      </w:r>
      <w:r w:rsidR="0091434A" w:rsidRPr="00380CE0">
        <w:rPr>
          <w:rFonts w:ascii="Times New Roman" w:hAnsi="Times New Roman" w:cs="Times New Roman"/>
          <w:bCs/>
          <w:sz w:val="24"/>
          <w:szCs w:val="24"/>
        </w:rPr>
        <w:t xml:space="preserve">Dále nás zajímalo užití </w:t>
      </w:r>
      <w:r w:rsidR="00CA21C1" w:rsidRPr="00380CE0">
        <w:rPr>
          <w:rFonts w:ascii="Times New Roman" w:hAnsi="Times New Roman" w:cs="Times New Roman"/>
          <w:bCs/>
          <w:sz w:val="24"/>
          <w:szCs w:val="24"/>
        </w:rPr>
        <w:t xml:space="preserve">slovesa </w:t>
      </w:r>
      <w:r w:rsidR="00CA21C1" w:rsidRPr="00380CE0">
        <w:rPr>
          <w:rFonts w:ascii="Times New Roman" w:hAnsi="Times New Roman" w:cs="Times New Roman"/>
          <w:bCs/>
          <w:i/>
          <w:sz w:val="24"/>
          <w:szCs w:val="24"/>
        </w:rPr>
        <w:t xml:space="preserve">jít </w:t>
      </w:r>
      <w:r w:rsidR="00CA21C1" w:rsidRPr="00380CE0">
        <w:rPr>
          <w:rFonts w:ascii="Times New Roman" w:hAnsi="Times New Roman" w:cs="Times New Roman"/>
          <w:bCs/>
          <w:sz w:val="24"/>
          <w:szCs w:val="24"/>
        </w:rPr>
        <w:t>v pozici sémanticky oslabeného slovesa nesoucího gramatické významy</w:t>
      </w:r>
      <w:r w:rsidR="00A40707">
        <w:rPr>
          <w:rFonts w:ascii="Times New Roman" w:hAnsi="Times New Roman" w:cs="Times New Roman"/>
          <w:bCs/>
          <w:sz w:val="24"/>
          <w:szCs w:val="24"/>
        </w:rPr>
        <w:t>.</w:t>
      </w:r>
      <w:r w:rsidR="0091434A" w:rsidRPr="00380CE0">
        <w:rPr>
          <w:rFonts w:ascii="Times New Roman" w:hAnsi="Times New Roman" w:cs="Times New Roman"/>
          <w:bCs/>
          <w:sz w:val="24"/>
          <w:szCs w:val="24"/>
        </w:rPr>
        <w:t xml:space="preserve">  Je třeba explicitně uvést, že</w:t>
      </w:r>
      <w:r w:rsidR="00331644" w:rsidRPr="00380CE0">
        <w:rPr>
          <w:rFonts w:ascii="Times New Roman" w:hAnsi="Times New Roman" w:cs="Times New Roman"/>
          <w:bCs/>
          <w:sz w:val="24"/>
          <w:szCs w:val="24"/>
        </w:rPr>
        <w:t xml:space="preserve"> </w:t>
      </w:r>
      <w:r w:rsidR="00137D41">
        <w:rPr>
          <w:rFonts w:ascii="Times New Roman" w:hAnsi="Times New Roman" w:cs="Times New Roman"/>
          <w:bCs/>
          <w:sz w:val="24"/>
          <w:szCs w:val="24"/>
        </w:rPr>
        <w:t xml:space="preserve">text </w:t>
      </w:r>
      <w:r w:rsidR="00331644" w:rsidRPr="00380CE0">
        <w:rPr>
          <w:rFonts w:ascii="Times New Roman" w:hAnsi="Times New Roman" w:cs="Times New Roman"/>
          <w:bCs/>
          <w:sz w:val="24"/>
          <w:szCs w:val="24"/>
        </w:rPr>
        <w:t>se nevěnuje ch</w:t>
      </w:r>
      <w:r w:rsidR="004525D8" w:rsidRPr="00380CE0">
        <w:rPr>
          <w:rFonts w:ascii="Times New Roman" w:hAnsi="Times New Roman" w:cs="Times New Roman"/>
          <w:bCs/>
          <w:sz w:val="24"/>
          <w:szCs w:val="24"/>
        </w:rPr>
        <w:t xml:space="preserve">ybové analýze užití slovesa </w:t>
      </w:r>
      <w:r w:rsidR="004525D8" w:rsidRPr="00380CE0">
        <w:rPr>
          <w:rFonts w:ascii="Times New Roman" w:hAnsi="Times New Roman" w:cs="Times New Roman"/>
          <w:bCs/>
          <w:i/>
          <w:sz w:val="24"/>
          <w:szCs w:val="24"/>
        </w:rPr>
        <w:t>jít</w:t>
      </w:r>
      <w:r w:rsidR="0091434A" w:rsidRPr="00380CE0">
        <w:rPr>
          <w:rFonts w:ascii="Times New Roman" w:hAnsi="Times New Roman" w:cs="Times New Roman"/>
          <w:bCs/>
          <w:sz w:val="24"/>
          <w:szCs w:val="24"/>
        </w:rPr>
        <w:t xml:space="preserve"> a </w:t>
      </w:r>
      <w:r w:rsidR="00137D41">
        <w:rPr>
          <w:rFonts w:ascii="Times New Roman" w:hAnsi="Times New Roman" w:cs="Times New Roman"/>
          <w:bCs/>
          <w:sz w:val="24"/>
          <w:szCs w:val="24"/>
        </w:rPr>
        <w:t xml:space="preserve">gramaticky chybné užití (tj. např. chybně užité futurální prefixy, ortografické odchylky, chybné užití pádu participantu stojícího v pozici cíle děje slovesa </w:t>
      </w:r>
      <w:r w:rsidR="00137D41">
        <w:rPr>
          <w:rFonts w:ascii="Times New Roman" w:hAnsi="Times New Roman" w:cs="Times New Roman"/>
          <w:bCs/>
          <w:i/>
          <w:sz w:val="24"/>
          <w:szCs w:val="24"/>
        </w:rPr>
        <w:t>jít</w:t>
      </w:r>
      <w:r w:rsidR="00137D41">
        <w:rPr>
          <w:rFonts w:ascii="Times New Roman" w:hAnsi="Times New Roman" w:cs="Times New Roman"/>
          <w:bCs/>
          <w:sz w:val="24"/>
          <w:szCs w:val="24"/>
        </w:rPr>
        <w:t xml:space="preserve"> atd.)</w:t>
      </w:r>
      <w:r w:rsidR="0091434A" w:rsidRPr="00380CE0">
        <w:rPr>
          <w:rFonts w:ascii="Times New Roman" w:hAnsi="Times New Roman" w:cs="Times New Roman"/>
          <w:bCs/>
          <w:sz w:val="24"/>
          <w:szCs w:val="24"/>
        </w:rPr>
        <w:t xml:space="preserve"> necháváme bez komentářů. </w:t>
      </w:r>
    </w:p>
    <w:p w14:paraId="120CBD3D" w14:textId="5C910341" w:rsidR="005107F3" w:rsidRDefault="005107F3" w:rsidP="00380CE0">
      <w:pPr>
        <w:spacing w:line="360" w:lineRule="auto"/>
        <w:rPr>
          <w:rFonts w:ascii="Times New Roman" w:hAnsi="Times New Roman" w:cs="Times New Roman"/>
          <w:sz w:val="24"/>
          <w:szCs w:val="24"/>
        </w:rPr>
      </w:pPr>
      <w:r w:rsidRPr="00137D41">
        <w:rPr>
          <w:rFonts w:ascii="Times New Roman" w:hAnsi="Times New Roman" w:cs="Times New Roman"/>
          <w:sz w:val="24"/>
          <w:szCs w:val="24"/>
        </w:rPr>
        <w:t xml:space="preserve">Tabulka 1 upřesňuje objem a rozložení dat, ze kterých vycházejí následující analýzy. </w:t>
      </w:r>
    </w:p>
    <w:tbl>
      <w:tblPr>
        <w:tblStyle w:val="Mkatabulky"/>
        <w:tblW w:w="0" w:type="auto"/>
        <w:tblLook w:val="04A0" w:firstRow="1" w:lastRow="0" w:firstColumn="1" w:lastColumn="0" w:noHBand="0" w:noVBand="1"/>
      </w:tblPr>
      <w:tblGrid>
        <w:gridCol w:w="3020"/>
        <w:gridCol w:w="3021"/>
        <w:gridCol w:w="3021"/>
      </w:tblGrid>
      <w:tr w:rsidR="00A40707" w14:paraId="7698FD4D" w14:textId="77777777" w:rsidTr="00A40707">
        <w:tc>
          <w:tcPr>
            <w:tcW w:w="3020" w:type="dxa"/>
          </w:tcPr>
          <w:p w14:paraId="080E9B87" w14:textId="512C9DC4" w:rsidR="00A40707" w:rsidRDefault="00A40707" w:rsidP="00380CE0">
            <w:pPr>
              <w:spacing w:line="360" w:lineRule="auto"/>
              <w:rPr>
                <w:rFonts w:ascii="Times New Roman" w:hAnsi="Times New Roman" w:cs="Times New Roman"/>
                <w:sz w:val="24"/>
                <w:szCs w:val="24"/>
              </w:rPr>
            </w:pPr>
            <w:r w:rsidRPr="00137D41">
              <w:rPr>
                <w:rFonts w:ascii="Times New Roman" w:eastAsia="Times New Roman" w:hAnsi="Times New Roman" w:cs="Times New Roman"/>
                <w:b/>
                <w:bCs/>
                <w:color w:val="000000"/>
                <w:kern w:val="24"/>
                <w:sz w:val="20"/>
                <w:szCs w:val="20"/>
                <w:lang w:eastAsia="cs-CZ"/>
              </w:rPr>
              <w:t>Text Type</w:t>
            </w:r>
          </w:p>
        </w:tc>
        <w:tc>
          <w:tcPr>
            <w:tcW w:w="3021" w:type="dxa"/>
          </w:tcPr>
          <w:p w14:paraId="537422CB" w14:textId="77777777" w:rsidR="00A40707" w:rsidRPr="00137D41" w:rsidRDefault="00A40707" w:rsidP="00A40707">
            <w:pPr>
              <w:spacing w:line="360" w:lineRule="auto"/>
              <w:rPr>
                <w:rFonts w:ascii="Times New Roman" w:eastAsia="Times New Roman" w:hAnsi="Times New Roman" w:cs="Times New Roman"/>
                <w:b/>
                <w:bCs/>
                <w:color w:val="000000"/>
                <w:kern w:val="24"/>
                <w:sz w:val="20"/>
                <w:szCs w:val="20"/>
                <w:lang w:eastAsia="cs-CZ"/>
              </w:rPr>
            </w:pPr>
            <w:proofErr w:type="spellStart"/>
            <w:r w:rsidRPr="00137D41">
              <w:rPr>
                <w:rFonts w:ascii="Times New Roman" w:eastAsia="Times New Roman" w:hAnsi="Times New Roman" w:cs="Times New Roman"/>
                <w:b/>
                <w:bCs/>
                <w:color w:val="000000"/>
                <w:kern w:val="24"/>
                <w:sz w:val="20"/>
                <w:szCs w:val="20"/>
                <w:lang w:eastAsia="cs-CZ"/>
              </w:rPr>
              <w:t>Number</w:t>
            </w:r>
            <w:proofErr w:type="spellEnd"/>
            <w:r w:rsidRPr="00137D41">
              <w:rPr>
                <w:rFonts w:ascii="Times New Roman" w:eastAsia="Times New Roman" w:hAnsi="Times New Roman" w:cs="Times New Roman"/>
                <w:b/>
                <w:bCs/>
                <w:color w:val="000000"/>
                <w:kern w:val="24"/>
                <w:sz w:val="20"/>
                <w:szCs w:val="20"/>
                <w:lang w:eastAsia="cs-CZ"/>
              </w:rPr>
              <w:t xml:space="preserve"> </w:t>
            </w:r>
            <w:proofErr w:type="spellStart"/>
            <w:r w:rsidRPr="00137D41">
              <w:rPr>
                <w:rFonts w:ascii="Times New Roman" w:eastAsia="Times New Roman" w:hAnsi="Times New Roman" w:cs="Times New Roman"/>
                <w:b/>
                <w:bCs/>
                <w:color w:val="000000"/>
                <w:kern w:val="24"/>
                <w:sz w:val="20"/>
                <w:szCs w:val="20"/>
                <w:lang w:eastAsia="cs-CZ"/>
              </w:rPr>
              <w:t>of</w:t>
            </w:r>
            <w:proofErr w:type="spellEnd"/>
            <w:r w:rsidRPr="00137D41">
              <w:rPr>
                <w:rFonts w:ascii="Times New Roman" w:eastAsia="Times New Roman" w:hAnsi="Times New Roman" w:cs="Times New Roman"/>
                <w:b/>
                <w:bCs/>
                <w:color w:val="000000"/>
                <w:kern w:val="24"/>
                <w:sz w:val="20"/>
                <w:szCs w:val="20"/>
                <w:lang w:eastAsia="cs-CZ"/>
              </w:rPr>
              <w:t xml:space="preserve"> </w:t>
            </w:r>
            <w:proofErr w:type="spellStart"/>
            <w:r w:rsidRPr="00137D41">
              <w:rPr>
                <w:rFonts w:ascii="Times New Roman" w:eastAsia="Times New Roman" w:hAnsi="Times New Roman" w:cs="Times New Roman"/>
                <w:b/>
                <w:bCs/>
                <w:color w:val="000000"/>
                <w:kern w:val="24"/>
                <w:sz w:val="20"/>
                <w:szCs w:val="20"/>
                <w:lang w:eastAsia="cs-CZ"/>
              </w:rPr>
              <w:t>texts</w:t>
            </w:r>
            <w:proofErr w:type="spellEnd"/>
            <w:r w:rsidRPr="00137D41">
              <w:rPr>
                <w:rFonts w:ascii="Times New Roman" w:eastAsia="Times New Roman" w:hAnsi="Times New Roman" w:cs="Times New Roman"/>
                <w:b/>
                <w:bCs/>
                <w:color w:val="000000"/>
                <w:kern w:val="24"/>
                <w:sz w:val="20"/>
                <w:szCs w:val="20"/>
                <w:lang w:eastAsia="cs-CZ"/>
              </w:rPr>
              <w:t xml:space="preserve"> </w:t>
            </w:r>
          </w:p>
          <w:p w14:paraId="3371471C" w14:textId="2967AF52" w:rsidR="00A40707" w:rsidRDefault="00A40707" w:rsidP="00A40707">
            <w:pPr>
              <w:spacing w:line="360" w:lineRule="auto"/>
              <w:rPr>
                <w:rFonts w:ascii="Times New Roman" w:hAnsi="Times New Roman" w:cs="Times New Roman"/>
                <w:sz w:val="24"/>
                <w:szCs w:val="24"/>
              </w:rPr>
            </w:pPr>
            <w:r w:rsidRPr="00137D41">
              <w:rPr>
                <w:rFonts w:ascii="Times New Roman" w:eastAsia="Times New Roman" w:hAnsi="Times New Roman" w:cs="Times New Roman"/>
                <w:b/>
                <w:bCs/>
                <w:color w:val="000000"/>
                <w:kern w:val="24"/>
                <w:sz w:val="20"/>
                <w:szCs w:val="20"/>
                <w:lang w:eastAsia="cs-CZ"/>
              </w:rPr>
              <w:t>(</w:t>
            </w:r>
            <w:proofErr w:type="spellStart"/>
            <w:r w:rsidRPr="00137D41">
              <w:rPr>
                <w:rFonts w:ascii="Times New Roman" w:eastAsia="Times New Roman" w:hAnsi="Times New Roman" w:cs="Times New Roman"/>
                <w:b/>
                <w:bCs/>
                <w:color w:val="000000"/>
                <w:kern w:val="24"/>
                <w:sz w:val="20"/>
                <w:szCs w:val="20"/>
                <w:lang w:eastAsia="cs-CZ"/>
              </w:rPr>
              <w:t>version</w:t>
            </w:r>
            <w:proofErr w:type="spellEnd"/>
            <w:r w:rsidRPr="00137D41">
              <w:rPr>
                <w:rFonts w:ascii="Times New Roman" w:eastAsia="Times New Roman" w:hAnsi="Times New Roman" w:cs="Times New Roman"/>
                <w:b/>
                <w:bCs/>
                <w:color w:val="000000"/>
                <w:kern w:val="24"/>
                <w:sz w:val="20"/>
                <w:szCs w:val="20"/>
                <w:lang w:eastAsia="cs-CZ"/>
              </w:rPr>
              <w:t xml:space="preserve"> 2 / </w:t>
            </w:r>
            <w:proofErr w:type="spellStart"/>
            <w:r w:rsidRPr="00137D41">
              <w:rPr>
                <w:rFonts w:ascii="Times New Roman" w:eastAsia="Times New Roman" w:hAnsi="Times New Roman" w:cs="Times New Roman"/>
                <w:b/>
                <w:bCs/>
                <w:color w:val="000000"/>
                <w:kern w:val="24"/>
                <w:sz w:val="20"/>
                <w:szCs w:val="20"/>
                <w:lang w:eastAsia="cs-CZ"/>
              </w:rPr>
              <w:t>version</w:t>
            </w:r>
            <w:proofErr w:type="spellEnd"/>
            <w:r w:rsidRPr="00137D41">
              <w:rPr>
                <w:rFonts w:ascii="Times New Roman" w:eastAsia="Times New Roman" w:hAnsi="Times New Roman" w:cs="Times New Roman"/>
                <w:b/>
                <w:bCs/>
                <w:color w:val="000000"/>
                <w:kern w:val="24"/>
                <w:sz w:val="20"/>
                <w:szCs w:val="20"/>
                <w:lang w:eastAsia="cs-CZ"/>
              </w:rPr>
              <w:t xml:space="preserve"> 1)</w:t>
            </w:r>
          </w:p>
        </w:tc>
        <w:tc>
          <w:tcPr>
            <w:tcW w:w="3021" w:type="dxa"/>
          </w:tcPr>
          <w:p w14:paraId="48B80CC1" w14:textId="77777777" w:rsidR="00A40707" w:rsidRPr="00137D41" w:rsidRDefault="00A40707" w:rsidP="00A40707">
            <w:pPr>
              <w:spacing w:line="360" w:lineRule="auto"/>
              <w:rPr>
                <w:rFonts w:ascii="Times New Roman" w:eastAsia="Times New Roman" w:hAnsi="Times New Roman" w:cs="Times New Roman"/>
                <w:b/>
                <w:bCs/>
                <w:color w:val="000000"/>
                <w:kern w:val="24"/>
                <w:sz w:val="20"/>
                <w:szCs w:val="20"/>
                <w:lang w:eastAsia="cs-CZ"/>
              </w:rPr>
            </w:pPr>
            <w:proofErr w:type="spellStart"/>
            <w:r w:rsidRPr="00137D41">
              <w:rPr>
                <w:rFonts w:ascii="Times New Roman" w:eastAsia="Times New Roman" w:hAnsi="Times New Roman" w:cs="Times New Roman"/>
                <w:b/>
                <w:bCs/>
                <w:color w:val="000000"/>
                <w:kern w:val="24"/>
                <w:sz w:val="20"/>
                <w:szCs w:val="20"/>
                <w:lang w:eastAsia="cs-CZ"/>
              </w:rPr>
              <w:t>Number</w:t>
            </w:r>
            <w:proofErr w:type="spellEnd"/>
            <w:r w:rsidRPr="00137D41">
              <w:rPr>
                <w:rFonts w:ascii="Times New Roman" w:eastAsia="Times New Roman" w:hAnsi="Times New Roman" w:cs="Times New Roman"/>
                <w:b/>
                <w:bCs/>
                <w:color w:val="000000"/>
                <w:kern w:val="24"/>
                <w:sz w:val="20"/>
                <w:szCs w:val="20"/>
                <w:lang w:eastAsia="cs-CZ"/>
              </w:rPr>
              <w:t xml:space="preserve"> </w:t>
            </w:r>
            <w:proofErr w:type="spellStart"/>
            <w:r w:rsidRPr="00137D41">
              <w:rPr>
                <w:rFonts w:ascii="Times New Roman" w:eastAsia="Times New Roman" w:hAnsi="Times New Roman" w:cs="Times New Roman"/>
                <w:b/>
                <w:bCs/>
                <w:color w:val="000000"/>
                <w:kern w:val="24"/>
                <w:sz w:val="20"/>
                <w:szCs w:val="20"/>
                <w:lang w:eastAsia="cs-CZ"/>
              </w:rPr>
              <w:t>of</w:t>
            </w:r>
            <w:proofErr w:type="spellEnd"/>
            <w:r w:rsidRPr="00137D41">
              <w:rPr>
                <w:rFonts w:ascii="Times New Roman" w:eastAsia="Times New Roman" w:hAnsi="Times New Roman" w:cs="Times New Roman"/>
                <w:b/>
                <w:bCs/>
                <w:color w:val="000000"/>
                <w:kern w:val="24"/>
                <w:sz w:val="20"/>
                <w:szCs w:val="20"/>
                <w:lang w:eastAsia="cs-CZ"/>
              </w:rPr>
              <w:t xml:space="preserve"> </w:t>
            </w:r>
            <w:proofErr w:type="spellStart"/>
            <w:r w:rsidRPr="00137D41">
              <w:rPr>
                <w:rFonts w:ascii="Times New Roman" w:eastAsia="Times New Roman" w:hAnsi="Times New Roman" w:cs="Times New Roman"/>
                <w:b/>
                <w:bCs/>
                <w:color w:val="000000"/>
                <w:kern w:val="24"/>
                <w:sz w:val="20"/>
                <w:szCs w:val="20"/>
                <w:lang w:eastAsia="cs-CZ"/>
              </w:rPr>
              <w:t>tokens</w:t>
            </w:r>
            <w:proofErr w:type="spellEnd"/>
            <w:r w:rsidRPr="00137D41">
              <w:rPr>
                <w:rFonts w:ascii="Times New Roman" w:eastAsia="Times New Roman" w:hAnsi="Times New Roman" w:cs="Times New Roman"/>
                <w:b/>
                <w:bCs/>
                <w:color w:val="000000"/>
                <w:kern w:val="24"/>
                <w:sz w:val="20"/>
                <w:szCs w:val="20"/>
                <w:lang w:eastAsia="cs-CZ"/>
              </w:rPr>
              <w:t xml:space="preserve"> </w:t>
            </w:r>
          </w:p>
          <w:p w14:paraId="1BC1D870" w14:textId="57CE24A6" w:rsidR="00A40707" w:rsidRDefault="00A40707" w:rsidP="00A40707">
            <w:pPr>
              <w:spacing w:line="360" w:lineRule="auto"/>
              <w:rPr>
                <w:rFonts w:ascii="Times New Roman" w:hAnsi="Times New Roman" w:cs="Times New Roman"/>
                <w:sz w:val="24"/>
                <w:szCs w:val="24"/>
              </w:rPr>
            </w:pPr>
            <w:r w:rsidRPr="00137D41">
              <w:rPr>
                <w:rFonts w:ascii="Times New Roman" w:eastAsia="Times New Roman" w:hAnsi="Times New Roman" w:cs="Times New Roman"/>
                <w:b/>
                <w:bCs/>
                <w:color w:val="000000"/>
                <w:kern w:val="24"/>
                <w:sz w:val="20"/>
                <w:szCs w:val="20"/>
                <w:lang w:eastAsia="cs-CZ"/>
              </w:rPr>
              <w:t xml:space="preserve">(words + </w:t>
            </w:r>
            <w:proofErr w:type="spellStart"/>
            <w:r w:rsidRPr="00137D41">
              <w:rPr>
                <w:rFonts w:ascii="Times New Roman" w:eastAsia="Times New Roman" w:hAnsi="Times New Roman" w:cs="Times New Roman"/>
                <w:b/>
                <w:bCs/>
                <w:color w:val="000000"/>
                <w:kern w:val="24"/>
                <w:sz w:val="20"/>
                <w:szCs w:val="20"/>
                <w:lang w:eastAsia="cs-CZ"/>
              </w:rPr>
              <w:t>punctuation</w:t>
            </w:r>
            <w:proofErr w:type="spellEnd"/>
            <w:r w:rsidRPr="00137D41">
              <w:rPr>
                <w:rFonts w:ascii="Times New Roman" w:eastAsia="Times New Roman" w:hAnsi="Times New Roman" w:cs="Times New Roman"/>
                <w:b/>
                <w:bCs/>
                <w:color w:val="000000"/>
                <w:kern w:val="24"/>
                <w:sz w:val="20"/>
                <w:szCs w:val="20"/>
                <w:lang w:eastAsia="cs-CZ"/>
              </w:rPr>
              <w:t>; (</w:t>
            </w:r>
            <w:proofErr w:type="spellStart"/>
            <w:r w:rsidRPr="00137D41">
              <w:rPr>
                <w:rFonts w:ascii="Times New Roman" w:eastAsia="Times New Roman" w:hAnsi="Times New Roman" w:cs="Times New Roman"/>
                <w:b/>
                <w:bCs/>
                <w:color w:val="000000"/>
                <w:kern w:val="24"/>
                <w:sz w:val="20"/>
                <w:szCs w:val="20"/>
                <w:lang w:eastAsia="cs-CZ"/>
              </w:rPr>
              <w:t>version</w:t>
            </w:r>
            <w:proofErr w:type="spellEnd"/>
            <w:r w:rsidRPr="00137D41">
              <w:rPr>
                <w:rFonts w:ascii="Times New Roman" w:eastAsia="Times New Roman" w:hAnsi="Times New Roman" w:cs="Times New Roman"/>
                <w:b/>
                <w:bCs/>
                <w:color w:val="000000"/>
                <w:kern w:val="24"/>
                <w:sz w:val="20"/>
                <w:szCs w:val="20"/>
                <w:lang w:eastAsia="cs-CZ"/>
              </w:rPr>
              <w:t xml:space="preserve"> 2 / </w:t>
            </w:r>
            <w:proofErr w:type="spellStart"/>
            <w:r w:rsidRPr="00137D41">
              <w:rPr>
                <w:rFonts w:ascii="Times New Roman" w:eastAsia="Times New Roman" w:hAnsi="Times New Roman" w:cs="Times New Roman"/>
                <w:b/>
                <w:bCs/>
                <w:color w:val="000000"/>
                <w:kern w:val="24"/>
                <w:sz w:val="20"/>
                <w:szCs w:val="20"/>
                <w:lang w:eastAsia="cs-CZ"/>
              </w:rPr>
              <w:t>version</w:t>
            </w:r>
            <w:proofErr w:type="spellEnd"/>
            <w:r w:rsidRPr="00137D41">
              <w:rPr>
                <w:rFonts w:ascii="Times New Roman" w:eastAsia="Times New Roman" w:hAnsi="Times New Roman" w:cs="Times New Roman"/>
                <w:b/>
                <w:bCs/>
                <w:color w:val="000000"/>
                <w:kern w:val="24"/>
                <w:sz w:val="20"/>
                <w:szCs w:val="20"/>
                <w:lang w:eastAsia="cs-CZ"/>
              </w:rPr>
              <w:t xml:space="preserve"> 1)</w:t>
            </w:r>
          </w:p>
        </w:tc>
      </w:tr>
      <w:tr w:rsidR="00A40707" w14:paraId="30572E28" w14:textId="77777777" w:rsidTr="00A40707">
        <w:tc>
          <w:tcPr>
            <w:tcW w:w="3020" w:type="dxa"/>
          </w:tcPr>
          <w:p w14:paraId="663A7126" w14:textId="4271F621" w:rsidR="00A40707" w:rsidRDefault="00A40707" w:rsidP="00380CE0">
            <w:pPr>
              <w:spacing w:line="360" w:lineRule="auto"/>
              <w:rPr>
                <w:rFonts w:ascii="Times New Roman" w:hAnsi="Times New Roman" w:cs="Times New Roman"/>
                <w:sz w:val="24"/>
                <w:szCs w:val="24"/>
              </w:rPr>
            </w:pPr>
            <w:proofErr w:type="spellStart"/>
            <w:r w:rsidRPr="00137D41">
              <w:rPr>
                <w:rFonts w:ascii="Times New Roman" w:eastAsia="Times New Roman" w:hAnsi="Times New Roman" w:cs="Times New Roman"/>
                <w:b/>
                <w:bCs/>
                <w:color w:val="000000"/>
                <w:kern w:val="24"/>
                <w:sz w:val="20"/>
                <w:szCs w:val="20"/>
                <w:lang w:eastAsia="cs-CZ"/>
              </w:rPr>
              <w:t>ciz</w:t>
            </w:r>
            <w:proofErr w:type="spellEnd"/>
            <w:r w:rsidRPr="00137D41">
              <w:rPr>
                <w:rFonts w:ascii="Times New Roman" w:eastAsia="Times New Roman" w:hAnsi="Times New Roman" w:cs="Times New Roman"/>
                <w:b/>
                <w:bCs/>
                <w:color w:val="000000"/>
                <w:kern w:val="24"/>
                <w:sz w:val="20"/>
                <w:szCs w:val="20"/>
                <w:lang w:eastAsia="cs-CZ"/>
              </w:rPr>
              <w:t xml:space="preserve"> – </w:t>
            </w:r>
            <w:proofErr w:type="spellStart"/>
            <w:r w:rsidRPr="00137D41">
              <w:rPr>
                <w:rFonts w:ascii="Times New Roman" w:eastAsia="Times New Roman" w:hAnsi="Times New Roman" w:cs="Times New Roman"/>
                <w:b/>
                <w:bCs/>
                <w:color w:val="000000"/>
                <w:kern w:val="24"/>
                <w:sz w:val="20"/>
                <w:szCs w:val="20"/>
                <w:lang w:eastAsia="cs-CZ"/>
              </w:rPr>
              <w:t>essays</w:t>
            </w:r>
            <w:proofErr w:type="spellEnd"/>
            <w:r w:rsidRPr="00137D41">
              <w:rPr>
                <w:rFonts w:ascii="Times New Roman" w:eastAsia="Times New Roman" w:hAnsi="Times New Roman" w:cs="Times New Roman"/>
                <w:b/>
                <w:bCs/>
                <w:color w:val="000000"/>
                <w:kern w:val="24"/>
                <w:sz w:val="20"/>
                <w:szCs w:val="20"/>
                <w:lang w:eastAsia="cs-CZ"/>
              </w:rPr>
              <w:t xml:space="preserve"> by </w:t>
            </w:r>
            <w:proofErr w:type="spellStart"/>
            <w:r w:rsidRPr="00137D41">
              <w:rPr>
                <w:rFonts w:ascii="Times New Roman" w:eastAsia="Times New Roman" w:hAnsi="Times New Roman" w:cs="Times New Roman"/>
                <w:b/>
                <w:bCs/>
                <w:color w:val="000000"/>
                <w:kern w:val="24"/>
                <w:sz w:val="20"/>
                <w:szCs w:val="20"/>
                <w:lang w:eastAsia="cs-CZ"/>
              </w:rPr>
              <w:t>foreigners</w:t>
            </w:r>
            <w:proofErr w:type="spellEnd"/>
          </w:p>
        </w:tc>
        <w:tc>
          <w:tcPr>
            <w:tcW w:w="3021" w:type="dxa"/>
          </w:tcPr>
          <w:p w14:paraId="6B13BA82" w14:textId="5CD39DA5" w:rsidR="00A40707" w:rsidRDefault="00A40707" w:rsidP="00380CE0">
            <w:pPr>
              <w:spacing w:line="360" w:lineRule="auto"/>
              <w:rPr>
                <w:rFonts w:ascii="Times New Roman" w:hAnsi="Times New Roman" w:cs="Times New Roman"/>
                <w:sz w:val="24"/>
                <w:szCs w:val="24"/>
              </w:rPr>
            </w:pPr>
            <w:r w:rsidRPr="00137D41">
              <w:rPr>
                <w:rFonts w:ascii="Times New Roman" w:eastAsia="Times New Roman" w:hAnsi="Times New Roman" w:cs="Times New Roman"/>
                <w:color w:val="000000"/>
                <w:kern w:val="24"/>
                <w:sz w:val="20"/>
                <w:szCs w:val="20"/>
                <w:lang w:eastAsia="cs-CZ"/>
              </w:rPr>
              <w:t>8 109 / 8 863</w:t>
            </w:r>
          </w:p>
        </w:tc>
        <w:tc>
          <w:tcPr>
            <w:tcW w:w="3021" w:type="dxa"/>
          </w:tcPr>
          <w:p w14:paraId="6EE70928" w14:textId="46657C2F" w:rsidR="00A40707" w:rsidRDefault="00A40707" w:rsidP="00380CE0">
            <w:pPr>
              <w:spacing w:line="360" w:lineRule="auto"/>
              <w:rPr>
                <w:rFonts w:ascii="Times New Roman" w:hAnsi="Times New Roman" w:cs="Times New Roman"/>
                <w:sz w:val="24"/>
                <w:szCs w:val="24"/>
              </w:rPr>
            </w:pPr>
            <w:r w:rsidRPr="00137D41">
              <w:rPr>
                <w:rFonts w:ascii="Times New Roman" w:eastAsia="Times New Roman" w:hAnsi="Times New Roman" w:cs="Times New Roman"/>
                <w:color w:val="000000"/>
                <w:kern w:val="24"/>
                <w:sz w:val="20"/>
                <w:szCs w:val="20"/>
                <w:lang w:eastAsia="cs-CZ"/>
              </w:rPr>
              <w:t>1 160 701 / 1 314 901</w:t>
            </w:r>
          </w:p>
        </w:tc>
      </w:tr>
    </w:tbl>
    <w:p w14:paraId="4756B593" w14:textId="3E59FC9A" w:rsidR="005107F3" w:rsidRPr="00380CE0" w:rsidRDefault="005107F3" w:rsidP="005236F3">
      <w:pPr>
        <w:spacing w:before="240" w:line="360" w:lineRule="auto"/>
        <w:rPr>
          <w:rFonts w:ascii="Times New Roman" w:hAnsi="Times New Roman" w:cs="Times New Roman"/>
          <w:b/>
          <w:sz w:val="24"/>
          <w:szCs w:val="24"/>
        </w:rPr>
      </w:pPr>
      <w:r w:rsidRPr="00137D41">
        <w:rPr>
          <w:rFonts w:ascii="Times New Roman" w:hAnsi="Times New Roman" w:cs="Times New Roman"/>
          <w:sz w:val="24"/>
          <w:szCs w:val="24"/>
        </w:rPr>
        <w:t xml:space="preserve"> </w:t>
      </w:r>
      <w:r w:rsidR="00137D41">
        <w:rPr>
          <w:rFonts w:ascii="Times New Roman" w:hAnsi="Times New Roman" w:cs="Times New Roman"/>
          <w:b/>
          <w:sz w:val="24"/>
          <w:szCs w:val="24"/>
        </w:rPr>
        <w:t>Tabulka 1</w:t>
      </w:r>
      <w:r w:rsidR="00137D41" w:rsidRPr="005236F3">
        <w:rPr>
          <w:rFonts w:ascii="Times New Roman" w:hAnsi="Times New Roman" w:cs="Times New Roman"/>
          <w:sz w:val="24"/>
          <w:szCs w:val="24"/>
        </w:rPr>
        <w:t>:</w:t>
      </w:r>
      <w:r w:rsidRPr="005236F3">
        <w:rPr>
          <w:rFonts w:ascii="Times New Roman" w:hAnsi="Times New Roman" w:cs="Times New Roman"/>
          <w:sz w:val="24"/>
          <w:szCs w:val="24"/>
        </w:rPr>
        <w:t xml:space="preserve"> Objem dat korpusu CzeSL SGT</w:t>
      </w:r>
      <w:r w:rsidR="00137D41" w:rsidRPr="005236F3">
        <w:rPr>
          <w:rFonts w:ascii="Times New Roman" w:hAnsi="Times New Roman" w:cs="Times New Roman"/>
          <w:sz w:val="24"/>
          <w:szCs w:val="24"/>
        </w:rPr>
        <w:t>.</w:t>
      </w:r>
    </w:p>
    <w:p w14:paraId="6DB5CCE2" w14:textId="452CFA2A" w:rsidR="00BF62AC" w:rsidRPr="00380CE0" w:rsidRDefault="005107F3" w:rsidP="00380CE0">
      <w:pPr>
        <w:spacing w:line="360" w:lineRule="auto"/>
        <w:rPr>
          <w:rFonts w:ascii="Times New Roman" w:hAnsi="Times New Roman" w:cs="Times New Roman"/>
          <w:bCs/>
          <w:sz w:val="24"/>
          <w:szCs w:val="24"/>
        </w:rPr>
      </w:pPr>
      <w:r w:rsidRPr="00380CE0">
        <w:rPr>
          <w:rFonts w:ascii="Times New Roman" w:hAnsi="Times New Roman" w:cs="Times New Roman"/>
          <w:bCs/>
          <w:sz w:val="24"/>
          <w:szCs w:val="24"/>
        </w:rPr>
        <w:t xml:space="preserve">Tabulka 2 ilustruje celkové rozložení textů obsažených v korpusu. Zařazení textů k příslušné úrovni </w:t>
      </w:r>
      <w:proofErr w:type="spellStart"/>
      <w:r w:rsidRPr="00380CE0">
        <w:rPr>
          <w:rFonts w:ascii="Times New Roman" w:hAnsi="Times New Roman" w:cs="Times New Roman"/>
          <w:bCs/>
          <w:sz w:val="24"/>
          <w:szCs w:val="24"/>
        </w:rPr>
        <w:t>CEFR</w:t>
      </w:r>
      <w:r w:rsidR="00137D41">
        <w:rPr>
          <w:rFonts w:ascii="Times New Roman" w:hAnsi="Times New Roman" w:cs="Times New Roman"/>
          <w:bCs/>
          <w:sz w:val="24"/>
          <w:szCs w:val="24"/>
        </w:rPr>
        <w:t>u</w:t>
      </w:r>
      <w:proofErr w:type="spellEnd"/>
      <w:r w:rsidR="00137D41">
        <w:rPr>
          <w:rFonts w:ascii="Times New Roman" w:hAnsi="Times New Roman" w:cs="Times New Roman"/>
          <w:bCs/>
          <w:sz w:val="24"/>
          <w:szCs w:val="24"/>
        </w:rPr>
        <w:t xml:space="preserve"> nebylo </w:t>
      </w:r>
      <w:proofErr w:type="spellStart"/>
      <w:r w:rsidR="00137D41">
        <w:rPr>
          <w:rFonts w:ascii="Times New Roman" w:hAnsi="Times New Roman" w:cs="Times New Roman"/>
          <w:bCs/>
          <w:sz w:val="24"/>
          <w:szCs w:val="24"/>
        </w:rPr>
        <w:t>validizováno</w:t>
      </w:r>
      <w:proofErr w:type="spellEnd"/>
      <w:r w:rsidR="00137D41">
        <w:rPr>
          <w:rFonts w:ascii="Times New Roman" w:hAnsi="Times New Roman" w:cs="Times New Roman"/>
          <w:bCs/>
          <w:sz w:val="24"/>
          <w:szCs w:val="24"/>
        </w:rPr>
        <w:t>, v korpusu</w:t>
      </w:r>
      <w:r w:rsidRPr="00380CE0">
        <w:rPr>
          <w:rFonts w:ascii="Times New Roman" w:hAnsi="Times New Roman" w:cs="Times New Roman"/>
          <w:bCs/>
          <w:sz w:val="24"/>
          <w:szCs w:val="24"/>
        </w:rPr>
        <w:t xml:space="preserve"> je čerpáno z </w:t>
      </w:r>
      <w:proofErr w:type="spellStart"/>
      <w:r w:rsidRPr="00380CE0">
        <w:rPr>
          <w:rFonts w:ascii="Times New Roman" w:hAnsi="Times New Roman" w:cs="Times New Roman"/>
          <w:bCs/>
          <w:sz w:val="24"/>
          <w:szCs w:val="24"/>
        </w:rPr>
        <w:t>metadat</w:t>
      </w:r>
      <w:proofErr w:type="spellEnd"/>
      <w:r w:rsidRPr="00380CE0">
        <w:rPr>
          <w:rFonts w:ascii="Times New Roman" w:hAnsi="Times New Roman" w:cs="Times New Roman"/>
          <w:bCs/>
          <w:sz w:val="24"/>
          <w:szCs w:val="24"/>
        </w:rPr>
        <w:t xml:space="preserve">, která o sobě uvádějí samotní respondenti. Z tohoto důvodu je třeba jejich zařazení chápat pouze jako přibližné. Pro analýzu vývoje užití námi zvoleného lexému je však i toto přibližné určení důležité, neboť umožňuje nahlédnout vývoj užití daného lexému kontinuálně napříč úrovněmi. </w:t>
      </w:r>
    </w:p>
    <w:tbl>
      <w:tblPr>
        <w:tblW w:w="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1300"/>
      </w:tblGrid>
      <w:tr w:rsidR="00BF62AC" w:rsidRPr="00380CE0" w14:paraId="1FFBCBBC" w14:textId="77777777" w:rsidTr="005107F3">
        <w:trPr>
          <w:trHeight w:val="493"/>
        </w:trPr>
        <w:tc>
          <w:tcPr>
            <w:tcW w:w="1300" w:type="dxa"/>
            <w:shd w:val="clear" w:color="auto" w:fill="auto"/>
            <w:tcMar>
              <w:top w:w="15" w:type="dxa"/>
              <w:left w:w="108" w:type="dxa"/>
              <w:bottom w:w="0" w:type="dxa"/>
              <w:right w:w="108" w:type="dxa"/>
            </w:tcMar>
            <w:hideMark/>
          </w:tcPr>
          <w:p w14:paraId="5C110F4C"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A0</w:t>
            </w:r>
          </w:p>
        </w:tc>
        <w:tc>
          <w:tcPr>
            <w:tcW w:w="1300" w:type="dxa"/>
            <w:shd w:val="clear" w:color="auto" w:fill="auto"/>
            <w:tcMar>
              <w:top w:w="15" w:type="dxa"/>
              <w:left w:w="108" w:type="dxa"/>
              <w:bottom w:w="0" w:type="dxa"/>
              <w:right w:w="108" w:type="dxa"/>
            </w:tcMar>
            <w:hideMark/>
          </w:tcPr>
          <w:p w14:paraId="1584BAB7"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82</w:t>
            </w:r>
          </w:p>
        </w:tc>
      </w:tr>
      <w:tr w:rsidR="00BF62AC" w:rsidRPr="00380CE0" w14:paraId="3099E323" w14:textId="77777777" w:rsidTr="005107F3">
        <w:trPr>
          <w:trHeight w:val="493"/>
        </w:trPr>
        <w:tc>
          <w:tcPr>
            <w:tcW w:w="1300" w:type="dxa"/>
            <w:shd w:val="clear" w:color="auto" w:fill="auto"/>
            <w:tcMar>
              <w:top w:w="15" w:type="dxa"/>
              <w:left w:w="108" w:type="dxa"/>
              <w:bottom w:w="0" w:type="dxa"/>
              <w:right w:w="108" w:type="dxa"/>
            </w:tcMar>
            <w:hideMark/>
          </w:tcPr>
          <w:p w14:paraId="19C3A931"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A1</w:t>
            </w:r>
          </w:p>
        </w:tc>
        <w:tc>
          <w:tcPr>
            <w:tcW w:w="1300" w:type="dxa"/>
            <w:shd w:val="clear" w:color="auto" w:fill="auto"/>
            <w:tcMar>
              <w:top w:w="15" w:type="dxa"/>
              <w:left w:w="108" w:type="dxa"/>
              <w:bottom w:w="0" w:type="dxa"/>
              <w:right w:w="108" w:type="dxa"/>
            </w:tcMar>
            <w:hideMark/>
          </w:tcPr>
          <w:p w14:paraId="023E71A1"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277</w:t>
            </w:r>
          </w:p>
        </w:tc>
      </w:tr>
      <w:tr w:rsidR="00BF62AC" w:rsidRPr="00380CE0" w14:paraId="639C269A" w14:textId="77777777" w:rsidTr="005107F3">
        <w:trPr>
          <w:trHeight w:val="493"/>
        </w:trPr>
        <w:tc>
          <w:tcPr>
            <w:tcW w:w="1300" w:type="dxa"/>
            <w:shd w:val="clear" w:color="auto" w:fill="auto"/>
            <w:tcMar>
              <w:top w:w="15" w:type="dxa"/>
              <w:left w:w="108" w:type="dxa"/>
              <w:bottom w:w="0" w:type="dxa"/>
              <w:right w:w="108" w:type="dxa"/>
            </w:tcMar>
            <w:hideMark/>
          </w:tcPr>
          <w:p w14:paraId="1AAB91A8"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A1+</w:t>
            </w:r>
          </w:p>
        </w:tc>
        <w:tc>
          <w:tcPr>
            <w:tcW w:w="1300" w:type="dxa"/>
            <w:shd w:val="clear" w:color="auto" w:fill="auto"/>
            <w:tcMar>
              <w:top w:w="15" w:type="dxa"/>
              <w:left w:w="108" w:type="dxa"/>
              <w:bottom w:w="0" w:type="dxa"/>
              <w:right w:w="108" w:type="dxa"/>
            </w:tcMar>
            <w:hideMark/>
          </w:tcPr>
          <w:p w14:paraId="42FF9FA4"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42</w:t>
            </w:r>
          </w:p>
        </w:tc>
      </w:tr>
      <w:tr w:rsidR="00BF62AC" w:rsidRPr="00380CE0" w14:paraId="0A31BB48" w14:textId="77777777" w:rsidTr="005107F3">
        <w:trPr>
          <w:trHeight w:val="507"/>
        </w:trPr>
        <w:tc>
          <w:tcPr>
            <w:tcW w:w="1300" w:type="dxa"/>
            <w:shd w:val="clear" w:color="auto" w:fill="auto"/>
            <w:tcMar>
              <w:top w:w="15" w:type="dxa"/>
              <w:left w:w="108" w:type="dxa"/>
              <w:bottom w:w="0" w:type="dxa"/>
              <w:right w:w="108" w:type="dxa"/>
            </w:tcMar>
            <w:hideMark/>
          </w:tcPr>
          <w:p w14:paraId="7881BB7B"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A2</w:t>
            </w:r>
          </w:p>
        </w:tc>
        <w:tc>
          <w:tcPr>
            <w:tcW w:w="1300" w:type="dxa"/>
            <w:shd w:val="clear" w:color="auto" w:fill="auto"/>
            <w:tcMar>
              <w:top w:w="15" w:type="dxa"/>
              <w:left w:w="108" w:type="dxa"/>
              <w:bottom w:w="0" w:type="dxa"/>
              <w:right w:w="108" w:type="dxa"/>
            </w:tcMar>
            <w:hideMark/>
          </w:tcPr>
          <w:p w14:paraId="24026036"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271</w:t>
            </w:r>
          </w:p>
        </w:tc>
      </w:tr>
      <w:tr w:rsidR="00BF62AC" w:rsidRPr="00380CE0" w14:paraId="43FBFEDE" w14:textId="77777777" w:rsidTr="005107F3">
        <w:trPr>
          <w:trHeight w:val="493"/>
        </w:trPr>
        <w:tc>
          <w:tcPr>
            <w:tcW w:w="1300" w:type="dxa"/>
            <w:shd w:val="clear" w:color="auto" w:fill="auto"/>
            <w:tcMar>
              <w:top w:w="15" w:type="dxa"/>
              <w:left w:w="108" w:type="dxa"/>
              <w:bottom w:w="0" w:type="dxa"/>
              <w:right w:w="108" w:type="dxa"/>
            </w:tcMar>
            <w:hideMark/>
          </w:tcPr>
          <w:p w14:paraId="30EA6D75"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A2+</w:t>
            </w:r>
          </w:p>
        </w:tc>
        <w:tc>
          <w:tcPr>
            <w:tcW w:w="1300" w:type="dxa"/>
            <w:shd w:val="clear" w:color="auto" w:fill="auto"/>
            <w:tcMar>
              <w:top w:w="15" w:type="dxa"/>
              <w:left w:w="108" w:type="dxa"/>
              <w:bottom w:w="0" w:type="dxa"/>
              <w:right w:w="108" w:type="dxa"/>
            </w:tcMar>
            <w:hideMark/>
          </w:tcPr>
          <w:p w14:paraId="2C75F31A"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94</w:t>
            </w:r>
          </w:p>
        </w:tc>
      </w:tr>
      <w:tr w:rsidR="00BF62AC" w:rsidRPr="00380CE0" w14:paraId="62AA5EF3" w14:textId="77777777" w:rsidTr="005107F3">
        <w:trPr>
          <w:trHeight w:val="493"/>
        </w:trPr>
        <w:tc>
          <w:tcPr>
            <w:tcW w:w="1300" w:type="dxa"/>
            <w:shd w:val="clear" w:color="auto" w:fill="auto"/>
            <w:tcMar>
              <w:top w:w="15" w:type="dxa"/>
              <w:left w:w="108" w:type="dxa"/>
              <w:bottom w:w="0" w:type="dxa"/>
              <w:right w:w="108" w:type="dxa"/>
            </w:tcMar>
            <w:hideMark/>
          </w:tcPr>
          <w:p w14:paraId="356D5CFF"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B1</w:t>
            </w:r>
          </w:p>
        </w:tc>
        <w:tc>
          <w:tcPr>
            <w:tcW w:w="1300" w:type="dxa"/>
            <w:shd w:val="clear" w:color="auto" w:fill="auto"/>
            <w:tcMar>
              <w:top w:w="15" w:type="dxa"/>
              <w:left w:w="108" w:type="dxa"/>
              <w:bottom w:w="0" w:type="dxa"/>
              <w:right w:w="108" w:type="dxa"/>
            </w:tcMar>
            <w:hideMark/>
          </w:tcPr>
          <w:p w14:paraId="3F956E04"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232</w:t>
            </w:r>
          </w:p>
        </w:tc>
      </w:tr>
      <w:tr w:rsidR="00BF62AC" w:rsidRPr="00380CE0" w14:paraId="6B71A615" w14:textId="77777777" w:rsidTr="005107F3">
        <w:trPr>
          <w:trHeight w:val="493"/>
        </w:trPr>
        <w:tc>
          <w:tcPr>
            <w:tcW w:w="1300" w:type="dxa"/>
            <w:shd w:val="clear" w:color="auto" w:fill="auto"/>
            <w:tcMar>
              <w:top w:w="15" w:type="dxa"/>
              <w:left w:w="108" w:type="dxa"/>
              <w:bottom w:w="0" w:type="dxa"/>
              <w:right w:w="108" w:type="dxa"/>
            </w:tcMar>
            <w:hideMark/>
          </w:tcPr>
          <w:p w14:paraId="3D0985C4"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B2</w:t>
            </w:r>
          </w:p>
        </w:tc>
        <w:tc>
          <w:tcPr>
            <w:tcW w:w="1300" w:type="dxa"/>
            <w:shd w:val="clear" w:color="auto" w:fill="auto"/>
            <w:tcMar>
              <w:top w:w="15" w:type="dxa"/>
              <w:left w:w="108" w:type="dxa"/>
              <w:bottom w:w="0" w:type="dxa"/>
              <w:right w:w="108" w:type="dxa"/>
            </w:tcMar>
            <w:hideMark/>
          </w:tcPr>
          <w:p w14:paraId="315D82DA"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120</w:t>
            </w:r>
          </w:p>
        </w:tc>
      </w:tr>
      <w:tr w:rsidR="00BF62AC" w:rsidRPr="00380CE0" w14:paraId="62CE8B20" w14:textId="77777777" w:rsidTr="005107F3">
        <w:trPr>
          <w:trHeight w:val="493"/>
        </w:trPr>
        <w:tc>
          <w:tcPr>
            <w:tcW w:w="1300" w:type="dxa"/>
            <w:shd w:val="clear" w:color="auto" w:fill="auto"/>
            <w:tcMar>
              <w:top w:w="15" w:type="dxa"/>
              <w:left w:w="108" w:type="dxa"/>
              <w:bottom w:w="0" w:type="dxa"/>
              <w:right w:w="108" w:type="dxa"/>
            </w:tcMar>
            <w:hideMark/>
          </w:tcPr>
          <w:p w14:paraId="01FD5903"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C1</w:t>
            </w:r>
          </w:p>
        </w:tc>
        <w:tc>
          <w:tcPr>
            <w:tcW w:w="1300" w:type="dxa"/>
            <w:shd w:val="clear" w:color="auto" w:fill="auto"/>
            <w:tcMar>
              <w:top w:w="15" w:type="dxa"/>
              <w:left w:w="108" w:type="dxa"/>
              <w:bottom w:w="0" w:type="dxa"/>
              <w:right w:w="108" w:type="dxa"/>
            </w:tcMar>
            <w:hideMark/>
          </w:tcPr>
          <w:p w14:paraId="6F4C726C"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24</w:t>
            </w:r>
          </w:p>
        </w:tc>
      </w:tr>
      <w:tr w:rsidR="00BF62AC" w:rsidRPr="00380CE0" w14:paraId="1A2D4A63" w14:textId="77777777" w:rsidTr="005107F3">
        <w:trPr>
          <w:trHeight w:val="493"/>
        </w:trPr>
        <w:tc>
          <w:tcPr>
            <w:tcW w:w="1300" w:type="dxa"/>
            <w:shd w:val="clear" w:color="auto" w:fill="auto"/>
            <w:tcMar>
              <w:top w:w="15" w:type="dxa"/>
              <w:left w:w="108" w:type="dxa"/>
              <w:bottom w:w="0" w:type="dxa"/>
              <w:right w:w="108" w:type="dxa"/>
            </w:tcMar>
            <w:hideMark/>
          </w:tcPr>
          <w:p w14:paraId="28BC3F24"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b/>
                <w:bCs/>
                <w:sz w:val="24"/>
                <w:szCs w:val="24"/>
              </w:rPr>
              <w:t>C2</w:t>
            </w:r>
          </w:p>
        </w:tc>
        <w:tc>
          <w:tcPr>
            <w:tcW w:w="1300" w:type="dxa"/>
            <w:shd w:val="clear" w:color="auto" w:fill="auto"/>
            <w:tcMar>
              <w:top w:w="15" w:type="dxa"/>
              <w:left w:w="108" w:type="dxa"/>
              <w:bottom w:w="0" w:type="dxa"/>
              <w:right w:w="108" w:type="dxa"/>
            </w:tcMar>
            <w:hideMark/>
          </w:tcPr>
          <w:p w14:paraId="58CF0CDC" w14:textId="77777777" w:rsidR="00BF62AC" w:rsidRPr="00380CE0" w:rsidRDefault="00BF62AC" w:rsidP="00767BD8">
            <w:pPr>
              <w:spacing w:line="240" w:lineRule="auto"/>
              <w:rPr>
                <w:rFonts w:ascii="Times New Roman" w:hAnsi="Times New Roman" w:cs="Times New Roman"/>
                <w:sz w:val="24"/>
                <w:szCs w:val="24"/>
              </w:rPr>
            </w:pPr>
            <w:r w:rsidRPr="00380CE0">
              <w:rPr>
                <w:rFonts w:ascii="Times New Roman" w:hAnsi="Times New Roman" w:cs="Times New Roman"/>
                <w:sz w:val="24"/>
                <w:szCs w:val="24"/>
              </w:rPr>
              <w:t>3</w:t>
            </w:r>
          </w:p>
        </w:tc>
      </w:tr>
    </w:tbl>
    <w:p w14:paraId="185E13EA" w14:textId="488453D5" w:rsidR="005107F3" w:rsidRPr="00380CE0" w:rsidRDefault="005107F3" w:rsidP="005236F3">
      <w:pPr>
        <w:spacing w:before="240" w:line="360" w:lineRule="auto"/>
        <w:rPr>
          <w:rFonts w:ascii="Times New Roman" w:hAnsi="Times New Roman" w:cs="Times New Roman"/>
          <w:b/>
          <w:bCs/>
          <w:sz w:val="24"/>
          <w:szCs w:val="24"/>
        </w:rPr>
      </w:pPr>
      <w:r w:rsidRPr="00380CE0">
        <w:rPr>
          <w:rFonts w:ascii="Times New Roman" w:hAnsi="Times New Roman" w:cs="Times New Roman"/>
          <w:b/>
          <w:sz w:val="24"/>
          <w:szCs w:val="24"/>
        </w:rPr>
        <w:t>Tabulka 2</w:t>
      </w:r>
      <w:r w:rsidR="005236F3" w:rsidRPr="005236F3">
        <w:rPr>
          <w:rFonts w:ascii="Times New Roman" w:hAnsi="Times New Roman" w:cs="Times New Roman"/>
          <w:sz w:val="24"/>
          <w:szCs w:val="24"/>
        </w:rPr>
        <w:t>:</w:t>
      </w:r>
      <w:r w:rsidRPr="005236F3">
        <w:rPr>
          <w:rFonts w:ascii="Times New Roman" w:hAnsi="Times New Roman" w:cs="Times New Roman"/>
          <w:sz w:val="24"/>
          <w:szCs w:val="24"/>
        </w:rPr>
        <w:t xml:space="preserve"> </w:t>
      </w:r>
      <w:proofErr w:type="spellStart"/>
      <w:r w:rsidRPr="005236F3">
        <w:rPr>
          <w:rFonts w:ascii="Times New Roman" w:hAnsi="Times New Roman" w:cs="Times New Roman"/>
          <w:bCs/>
          <w:sz w:val="24"/>
          <w:szCs w:val="24"/>
        </w:rPr>
        <w:t>Number</w:t>
      </w:r>
      <w:proofErr w:type="spellEnd"/>
      <w:r w:rsidRPr="005236F3">
        <w:rPr>
          <w:rFonts w:ascii="Times New Roman" w:hAnsi="Times New Roman" w:cs="Times New Roman"/>
          <w:bCs/>
          <w:sz w:val="24"/>
          <w:szCs w:val="24"/>
        </w:rPr>
        <w:t xml:space="preserve"> </w:t>
      </w:r>
      <w:proofErr w:type="spellStart"/>
      <w:r w:rsidRPr="005236F3">
        <w:rPr>
          <w:rFonts w:ascii="Times New Roman" w:hAnsi="Times New Roman" w:cs="Times New Roman"/>
          <w:bCs/>
          <w:sz w:val="24"/>
          <w:szCs w:val="24"/>
        </w:rPr>
        <w:t>of</w:t>
      </w:r>
      <w:proofErr w:type="spellEnd"/>
      <w:r w:rsidRPr="005236F3">
        <w:rPr>
          <w:rFonts w:ascii="Times New Roman" w:hAnsi="Times New Roman" w:cs="Times New Roman"/>
          <w:bCs/>
          <w:sz w:val="24"/>
          <w:szCs w:val="24"/>
        </w:rPr>
        <w:t xml:space="preserve"> </w:t>
      </w:r>
      <w:proofErr w:type="spellStart"/>
      <w:r w:rsidR="00137D41" w:rsidRPr="005236F3">
        <w:rPr>
          <w:rFonts w:ascii="Times New Roman" w:hAnsi="Times New Roman" w:cs="Times New Roman"/>
          <w:bCs/>
          <w:sz w:val="24"/>
          <w:szCs w:val="24"/>
        </w:rPr>
        <w:t>texts</w:t>
      </w:r>
      <w:proofErr w:type="spellEnd"/>
      <w:r w:rsidR="00A40707">
        <w:rPr>
          <w:rFonts w:ascii="Times New Roman" w:hAnsi="Times New Roman" w:cs="Times New Roman"/>
          <w:bCs/>
          <w:sz w:val="24"/>
          <w:szCs w:val="24"/>
        </w:rPr>
        <w:t xml:space="preserve"> in CzeSL</w:t>
      </w:r>
      <w:r w:rsidR="00137D41" w:rsidRPr="005236F3">
        <w:rPr>
          <w:rFonts w:ascii="Times New Roman" w:hAnsi="Times New Roman" w:cs="Times New Roman"/>
          <w:bCs/>
          <w:sz w:val="24"/>
          <w:szCs w:val="24"/>
        </w:rPr>
        <w:t xml:space="preserve"> </w:t>
      </w:r>
      <w:proofErr w:type="spellStart"/>
      <w:r w:rsidR="00137D41" w:rsidRPr="005236F3">
        <w:rPr>
          <w:rFonts w:ascii="Times New Roman" w:hAnsi="Times New Roman" w:cs="Times New Roman"/>
          <w:bCs/>
          <w:sz w:val="24"/>
          <w:szCs w:val="24"/>
        </w:rPr>
        <w:t>according</w:t>
      </w:r>
      <w:proofErr w:type="spellEnd"/>
      <w:r w:rsidR="00137D41" w:rsidRPr="005236F3">
        <w:rPr>
          <w:rFonts w:ascii="Times New Roman" w:hAnsi="Times New Roman" w:cs="Times New Roman"/>
          <w:bCs/>
          <w:sz w:val="24"/>
          <w:szCs w:val="24"/>
        </w:rPr>
        <w:t xml:space="preserve"> to CEFR </w:t>
      </w:r>
      <w:proofErr w:type="spellStart"/>
      <w:r w:rsidR="00137D41" w:rsidRPr="005236F3">
        <w:rPr>
          <w:rFonts w:ascii="Times New Roman" w:hAnsi="Times New Roman" w:cs="Times New Roman"/>
          <w:bCs/>
          <w:sz w:val="24"/>
          <w:szCs w:val="24"/>
        </w:rPr>
        <w:t>levels</w:t>
      </w:r>
      <w:proofErr w:type="spellEnd"/>
      <w:r w:rsidR="00137D41" w:rsidRPr="005236F3">
        <w:rPr>
          <w:rFonts w:ascii="Times New Roman" w:hAnsi="Times New Roman" w:cs="Times New Roman"/>
          <w:bCs/>
          <w:sz w:val="24"/>
          <w:szCs w:val="24"/>
        </w:rPr>
        <w:t>.</w:t>
      </w:r>
    </w:p>
    <w:p w14:paraId="58A1D613" w14:textId="5994F3D1" w:rsidR="005107F3" w:rsidRPr="00380CE0" w:rsidRDefault="005107F3" w:rsidP="00380CE0">
      <w:pPr>
        <w:spacing w:line="360" w:lineRule="auto"/>
        <w:rPr>
          <w:rFonts w:ascii="Times New Roman" w:hAnsi="Times New Roman" w:cs="Times New Roman"/>
          <w:b/>
          <w:bCs/>
          <w:sz w:val="24"/>
          <w:szCs w:val="24"/>
        </w:rPr>
      </w:pPr>
      <w:r w:rsidRPr="00380CE0">
        <w:rPr>
          <w:rFonts w:ascii="Times New Roman" w:hAnsi="Times New Roman" w:cs="Times New Roman"/>
          <w:b/>
          <w:bCs/>
          <w:sz w:val="24"/>
          <w:szCs w:val="24"/>
        </w:rPr>
        <w:t xml:space="preserve"> </w:t>
      </w:r>
      <w:r w:rsidR="00364A8E" w:rsidRPr="00380CE0">
        <w:rPr>
          <w:rFonts w:ascii="Times New Roman" w:hAnsi="Times New Roman" w:cs="Times New Roman"/>
          <w:bCs/>
          <w:sz w:val="24"/>
          <w:szCs w:val="24"/>
        </w:rPr>
        <w:t>V tabulce 3 je uvedeno rozložení textů s ohledem na mateř</w:t>
      </w:r>
      <w:r w:rsidR="00137D41">
        <w:rPr>
          <w:rFonts w:ascii="Times New Roman" w:hAnsi="Times New Roman" w:cs="Times New Roman"/>
          <w:bCs/>
          <w:sz w:val="24"/>
          <w:szCs w:val="24"/>
        </w:rPr>
        <w:t>ský jazyk respondentů. V korpusu</w:t>
      </w:r>
      <w:r w:rsidR="00364A8E" w:rsidRPr="00380CE0">
        <w:rPr>
          <w:rFonts w:ascii="Times New Roman" w:hAnsi="Times New Roman" w:cs="Times New Roman"/>
          <w:bCs/>
          <w:sz w:val="24"/>
          <w:szCs w:val="24"/>
        </w:rPr>
        <w:t xml:space="preserve"> převažují texty pocházející od slovanských mluvčích (S), dále</w:t>
      </w:r>
      <w:r w:rsidR="00364A8E" w:rsidRPr="00380CE0">
        <w:rPr>
          <w:rFonts w:ascii="Times New Roman" w:hAnsi="Times New Roman" w:cs="Times New Roman"/>
          <w:b/>
          <w:bCs/>
          <w:sz w:val="24"/>
          <w:szCs w:val="24"/>
        </w:rPr>
        <w:t xml:space="preserve"> </w:t>
      </w:r>
      <w:r w:rsidR="00364A8E" w:rsidRPr="00380CE0">
        <w:rPr>
          <w:rFonts w:ascii="Times New Roman" w:hAnsi="Times New Roman" w:cs="Times New Roman"/>
          <w:bCs/>
          <w:sz w:val="24"/>
          <w:szCs w:val="24"/>
        </w:rPr>
        <w:t>od respondentů s mateřským jazykem zařazeným do indoevropské větve jazyků (IE) ale také větve neindoevropské (</w:t>
      </w:r>
      <w:proofErr w:type="spellStart"/>
      <w:r w:rsidR="00364A8E" w:rsidRPr="00380CE0">
        <w:rPr>
          <w:rFonts w:ascii="Times New Roman" w:hAnsi="Times New Roman" w:cs="Times New Roman"/>
          <w:bCs/>
          <w:sz w:val="24"/>
          <w:szCs w:val="24"/>
        </w:rPr>
        <w:t>nIE</w:t>
      </w:r>
      <w:proofErr w:type="spellEnd"/>
      <w:r w:rsidR="00364A8E" w:rsidRPr="00380CE0">
        <w:rPr>
          <w:rFonts w:ascii="Times New Roman" w:hAnsi="Times New Roman" w:cs="Times New Roman"/>
          <w:bCs/>
          <w:sz w:val="24"/>
          <w:szCs w:val="24"/>
        </w:rPr>
        <w:t>); zlomek textů tvoří texty s autorem neuvádějícím mateřský jazyk (?).</w:t>
      </w:r>
      <w:r w:rsidRPr="00380CE0">
        <w:rPr>
          <w:rFonts w:ascii="Times New Roman" w:hAnsi="Times New Roman" w:cs="Times New Roman"/>
          <w:b/>
          <w:bCs/>
          <w:sz w:val="24"/>
          <w:szCs w:val="24"/>
        </w:rPr>
        <w:t xml:space="preserve">                                                                                                              </w:t>
      </w:r>
    </w:p>
    <w:tbl>
      <w:tblPr>
        <w:tblW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
        <w:gridCol w:w="1060"/>
      </w:tblGrid>
      <w:tr w:rsidR="00BF62AC" w:rsidRPr="00380CE0" w14:paraId="29E2ECA0" w14:textId="77777777" w:rsidTr="00364A8E">
        <w:trPr>
          <w:trHeight w:val="487"/>
        </w:trPr>
        <w:tc>
          <w:tcPr>
            <w:tcW w:w="1040" w:type="dxa"/>
            <w:shd w:val="clear" w:color="auto" w:fill="auto"/>
            <w:tcMar>
              <w:top w:w="15" w:type="dxa"/>
              <w:left w:w="108" w:type="dxa"/>
              <w:bottom w:w="0" w:type="dxa"/>
              <w:right w:w="108" w:type="dxa"/>
            </w:tcMar>
            <w:hideMark/>
          </w:tcPr>
          <w:p w14:paraId="55F3DCE6" w14:textId="53C24022" w:rsidR="00BF62AC" w:rsidRPr="00380CE0" w:rsidRDefault="005107F3" w:rsidP="00380CE0">
            <w:pPr>
              <w:spacing w:line="360" w:lineRule="auto"/>
              <w:rPr>
                <w:rFonts w:ascii="Times New Roman" w:hAnsi="Times New Roman" w:cs="Times New Roman"/>
                <w:sz w:val="24"/>
                <w:szCs w:val="24"/>
              </w:rPr>
            </w:pPr>
            <w:r w:rsidRPr="00380CE0">
              <w:rPr>
                <w:rFonts w:ascii="Times New Roman" w:hAnsi="Times New Roman" w:cs="Times New Roman"/>
                <w:b/>
                <w:bCs/>
                <w:sz w:val="24"/>
                <w:szCs w:val="24"/>
              </w:rPr>
              <w:t xml:space="preserve"> </w:t>
            </w:r>
            <w:r w:rsidR="00BF62AC" w:rsidRPr="00380CE0">
              <w:rPr>
                <w:rFonts w:ascii="Times New Roman" w:hAnsi="Times New Roman" w:cs="Times New Roman"/>
                <w:b/>
                <w:bCs/>
                <w:sz w:val="24"/>
                <w:szCs w:val="24"/>
              </w:rPr>
              <w:t>S</w:t>
            </w:r>
          </w:p>
        </w:tc>
        <w:tc>
          <w:tcPr>
            <w:tcW w:w="1060" w:type="dxa"/>
            <w:shd w:val="clear" w:color="auto" w:fill="auto"/>
            <w:tcMar>
              <w:top w:w="15" w:type="dxa"/>
              <w:left w:w="108" w:type="dxa"/>
              <w:bottom w:w="0" w:type="dxa"/>
              <w:right w:w="108" w:type="dxa"/>
            </w:tcMar>
            <w:hideMark/>
          </w:tcPr>
          <w:p w14:paraId="076E348E"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b/>
                <w:bCs/>
                <w:sz w:val="24"/>
                <w:szCs w:val="24"/>
              </w:rPr>
              <w:t>769</w:t>
            </w:r>
          </w:p>
        </w:tc>
      </w:tr>
      <w:tr w:rsidR="00BF62AC" w:rsidRPr="00380CE0" w14:paraId="5504CB9D" w14:textId="77777777" w:rsidTr="00364A8E">
        <w:trPr>
          <w:trHeight w:val="487"/>
        </w:trPr>
        <w:tc>
          <w:tcPr>
            <w:tcW w:w="1040" w:type="dxa"/>
            <w:shd w:val="clear" w:color="auto" w:fill="auto"/>
            <w:tcMar>
              <w:top w:w="15" w:type="dxa"/>
              <w:left w:w="108" w:type="dxa"/>
              <w:bottom w:w="0" w:type="dxa"/>
              <w:right w:w="108" w:type="dxa"/>
            </w:tcMar>
            <w:hideMark/>
          </w:tcPr>
          <w:p w14:paraId="019C8315"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b/>
                <w:bCs/>
                <w:sz w:val="24"/>
                <w:szCs w:val="24"/>
              </w:rPr>
              <w:t>IE</w:t>
            </w:r>
          </w:p>
        </w:tc>
        <w:tc>
          <w:tcPr>
            <w:tcW w:w="1060" w:type="dxa"/>
            <w:shd w:val="clear" w:color="auto" w:fill="auto"/>
            <w:tcMar>
              <w:top w:w="15" w:type="dxa"/>
              <w:left w:w="108" w:type="dxa"/>
              <w:bottom w:w="0" w:type="dxa"/>
              <w:right w:w="108" w:type="dxa"/>
            </w:tcMar>
            <w:hideMark/>
          </w:tcPr>
          <w:p w14:paraId="6C5D5EA5"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sz w:val="24"/>
                <w:szCs w:val="24"/>
              </w:rPr>
              <w:t>110</w:t>
            </w:r>
          </w:p>
        </w:tc>
      </w:tr>
      <w:tr w:rsidR="00BF62AC" w:rsidRPr="00380CE0" w14:paraId="05D5C9D2" w14:textId="77777777" w:rsidTr="00364A8E">
        <w:trPr>
          <w:trHeight w:val="487"/>
        </w:trPr>
        <w:tc>
          <w:tcPr>
            <w:tcW w:w="1040" w:type="dxa"/>
            <w:shd w:val="clear" w:color="auto" w:fill="auto"/>
            <w:tcMar>
              <w:top w:w="15" w:type="dxa"/>
              <w:left w:w="108" w:type="dxa"/>
              <w:bottom w:w="0" w:type="dxa"/>
              <w:right w:w="108" w:type="dxa"/>
            </w:tcMar>
            <w:hideMark/>
          </w:tcPr>
          <w:p w14:paraId="34042C2A" w14:textId="77777777" w:rsidR="00BF62AC" w:rsidRPr="00380CE0" w:rsidRDefault="00BF62AC" w:rsidP="00380CE0">
            <w:pPr>
              <w:spacing w:line="360" w:lineRule="auto"/>
              <w:rPr>
                <w:rFonts w:ascii="Times New Roman" w:hAnsi="Times New Roman" w:cs="Times New Roman"/>
                <w:sz w:val="24"/>
                <w:szCs w:val="24"/>
              </w:rPr>
            </w:pPr>
            <w:proofErr w:type="spellStart"/>
            <w:r w:rsidRPr="00380CE0">
              <w:rPr>
                <w:rFonts w:ascii="Times New Roman" w:hAnsi="Times New Roman" w:cs="Times New Roman"/>
                <w:b/>
                <w:bCs/>
                <w:sz w:val="24"/>
                <w:szCs w:val="24"/>
              </w:rPr>
              <w:t>nIE</w:t>
            </w:r>
            <w:proofErr w:type="spellEnd"/>
          </w:p>
        </w:tc>
        <w:tc>
          <w:tcPr>
            <w:tcW w:w="1060" w:type="dxa"/>
            <w:shd w:val="clear" w:color="auto" w:fill="auto"/>
            <w:tcMar>
              <w:top w:w="15" w:type="dxa"/>
              <w:left w:w="108" w:type="dxa"/>
              <w:bottom w:w="0" w:type="dxa"/>
              <w:right w:w="108" w:type="dxa"/>
            </w:tcMar>
            <w:hideMark/>
          </w:tcPr>
          <w:p w14:paraId="1F1F10D7"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sz w:val="24"/>
                <w:szCs w:val="24"/>
              </w:rPr>
              <w:t>224</w:t>
            </w:r>
          </w:p>
        </w:tc>
      </w:tr>
      <w:tr w:rsidR="00BF62AC" w:rsidRPr="00380CE0" w14:paraId="7858D41C" w14:textId="77777777" w:rsidTr="00364A8E">
        <w:trPr>
          <w:trHeight w:val="487"/>
        </w:trPr>
        <w:tc>
          <w:tcPr>
            <w:tcW w:w="1040" w:type="dxa"/>
            <w:shd w:val="clear" w:color="auto" w:fill="auto"/>
            <w:tcMar>
              <w:top w:w="15" w:type="dxa"/>
              <w:left w:w="108" w:type="dxa"/>
              <w:bottom w:w="0" w:type="dxa"/>
              <w:right w:w="108" w:type="dxa"/>
            </w:tcMar>
            <w:hideMark/>
          </w:tcPr>
          <w:p w14:paraId="75AC3C3A"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b/>
                <w:bCs/>
                <w:sz w:val="24"/>
                <w:szCs w:val="24"/>
              </w:rPr>
              <w:t>?</w:t>
            </w:r>
          </w:p>
        </w:tc>
        <w:tc>
          <w:tcPr>
            <w:tcW w:w="1060" w:type="dxa"/>
            <w:shd w:val="clear" w:color="auto" w:fill="auto"/>
            <w:tcMar>
              <w:top w:w="15" w:type="dxa"/>
              <w:left w:w="108" w:type="dxa"/>
              <w:bottom w:w="0" w:type="dxa"/>
              <w:right w:w="108" w:type="dxa"/>
            </w:tcMar>
            <w:hideMark/>
          </w:tcPr>
          <w:p w14:paraId="6B8F6D16" w14:textId="77777777" w:rsidR="00BF62AC" w:rsidRPr="00380CE0" w:rsidRDefault="00BF62AC" w:rsidP="00380CE0">
            <w:pPr>
              <w:spacing w:line="360" w:lineRule="auto"/>
              <w:rPr>
                <w:rFonts w:ascii="Times New Roman" w:hAnsi="Times New Roman" w:cs="Times New Roman"/>
                <w:sz w:val="24"/>
                <w:szCs w:val="24"/>
              </w:rPr>
            </w:pPr>
            <w:r w:rsidRPr="00380CE0">
              <w:rPr>
                <w:rFonts w:ascii="Times New Roman" w:hAnsi="Times New Roman" w:cs="Times New Roman"/>
                <w:sz w:val="24"/>
                <w:szCs w:val="24"/>
              </w:rPr>
              <w:t>42</w:t>
            </w:r>
          </w:p>
        </w:tc>
      </w:tr>
    </w:tbl>
    <w:p w14:paraId="2B0F4376" w14:textId="237BDDB2" w:rsidR="00A942B1" w:rsidRPr="00380CE0" w:rsidRDefault="00A942B1" w:rsidP="005236F3">
      <w:pPr>
        <w:spacing w:before="240" w:line="360" w:lineRule="auto"/>
        <w:rPr>
          <w:rFonts w:ascii="Times New Roman" w:hAnsi="Times New Roman" w:cs="Times New Roman"/>
          <w:b/>
          <w:sz w:val="24"/>
          <w:szCs w:val="24"/>
          <w:lang w:val="en-US"/>
        </w:rPr>
      </w:pPr>
      <w:r w:rsidRPr="00380CE0">
        <w:rPr>
          <w:rFonts w:ascii="Times New Roman" w:hAnsi="Times New Roman" w:cs="Times New Roman"/>
          <w:sz w:val="24"/>
          <w:szCs w:val="24"/>
          <w:lang w:val="en-US"/>
        </w:rPr>
        <w:t xml:space="preserve"> </w:t>
      </w:r>
      <w:proofErr w:type="spellStart"/>
      <w:r w:rsidR="005236F3">
        <w:rPr>
          <w:rFonts w:ascii="Times New Roman" w:hAnsi="Times New Roman" w:cs="Times New Roman"/>
          <w:b/>
          <w:sz w:val="24"/>
          <w:szCs w:val="24"/>
          <w:lang w:val="en-US"/>
        </w:rPr>
        <w:t>Tabulka</w:t>
      </w:r>
      <w:proofErr w:type="spellEnd"/>
      <w:r w:rsidR="005236F3">
        <w:rPr>
          <w:rFonts w:ascii="Times New Roman" w:hAnsi="Times New Roman" w:cs="Times New Roman"/>
          <w:b/>
          <w:sz w:val="24"/>
          <w:szCs w:val="24"/>
          <w:lang w:val="en-US"/>
        </w:rPr>
        <w:t xml:space="preserve"> 3</w:t>
      </w:r>
      <w:r w:rsidR="005236F3" w:rsidRPr="005236F3">
        <w:rPr>
          <w:rFonts w:ascii="Times New Roman" w:hAnsi="Times New Roman" w:cs="Times New Roman"/>
          <w:sz w:val="24"/>
          <w:szCs w:val="24"/>
          <w:lang w:val="en-US"/>
        </w:rPr>
        <w:t>:</w:t>
      </w:r>
      <w:r w:rsidR="00364A8E" w:rsidRPr="005236F3">
        <w:rPr>
          <w:rFonts w:ascii="Times New Roman" w:hAnsi="Times New Roman" w:cs="Times New Roman"/>
          <w:sz w:val="24"/>
          <w:szCs w:val="24"/>
          <w:lang w:val="en-US"/>
        </w:rPr>
        <w:t xml:space="preserve"> </w:t>
      </w:r>
      <w:proofErr w:type="spellStart"/>
      <w:r w:rsidR="00364A8E" w:rsidRPr="005236F3">
        <w:rPr>
          <w:rFonts w:ascii="Times New Roman" w:hAnsi="Times New Roman" w:cs="Times New Roman"/>
          <w:bCs/>
          <w:sz w:val="24"/>
          <w:szCs w:val="24"/>
        </w:rPr>
        <w:t>Number</w:t>
      </w:r>
      <w:proofErr w:type="spellEnd"/>
      <w:r w:rsidR="00364A8E" w:rsidRPr="005236F3">
        <w:rPr>
          <w:rFonts w:ascii="Times New Roman" w:hAnsi="Times New Roman" w:cs="Times New Roman"/>
          <w:bCs/>
          <w:sz w:val="24"/>
          <w:szCs w:val="24"/>
        </w:rPr>
        <w:t xml:space="preserve"> </w:t>
      </w:r>
      <w:proofErr w:type="spellStart"/>
      <w:r w:rsidR="00364A8E" w:rsidRPr="005236F3">
        <w:rPr>
          <w:rFonts w:ascii="Times New Roman" w:hAnsi="Times New Roman" w:cs="Times New Roman"/>
          <w:bCs/>
          <w:sz w:val="24"/>
          <w:szCs w:val="24"/>
        </w:rPr>
        <w:t>of</w:t>
      </w:r>
      <w:proofErr w:type="spellEnd"/>
      <w:r w:rsidR="00364A8E" w:rsidRPr="005236F3">
        <w:rPr>
          <w:rFonts w:ascii="Times New Roman" w:hAnsi="Times New Roman" w:cs="Times New Roman"/>
          <w:bCs/>
          <w:sz w:val="24"/>
          <w:szCs w:val="24"/>
        </w:rPr>
        <w:t xml:space="preserve"> </w:t>
      </w:r>
      <w:proofErr w:type="spellStart"/>
      <w:r w:rsidR="00364A8E" w:rsidRPr="005236F3">
        <w:rPr>
          <w:rFonts w:ascii="Times New Roman" w:hAnsi="Times New Roman" w:cs="Times New Roman"/>
          <w:bCs/>
          <w:sz w:val="24"/>
          <w:szCs w:val="24"/>
        </w:rPr>
        <w:t>texts</w:t>
      </w:r>
      <w:proofErr w:type="spellEnd"/>
      <w:r w:rsidR="00364A8E" w:rsidRPr="005236F3">
        <w:rPr>
          <w:rFonts w:ascii="Times New Roman" w:hAnsi="Times New Roman" w:cs="Times New Roman"/>
          <w:bCs/>
          <w:sz w:val="24"/>
          <w:szCs w:val="24"/>
        </w:rPr>
        <w:t xml:space="preserve"> </w:t>
      </w:r>
      <w:r w:rsidR="00A40707">
        <w:rPr>
          <w:rFonts w:ascii="Times New Roman" w:hAnsi="Times New Roman" w:cs="Times New Roman"/>
          <w:bCs/>
          <w:sz w:val="24"/>
          <w:szCs w:val="24"/>
        </w:rPr>
        <w:t xml:space="preserve">in CzeSL </w:t>
      </w:r>
      <w:proofErr w:type="spellStart"/>
      <w:r w:rsidR="00364A8E" w:rsidRPr="005236F3">
        <w:rPr>
          <w:rFonts w:ascii="Times New Roman" w:hAnsi="Times New Roman" w:cs="Times New Roman"/>
          <w:bCs/>
          <w:sz w:val="24"/>
          <w:szCs w:val="24"/>
        </w:rPr>
        <w:t>according</w:t>
      </w:r>
      <w:proofErr w:type="spellEnd"/>
      <w:r w:rsidR="00364A8E" w:rsidRPr="005236F3">
        <w:rPr>
          <w:rFonts w:ascii="Times New Roman" w:hAnsi="Times New Roman" w:cs="Times New Roman"/>
          <w:bCs/>
          <w:sz w:val="24"/>
          <w:szCs w:val="24"/>
        </w:rPr>
        <w:t xml:space="preserve"> to L1</w:t>
      </w:r>
      <w:r w:rsidR="005236F3" w:rsidRPr="005236F3">
        <w:rPr>
          <w:rFonts w:ascii="Times New Roman" w:hAnsi="Times New Roman" w:cs="Times New Roman"/>
          <w:bCs/>
          <w:sz w:val="24"/>
          <w:szCs w:val="24"/>
        </w:rPr>
        <w:t>.</w:t>
      </w:r>
    </w:p>
    <w:p w14:paraId="7316BFDA" w14:textId="77777777" w:rsidR="00364A8E" w:rsidRPr="00A40707" w:rsidRDefault="00364A8E" w:rsidP="00380CE0">
      <w:pPr>
        <w:spacing w:line="360" w:lineRule="auto"/>
        <w:rPr>
          <w:rFonts w:ascii="Times New Roman" w:hAnsi="Times New Roman" w:cs="Times New Roman"/>
          <w:b/>
          <w:sz w:val="24"/>
          <w:szCs w:val="24"/>
          <w:lang w:val="en-US"/>
        </w:rPr>
      </w:pPr>
    </w:p>
    <w:p w14:paraId="039BC1E4" w14:textId="65E73CDC" w:rsidR="00A942B1" w:rsidRPr="00137D41" w:rsidRDefault="00437C45" w:rsidP="0097001C">
      <w:pPr>
        <w:pStyle w:val="Styl1"/>
      </w:pPr>
      <w:r w:rsidRPr="00137D41">
        <w:t>Analyzovaný materiál</w:t>
      </w:r>
    </w:p>
    <w:p w14:paraId="0969E7E7" w14:textId="41F1EF71" w:rsidR="007D018C" w:rsidRPr="00380CE0" w:rsidRDefault="009B06D0" w:rsidP="00A40707">
      <w:pPr>
        <w:spacing w:before="240" w:line="360" w:lineRule="auto"/>
        <w:rPr>
          <w:rStyle w:val="author-listitem"/>
          <w:rFonts w:ascii="Times New Roman" w:hAnsi="Times New Roman" w:cs="Times New Roman"/>
          <w:sz w:val="24"/>
          <w:szCs w:val="24"/>
        </w:rPr>
      </w:pPr>
      <w:r w:rsidRPr="00380CE0">
        <w:rPr>
          <w:rStyle w:val="author-listitem"/>
          <w:rFonts w:ascii="Times New Roman" w:hAnsi="Times New Roman" w:cs="Times New Roman"/>
          <w:sz w:val="24"/>
          <w:szCs w:val="24"/>
        </w:rPr>
        <w:t xml:space="preserve">V žákovském korpusu CzeSL bylo nalezeno </w:t>
      </w:r>
      <w:r w:rsidR="00A40707" w:rsidRPr="00380CE0">
        <w:rPr>
          <w:rStyle w:val="author-listitem"/>
          <w:rFonts w:ascii="Times New Roman" w:hAnsi="Times New Roman" w:cs="Times New Roman"/>
          <w:sz w:val="24"/>
          <w:szCs w:val="24"/>
        </w:rPr>
        <w:t xml:space="preserve">celkem </w:t>
      </w:r>
      <w:r w:rsidRPr="00380CE0">
        <w:rPr>
          <w:rStyle w:val="author-listitem"/>
          <w:rFonts w:ascii="Times New Roman" w:hAnsi="Times New Roman" w:cs="Times New Roman"/>
          <w:sz w:val="24"/>
          <w:szCs w:val="24"/>
        </w:rPr>
        <w:t xml:space="preserve">5650 výskytů slovesa </w:t>
      </w:r>
      <w:r w:rsidRPr="00380CE0">
        <w:rPr>
          <w:rStyle w:val="author-listitem"/>
          <w:rFonts w:ascii="Times New Roman" w:hAnsi="Times New Roman" w:cs="Times New Roman"/>
          <w:i/>
          <w:sz w:val="24"/>
          <w:szCs w:val="24"/>
        </w:rPr>
        <w:t xml:space="preserve">jít. </w:t>
      </w:r>
      <w:r w:rsidR="004525D8" w:rsidRPr="00380CE0">
        <w:rPr>
          <w:rStyle w:val="author-listitem"/>
          <w:rFonts w:ascii="Times New Roman" w:hAnsi="Times New Roman" w:cs="Times New Roman"/>
          <w:sz w:val="24"/>
          <w:szCs w:val="24"/>
        </w:rPr>
        <w:t xml:space="preserve">Tabulka </w:t>
      </w:r>
      <w:r w:rsidR="00364A8E" w:rsidRPr="00380CE0">
        <w:rPr>
          <w:rStyle w:val="author-listitem"/>
          <w:rFonts w:ascii="Times New Roman" w:hAnsi="Times New Roman" w:cs="Times New Roman"/>
          <w:sz w:val="24"/>
          <w:szCs w:val="24"/>
        </w:rPr>
        <w:t>5</w:t>
      </w:r>
      <w:r w:rsidRPr="00380CE0">
        <w:rPr>
          <w:rStyle w:val="author-listitem"/>
          <w:rFonts w:ascii="Times New Roman" w:hAnsi="Times New Roman" w:cs="Times New Roman"/>
          <w:sz w:val="24"/>
          <w:szCs w:val="24"/>
        </w:rPr>
        <w:t xml:space="preserve"> ukazuje rozložení jejich užití vzhlede</w:t>
      </w:r>
      <w:r w:rsidR="004525D8" w:rsidRPr="00380CE0">
        <w:rPr>
          <w:rStyle w:val="author-listitem"/>
          <w:rFonts w:ascii="Times New Roman" w:hAnsi="Times New Roman" w:cs="Times New Roman"/>
          <w:sz w:val="24"/>
          <w:szCs w:val="24"/>
        </w:rPr>
        <w:t>m k úrovním osvojení podle SERR</w:t>
      </w:r>
      <w:r w:rsidRPr="00380CE0">
        <w:rPr>
          <w:rStyle w:val="author-listitem"/>
          <w:rFonts w:ascii="Times New Roman" w:hAnsi="Times New Roman" w:cs="Times New Roman"/>
          <w:sz w:val="24"/>
          <w:szCs w:val="24"/>
        </w:rPr>
        <w:t xml:space="preserve">. Vysoký počet výskytů na úrovni A1/A1+ a A2/A2+ </w:t>
      </w:r>
      <w:r w:rsidR="00137D41">
        <w:rPr>
          <w:rStyle w:val="author-listitem"/>
          <w:rFonts w:ascii="Times New Roman" w:hAnsi="Times New Roman" w:cs="Times New Roman"/>
          <w:sz w:val="24"/>
          <w:szCs w:val="24"/>
        </w:rPr>
        <w:t>po</w:t>
      </w:r>
      <w:r w:rsidRPr="00380CE0">
        <w:rPr>
          <w:rStyle w:val="author-listitem"/>
          <w:rFonts w:ascii="Times New Roman" w:hAnsi="Times New Roman" w:cs="Times New Roman"/>
          <w:sz w:val="24"/>
          <w:szCs w:val="24"/>
        </w:rPr>
        <w:t>ukazuje na fakt, že pro žáky na této úrovni představuje sloveso jeden z centrálních lexémů slovní zásoby</w:t>
      </w:r>
      <w:r w:rsidR="00137D41">
        <w:rPr>
          <w:rStyle w:val="author-listitem"/>
          <w:rFonts w:ascii="Times New Roman" w:hAnsi="Times New Roman" w:cs="Times New Roman"/>
          <w:sz w:val="24"/>
          <w:szCs w:val="24"/>
        </w:rPr>
        <w:t>, který je frekventovaně užíván</w:t>
      </w:r>
      <w:r w:rsidRPr="00380CE0">
        <w:rPr>
          <w:rStyle w:val="author-listitem"/>
          <w:rFonts w:ascii="Times New Roman" w:hAnsi="Times New Roman" w:cs="Times New Roman"/>
          <w:sz w:val="24"/>
          <w:szCs w:val="24"/>
        </w:rPr>
        <w:t>.</w:t>
      </w:r>
      <w:r w:rsidR="00137D41">
        <w:rPr>
          <w:rStyle w:val="author-listitem"/>
          <w:rFonts w:ascii="Times New Roman" w:hAnsi="Times New Roman" w:cs="Times New Roman"/>
          <w:sz w:val="24"/>
          <w:szCs w:val="24"/>
        </w:rPr>
        <w:t xml:space="preserve"> Také nízká variabilita témat textů</w:t>
      </w:r>
      <w:r w:rsidR="005E28C7">
        <w:rPr>
          <w:rStyle w:val="author-listitem"/>
          <w:rFonts w:ascii="Times New Roman" w:hAnsi="Times New Roman" w:cs="Times New Roman"/>
          <w:sz w:val="24"/>
          <w:szCs w:val="24"/>
        </w:rPr>
        <w:t xml:space="preserve">, resp. vysoké zastoupení témat umožňujících vyjádření odkud a kam někdo půjde, </w:t>
      </w:r>
      <w:r w:rsidR="00137D41">
        <w:rPr>
          <w:rStyle w:val="author-listitem"/>
          <w:rFonts w:ascii="Times New Roman" w:hAnsi="Times New Roman" w:cs="Times New Roman"/>
          <w:sz w:val="24"/>
          <w:szCs w:val="24"/>
        </w:rPr>
        <w:t xml:space="preserve"> na této úrovni zapříčiňuje vysokou frekvenci užití daného lexému.</w:t>
      </w:r>
      <w:r w:rsidRPr="00380CE0">
        <w:rPr>
          <w:rStyle w:val="author-listitem"/>
          <w:rFonts w:ascii="Times New Roman" w:hAnsi="Times New Roman" w:cs="Times New Roman"/>
          <w:sz w:val="24"/>
          <w:szCs w:val="24"/>
        </w:rPr>
        <w:t xml:space="preserve"> Vzhledem </w:t>
      </w:r>
      <w:r w:rsidR="00137D41">
        <w:rPr>
          <w:rStyle w:val="author-listitem"/>
          <w:rFonts w:ascii="Times New Roman" w:hAnsi="Times New Roman" w:cs="Times New Roman"/>
          <w:sz w:val="24"/>
          <w:szCs w:val="24"/>
        </w:rPr>
        <w:t>k vysokému počtu výskytů je</w:t>
      </w:r>
      <w:r w:rsidRPr="00380CE0">
        <w:rPr>
          <w:rStyle w:val="author-listitem"/>
          <w:rFonts w:ascii="Times New Roman" w:hAnsi="Times New Roman" w:cs="Times New Roman"/>
          <w:sz w:val="24"/>
          <w:szCs w:val="24"/>
        </w:rPr>
        <w:t xml:space="preserve"> třeba zvážit </w:t>
      </w:r>
      <w:r w:rsidR="00137D41">
        <w:rPr>
          <w:rStyle w:val="author-listitem"/>
          <w:rFonts w:ascii="Times New Roman" w:hAnsi="Times New Roman" w:cs="Times New Roman"/>
          <w:sz w:val="24"/>
          <w:szCs w:val="24"/>
        </w:rPr>
        <w:t xml:space="preserve">také </w:t>
      </w:r>
      <w:r w:rsidRPr="00380CE0">
        <w:rPr>
          <w:rStyle w:val="author-listitem"/>
          <w:rFonts w:ascii="Times New Roman" w:hAnsi="Times New Roman" w:cs="Times New Roman"/>
          <w:sz w:val="24"/>
          <w:szCs w:val="24"/>
        </w:rPr>
        <w:t>možnost tzv. nadužívání daného lexému, domníváme se</w:t>
      </w:r>
      <w:r w:rsidR="004525D8" w:rsidRPr="00380CE0">
        <w:rPr>
          <w:rStyle w:val="author-listitem"/>
          <w:rFonts w:ascii="Times New Roman" w:hAnsi="Times New Roman" w:cs="Times New Roman"/>
          <w:sz w:val="24"/>
          <w:szCs w:val="24"/>
        </w:rPr>
        <w:t xml:space="preserve"> však</w:t>
      </w:r>
      <w:r w:rsidRPr="00380CE0">
        <w:rPr>
          <w:rStyle w:val="author-listitem"/>
          <w:rFonts w:ascii="Times New Roman" w:hAnsi="Times New Roman" w:cs="Times New Roman"/>
          <w:sz w:val="24"/>
          <w:szCs w:val="24"/>
        </w:rPr>
        <w:t xml:space="preserve">, že k nadužívání slovesa </w:t>
      </w:r>
      <w:r w:rsidRPr="00380CE0">
        <w:rPr>
          <w:rStyle w:val="author-listitem"/>
          <w:rFonts w:ascii="Times New Roman" w:hAnsi="Times New Roman" w:cs="Times New Roman"/>
          <w:i/>
          <w:sz w:val="24"/>
          <w:szCs w:val="24"/>
        </w:rPr>
        <w:t xml:space="preserve">jít </w:t>
      </w:r>
      <w:r w:rsidRPr="00380CE0">
        <w:rPr>
          <w:rStyle w:val="author-listitem"/>
          <w:rFonts w:ascii="Times New Roman" w:hAnsi="Times New Roman" w:cs="Times New Roman"/>
          <w:sz w:val="24"/>
          <w:szCs w:val="24"/>
        </w:rPr>
        <w:t xml:space="preserve">nedochází, protože na těchto úrovních je sloveso použito ve většině případů ve svém základním významu, tj. přesun pomocí nohou z místa A do místa B, což je jedno z centrálních témat, o němž se žáci učí komunikovat na úrovni A1 a představuje také většinu témat textů, které jsou zvl. na úrovni A1v korpusu obsaženy. </w:t>
      </w:r>
    </w:p>
    <w:p w14:paraId="3EF23281" w14:textId="62B9BD5E" w:rsidR="009B06D0" w:rsidRPr="00380CE0" w:rsidRDefault="009B06D0" w:rsidP="00380CE0">
      <w:pPr>
        <w:spacing w:line="360" w:lineRule="auto"/>
        <w:rPr>
          <w:rStyle w:val="author-listitem"/>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988"/>
        <w:gridCol w:w="2693"/>
        <w:gridCol w:w="2410"/>
        <w:gridCol w:w="2693"/>
      </w:tblGrid>
      <w:tr w:rsidR="00647D0B" w:rsidRPr="00380CE0" w14:paraId="0B9F39ED" w14:textId="77777777" w:rsidTr="00A40707">
        <w:tc>
          <w:tcPr>
            <w:tcW w:w="988" w:type="dxa"/>
            <w:shd w:val="clear" w:color="auto" w:fill="E7E6E6" w:themeFill="background2"/>
          </w:tcPr>
          <w:p w14:paraId="6C88516F" w14:textId="5ACA7ADD" w:rsidR="00647D0B" w:rsidRPr="00A40707" w:rsidRDefault="00647D0B" w:rsidP="00A40707">
            <w:pPr>
              <w:spacing w:line="360" w:lineRule="auto"/>
              <w:jc w:val="center"/>
              <w:rPr>
                <w:rFonts w:ascii="Times New Roman" w:hAnsi="Times New Roman" w:cs="Times New Roman"/>
                <w:b/>
                <w:sz w:val="24"/>
                <w:szCs w:val="24"/>
              </w:rPr>
            </w:pPr>
          </w:p>
        </w:tc>
        <w:tc>
          <w:tcPr>
            <w:tcW w:w="2693" w:type="dxa"/>
            <w:shd w:val="clear" w:color="auto" w:fill="E7E6E6" w:themeFill="background2"/>
          </w:tcPr>
          <w:p w14:paraId="2BFA82F3" w14:textId="574F931A" w:rsidR="00A40707" w:rsidRDefault="00A40707" w:rsidP="00A40707">
            <w:pPr>
              <w:spacing w:line="360" w:lineRule="auto"/>
              <w:jc w:val="center"/>
              <w:rPr>
                <w:rFonts w:ascii="Times New Roman" w:hAnsi="Times New Roman" w:cs="Times New Roman"/>
                <w:b/>
                <w:sz w:val="24"/>
                <w:szCs w:val="24"/>
              </w:rPr>
            </w:pPr>
            <w:r w:rsidRPr="00A40707">
              <w:rPr>
                <w:rFonts w:ascii="Times New Roman" w:hAnsi="Times New Roman" w:cs="Times New Roman"/>
                <w:b/>
                <w:sz w:val="24"/>
                <w:szCs w:val="24"/>
              </w:rPr>
              <w:t xml:space="preserve">Celkový počet výskytů </w:t>
            </w:r>
            <w:r w:rsidR="005E28C7" w:rsidRPr="00A40707">
              <w:rPr>
                <w:rFonts w:ascii="Times New Roman" w:hAnsi="Times New Roman" w:cs="Times New Roman"/>
                <w:b/>
                <w:sz w:val="24"/>
                <w:szCs w:val="24"/>
              </w:rPr>
              <w:t>lemmat</w:t>
            </w:r>
            <w:r w:rsidRPr="00A40707">
              <w:rPr>
                <w:rFonts w:ascii="Times New Roman" w:hAnsi="Times New Roman" w:cs="Times New Roman"/>
                <w:b/>
                <w:sz w:val="24"/>
                <w:szCs w:val="24"/>
              </w:rPr>
              <w:t xml:space="preserve"> slovesa JÍT</w:t>
            </w:r>
            <w:r>
              <w:rPr>
                <w:rFonts w:ascii="Times New Roman" w:hAnsi="Times New Roman" w:cs="Times New Roman"/>
                <w:b/>
                <w:sz w:val="24"/>
                <w:szCs w:val="24"/>
              </w:rPr>
              <w:t>:</w:t>
            </w:r>
          </w:p>
          <w:p w14:paraId="1FFCF6E3" w14:textId="3353AC01" w:rsidR="00647D0B" w:rsidRPr="00A40707" w:rsidRDefault="00647D0B" w:rsidP="00A40707">
            <w:pPr>
              <w:spacing w:line="360" w:lineRule="auto"/>
              <w:jc w:val="center"/>
              <w:rPr>
                <w:rFonts w:ascii="Times New Roman" w:hAnsi="Times New Roman" w:cs="Times New Roman"/>
                <w:b/>
                <w:sz w:val="24"/>
                <w:szCs w:val="24"/>
              </w:rPr>
            </w:pPr>
            <w:r w:rsidRPr="00A40707">
              <w:rPr>
                <w:rFonts w:ascii="Times New Roman" w:hAnsi="Times New Roman" w:cs="Times New Roman"/>
                <w:b/>
                <w:sz w:val="24"/>
                <w:szCs w:val="24"/>
              </w:rPr>
              <w:t>5. 650</w:t>
            </w:r>
          </w:p>
        </w:tc>
        <w:tc>
          <w:tcPr>
            <w:tcW w:w="2410" w:type="dxa"/>
            <w:shd w:val="clear" w:color="auto" w:fill="E7E6E6" w:themeFill="background2"/>
          </w:tcPr>
          <w:p w14:paraId="46981351" w14:textId="77777777" w:rsidR="00647D0B" w:rsidRPr="00A40707" w:rsidRDefault="00647D0B" w:rsidP="00A40707">
            <w:pPr>
              <w:spacing w:line="360" w:lineRule="auto"/>
              <w:jc w:val="center"/>
              <w:rPr>
                <w:rFonts w:ascii="Times New Roman" w:hAnsi="Times New Roman" w:cs="Times New Roman"/>
                <w:b/>
                <w:sz w:val="24"/>
                <w:szCs w:val="24"/>
              </w:rPr>
            </w:pPr>
            <w:r w:rsidRPr="00A40707">
              <w:rPr>
                <w:rFonts w:ascii="Times New Roman" w:hAnsi="Times New Roman" w:cs="Times New Roman"/>
                <w:b/>
                <w:sz w:val="24"/>
                <w:szCs w:val="24"/>
              </w:rPr>
              <w:t>Počet slov v textech na dané úrovni</w:t>
            </w:r>
          </w:p>
        </w:tc>
        <w:tc>
          <w:tcPr>
            <w:tcW w:w="2693" w:type="dxa"/>
            <w:shd w:val="clear" w:color="auto" w:fill="E7E6E6" w:themeFill="background2"/>
          </w:tcPr>
          <w:p w14:paraId="096884C2" w14:textId="77777777" w:rsidR="00A40707" w:rsidRDefault="00647D0B" w:rsidP="00A40707">
            <w:pPr>
              <w:spacing w:line="360" w:lineRule="auto"/>
              <w:jc w:val="center"/>
              <w:rPr>
                <w:rFonts w:ascii="Times New Roman" w:hAnsi="Times New Roman" w:cs="Times New Roman"/>
                <w:b/>
                <w:sz w:val="24"/>
                <w:szCs w:val="24"/>
              </w:rPr>
            </w:pPr>
            <w:r w:rsidRPr="00A40707">
              <w:rPr>
                <w:rFonts w:ascii="Times New Roman" w:hAnsi="Times New Roman" w:cs="Times New Roman"/>
                <w:b/>
                <w:sz w:val="24"/>
                <w:szCs w:val="24"/>
              </w:rPr>
              <w:t xml:space="preserve">% </w:t>
            </w:r>
            <w:r w:rsidR="004525D8" w:rsidRPr="00A40707">
              <w:rPr>
                <w:rFonts w:ascii="Times New Roman" w:hAnsi="Times New Roman" w:cs="Times New Roman"/>
                <w:b/>
                <w:sz w:val="24"/>
                <w:szCs w:val="24"/>
              </w:rPr>
              <w:t xml:space="preserve">JÍT </w:t>
            </w:r>
          </w:p>
          <w:p w14:paraId="5329F4C0" w14:textId="54959456" w:rsidR="00647D0B" w:rsidRPr="00A40707" w:rsidRDefault="00647D0B" w:rsidP="00A40707">
            <w:pPr>
              <w:spacing w:line="360" w:lineRule="auto"/>
              <w:jc w:val="center"/>
              <w:rPr>
                <w:rFonts w:ascii="Times New Roman" w:hAnsi="Times New Roman" w:cs="Times New Roman"/>
                <w:b/>
                <w:sz w:val="24"/>
                <w:szCs w:val="24"/>
              </w:rPr>
            </w:pPr>
            <w:r w:rsidRPr="00A40707">
              <w:rPr>
                <w:rFonts w:ascii="Times New Roman" w:hAnsi="Times New Roman" w:cs="Times New Roman"/>
                <w:b/>
                <w:sz w:val="24"/>
                <w:szCs w:val="24"/>
              </w:rPr>
              <w:t>na dané úrovni</w:t>
            </w:r>
          </w:p>
        </w:tc>
      </w:tr>
      <w:tr w:rsidR="00BF62AC" w:rsidRPr="00380CE0" w14:paraId="2956BB9F" w14:textId="77777777" w:rsidTr="00A40707">
        <w:tc>
          <w:tcPr>
            <w:tcW w:w="988" w:type="dxa"/>
          </w:tcPr>
          <w:p w14:paraId="6DE8D2AF" w14:textId="492DEE12" w:rsidR="00BF62AC" w:rsidRPr="00380CE0" w:rsidRDefault="00BF62AC"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A0</w:t>
            </w:r>
            <w:r w:rsidR="0049407A">
              <w:rPr>
                <w:rStyle w:val="Znakapoznpodarou"/>
                <w:rFonts w:ascii="Times New Roman" w:hAnsi="Times New Roman" w:cs="Times New Roman"/>
                <w:sz w:val="24"/>
                <w:szCs w:val="24"/>
              </w:rPr>
              <w:footnoteReference w:id="18"/>
            </w:r>
          </w:p>
        </w:tc>
        <w:tc>
          <w:tcPr>
            <w:tcW w:w="2693" w:type="dxa"/>
          </w:tcPr>
          <w:p w14:paraId="17E76476" w14:textId="28AD4BD8" w:rsidR="00BF62AC" w:rsidRPr="00380CE0" w:rsidRDefault="00BF62AC"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495</w:t>
            </w:r>
          </w:p>
        </w:tc>
        <w:tc>
          <w:tcPr>
            <w:tcW w:w="2410" w:type="dxa"/>
          </w:tcPr>
          <w:p w14:paraId="2305B11A" w14:textId="35F0B8D4" w:rsidR="00BF62AC" w:rsidRPr="00380CE0" w:rsidRDefault="00BF62AC"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82 839</w:t>
            </w:r>
          </w:p>
        </w:tc>
        <w:tc>
          <w:tcPr>
            <w:tcW w:w="2693" w:type="dxa"/>
          </w:tcPr>
          <w:p w14:paraId="2C67E8B2" w14:textId="3A1CDD82" w:rsidR="00BF62AC" w:rsidRPr="00380CE0" w:rsidRDefault="00BF62AC"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0,60</w:t>
            </w:r>
          </w:p>
        </w:tc>
      </w:tr>
      <w:tr w:rsidR="00647D0B" w:rsidRPr="00380CE0" w14:paraId="618AB4DD" w14:textId="77777777" w:rsidTr="00A40707">
        <w:trPr>
          <w:trHeight w:val="58"/>
        </w:trPr>
        <w:tc>
          <w:tcPr>
            <w:tcW w:w="988" w:type="dxa"/>
          </w:tcPr>
          <w:p w14:paraId="767DFA35"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A1</w:t>
            </w:r>
          </w:p>
        </w:tc>
        <w:tc>
          <w:tcPr>
            <w:tcW w:w="2693" w:type="dxa"/>
          </w:tcPr>
          <w:p w14:paraId="59F4BD89"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1 735</w:t>
            </w:r>
          </w:p>
        </w:tc>
        <w:tc>
          <w:tcPr>
            <w:tcW w:w="2410" w:type="dxa"/>
          </w:tcPr>
          <w:p w14:paraId="1D181B65"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277 532</w:t>
            </w:r>
          </w:p>
        </w:tc>
        <w:tc>
          <w:tcPr>
            <w:tcW w:w="2693" w:type="dxa"/>
          </w:tcPr>
          <w:p w14:paraId="40DFB760"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0,63</w:t>
            </w:r>
          </w:p>
        </w:tc>
      </w:tr>
      <w:tr w:rsidR="00647D0B" w:rsidRPr="00380CE0" w14:paraId="1FE67EFB" w14:textId="77777777" w:rsidTr="00A40707">
        <w:tc>
          <w:tcPr>
            <w:tcW w:w="988" w:type="dxa"/>
          </w:tcPr>
          <w:p w14:paraId="21497E12" w14:textId="0BF2553D"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A1+</w:t>
            </w:r>
          </w:p>
        </w:tc>
        <w:tc>
          <w:tcPr>
            <w:tcW w:w="2693" w:type="dxa"/>
          </w:tcPr>
          <w:p w14:paraId="1B762EB7"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229</w:t>
            </w:r>
          </w:p>
        </w:tc>
        <w:tc>
          <w:tcPr>
            <w:tcW w:w="2410" w:type="dxa"/>
          </w:tcPr>
          <w:p w14:paraId="1FEAE279"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42 341</w:t>
            </w:r>
          </w:p>
        </w:tc>
        <w:tc>
          <w:tcPr>
            <w:tcW w:w="2693" w:type="dxa"/>
          </w:tcPr>
          <w:p w14:paraId="10FEF415"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0,54</w:t>
            </w:r>
          </w:p>
        </w:tc>
      </w:tr>
      <w:tr w:rsidR="00647D0B" w:rsidRPr="00380CE0" w14:paraId="1EF423AA" w14:textId="77777777" w:rsidTr="00A40707">
        <w:tc>
          <w:tcPr>
            <w:tcW w:w="988" w:type="dxa"/>
          </w:tcPr>
          <w:p w14:paraId="68A2233F"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A2</w:t>
            </w:r>
          </w:p>
        </w:tc>
        <w:tc>
          <w:tcPr>
            <w:tcW w:w="2693" w:type="dxa"/>
          </w:tcPr>
          <w:p w14:paraId="2F2F0D57"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1 538</w:t>
            </w:r>
          </w:p>
        </w:tc>
        <w:tc>
          <w:tcPr>
            <w:tcW w:w="2410" w:type="dxa"/>
          </w:tcPr>
          <w:p w14:paraId="3B1F9A33"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271 735</w:t>
            </w:r>
          </w:p>
        </w:tc>
        <w:tc>
          <w:tcPr>
            <w:tcW w:w="2693" w:type="dxa"/>
          </w:tcPr>
          <w:p w14:paraId="466B56F7"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0,57</w:t>
            </w:r>
          </w:p>
        </w:tc>
      </w:tr>
      <w:tr w:rsidR="00647D0B" w:rsidRPr="00380CE0" w14:paraId="23F8ED11" w14:textId="77777777" w:rsidTr="00A40707">
        <w:tc>
          <w:tcPr>
            <w:tcW w:w="988" w:type="dxa"/>
          </w:tcPr>
          <w:p w14:paraId="1708F3BF"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A2+</w:t>
            </w:r>
          </w:p>
        </w:tc>
        <w:tc>
          <w:tcPr>
            <w:tcW w:w="2693" w:type="dxa"/>
          </w:tcPr>
          <w:p w14:paraId="4D7BA8B3"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328</w:t>
            </w:r>
          </w:p>
        </w:tc>
        <w:tc>
          <w:tcPr>
            <w:tcW w:w="2410" w:type="dxa"/>
          </w:tcPr>
          <w:p w14:paraId="1C03AB5A" w14:textId="77777777" w:rsidR="00647D0B" w:rsidRPr="00380CE0" w:rsidRDefault="00647D0B" w:rsidP="00380CE0">
            <w:pPr>
              <w:spacing w:line="360" w:lineRule="auto"/>
              <w:ind w:firstLine="708"/>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94 342</w:t>
            </w:r>
          </w:p>
        </w:tc>
        <w:tc>
          <w:tcPr>
            <w:tcW w:w="2693" w:type="dxa"/>
          </w:tcPr>
          <w:p w14:paraId="53D16ABE" w14:textId="77777777" w:rsidR="00647D0B" w:rsidRPr="00380CE0" w:rsidRDefault="004525D8" w:rsidP="00380CE0">
            <w:pPr>
              <w:spacing w:line="360" w:lineRule="auto"/>
              <w:ind w:firstLine="708"/>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 xml:space="preserve">     </w:t>
            </w:r>
            <w:r w:rsidR="00647D0B" w:rsidRPr="00380CE0">
              <w:rPr>
                <w:rFonts w:ascii="Times New Roman" w:eastAsia="Times New Roman" w:hAnsi="Times New Roman" w:cs="Times New Roman"/>
                <w:color w:val="010101"/>
                <w:sz w:val="24"/>
                <w:szCs w:val="24"/>
                <w:lang w:eastAsia="cs-CZ"/>
              </w:rPr>
              <w:t>0,35</w:t>
            </w:r>
          </w:p>
        </w:tc>
      </w:tr>
      <w:tr w:rsidR="00647D0B" w:rsidRPr="00380CE0" w14:paraId="0B47BC63" w14:textId="77777777" w:rsidTr="00A40707">
        <w:tc>
          <w:tcPr>
            <w:tcW w:w="988" w:type="dxa"/>
          </w:tcPr>
          <w:p w14:paraId="1FAB6A30" w14:textId="6ABCAE5F" w:rsidR="00647D0B" w:rsidRPr="00A40707" w:rsidRDefault="00647D0B" w:rsidP="00A40707">
            <w:pPr>
              <w:spacing w:line="360" w:lineRule="auto"/>
              <w:jc w:val="center"/>
              <w:rPr>
                <w:rFonts w:ascii="Times New Roman" w:hAnsi="Times New Roman" w:cs="Times New Roman"/>
                <w:sz w:val="24"/>
                <w:szCs w:val="24"/>
              </w:rPr>
            </w:pPr>
            <w:r w:rsidRPr="00A40707">
              <w:rPr>
                <w:rFonts w:ascii="Times New Roman" w:hAnsi="Times New Roman" w:cs="Times New Roman"/>
                <w:sz w:val="24"/>
                <w:szCs w:val="24"/>
              </w:rPr>
              <w:t>B1</w:t>
            </w:r>
          </w:p>
        </w:tc>
        <w:tc>
          <w:tcPr>
            <w:tcW w:w="2693" w:type="dxa"/>
          </w:tcPr>
          <w:p w14:paraId="0E157215"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907</w:t>
            </w:r>
          </w:p>
        </w:tc>
        <w:tc>
          <w:tcPr>
            <w:tcW w:w="2410" w:type="dxa"/>
          </w:tcPr>
          <w:p w14:paraId="67C63D68"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232 675</w:t>
            </w:r>
          </w:p>
        </w:tc>
        <w:tc>
          <w:tcPr>
            <w:tcW w:w="2693" w:type="dxa"/>
          </w:tcPr>
          <w:p w14:paraId="3B2EBE4F"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0,40</w:t>
            </w:r>
          </w:p>
        </w:tc>
      </w:tr>
      <w:tr w:rsidR="00647D0B" w:rsidRPr="00380CE0" w14:paraId="23C1AD78" w14:textId="77777777" w:rsidTr="00A40707">
        <w:tc>
          <w:tcPr>
            <w:tcW w:w="988" w:type="dxa"/>
          </w:tcPr>
          <w:p w14:paraId="5A12D3B7"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B2</w:t>
            </w:r>
          </w:p>
        </w:tc>
        <w:tc>
          <w:tcPr>
            <w:tcW w:w="2693" w:type="dxa"/>
          </w:tcPr>
          <w:p w14:paraId="1F5104B3"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358</w:t>
            </w:r>
          </w:p>
        </w:tc>
        <w:tc>
          <w:tcPr>
            <w:tcW w:w="2410" w:type="dxa"/>
          </w:tcPr>
          <w:p w14:paraId="022E0C1E"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120 795</w:t>
            </w:r>
          </w:p>
        </w:tc>
        <w:tc>
          <w:tcPr>
            <w:tcW w:w="2693" w:type="dxa"/>
          </w:tcPr>
          <w:p w14:paraId="3B937A25"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0,30</w:t>
            </w:r>
          </w:p>
        </w:tc>
      </w:tr>
      <w:tr w:rsidR="00647D0B" w:rsidRPr="00380CE0" w14:paraId="7BC98C32" w14:textId="77777777" w:rsidTr="00A40707">
        <w:tc>
          <w:tcPr>
            <w:tcW w:w="988" w:type="dxa"/>
          </w:tcPr>
          <w:p w14:paraId="58289EC6"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C1</w:t>
            </w:r>
          </w:p>
        </w:tc>
        <w:tc>
          <w:tcPr>
            <w:tcW w:w="2693" w:type="dxa"/>
          </w:tcPr>
          <w:p w14:paraId="295FE507"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59</w:t>
            </w:r>
          </w:p>
        </w:tc>
        <w:tc>
          <w:tcPr>
            <w:tcW w:w="2410" w:type="dxa"/>
          </w:tcPr>
          <w:p w14:paraId="5EE201E0"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24 711</w:t>
            </w:r>
          </w:p>
        </w:tc>
        <w:tc>
          <w:tcPr>
            <w:tcW w:w="2693" w:type="dxa"/>
          </w:tcPr>
          <w:p w14:paraId="1F6EE164"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0,24</w:t>
            </w:r>
          </w:p>
        </w:tc>
      </w:tr>
      <w:tr w:rsidR="00647D0B" w:rsidRPr="00380CE0" w14:paraId="15B6137B" w14:textId="77777777" w:rsidTr="00A40707">
        <w:tc>
          <w:tcPr>
            <w:tcW w:w="988" w:type="dxa"/>
          </w:tcPr>
          <w:p w14:paraId="7E145651" w14:textId="77777777" w:rsidR="00647D0B" w:rsidRPr="00380CE0" w:rsidRDefault="00647D0B" w:rsidP="00A40707">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C2</w:t>
            </w:r>
          </w:p>
        </w:tc>
        <w:tc>
          <w:tcPr>
            <w:tcW w:w="2693" w:type="dxa"/>
          </w:tcPr>
          <w:p w14:paraId="6D4060E0"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hAnsi="Times New Roman" w:cs="Times New Roman"/>
                <w:sz w:val="24"/>
                <w:szCs w:val="24"/>
              </w:rPr>
              <w:t>1</w:t>
            </w:r>
          </w:p>
        </w:tc>
        <w:tc>
          <w:tcPr>
            <w:tcW w:w="2410" w:type="dxa"/>
          </w:tcPr>
          <w:p w14:paraId="59D17087" w14:textId="77777777" w:rsidR="00647D0B" w:rsidRPr="00380CE0" w:rsidRDefault="00647D0B" w:rsidP="00380CE0">
            <w:pPr>
              <w:spacing w:line="360" w:lineRule="auto"/>
              <w:jc w:val="center"/>
              <w:rPr>
                <w:rFonts w:ascii="Times New Roman" w:hAnsi="Times New Roman" w:cs="Times New Roman"/>
                <w:sz w:val="24"/>
                <w:szCs w:val="24"/>
              </w:rPr>
            </w:pPr>
            <w:r w:rsidRPr="00380CE0">
              <w:rPr>
                <w:rFonts w:ascii="Times New Roman" w:eastAsia="Times New Roman" w:hAnsi="Times New Roman" w:cs="Times New Roman"/>
                <w:color w:val="010101"/>
                <w:sz w:val="24"/>
                <w:szCs w:val="24"/>
                <w:lang w:eastAsia="cs-CZ"/>
              </w:rPr>
              <w:t>507</w:t>
            </w:r>
          </w:p>
        </w:tc>
        <w:tc>
          <w:tcPr>
            <w:tcW w:w="2693" w:type="dxa"/>
          </w:tcPr>
          <w:p w14:paraId="52D6CE52" w14:textId="77777777" w:rsidR="00647D0B" w:rsidRPr="00380CE0" w:rsidRDefault="00647D0B" w:rsidP="00380CE0">
            <w:pPr>
              <w:spacing w:line="360" w:lineRule="auto"/>
              <w:jc w:val="center"/>
              <w:rPr>
                <w:rFonts w:ascii="Times New Roman" w:eastAsia="Times New Roman" w:hAnsi="Times New Roman" w:cs="Times New Roman"/>
                <w:color w:val="010101"/>
                <w:sz w:val="24"/>
                <w:szCs w:val="24"/>
                <w:lang w:eastAsia="cs-CZ"/>
              </w:rPr>
            </w:pPr>
            <w:r w:rsidRPr="00380CE0">
              <w:rPr>
                <w:rFonts w:ascii="Times New Roman" w:eastAsia="Times New Roman" w:hAnsi="Times New Roman" w:cs="Times New Roman"/>
                <w:color w:val="010101"/>
                <w:sz w:val="24"/>
                <w:szCs w:val="24"/>
                <w:lang w:eastAsia="cs-CZ"/>
              </w:rPr>
              <w:t>0,20</w:t>
            </w:r>
          </w:p>
        </w:tc>
      </w:tr>
    </w:tbl>
    <w:p w14:paraId="05161A8C" w14:textId="0FEFE7B6" w:rsidR="00331644" w:rsidRPr="00A40707" w:rsidRDefault="005236F3" w:rsidP="005236F3">
      <w:pPr>
        <w:spacing w:before="240" w:line="360" w:lineRule="auto"/>
        <w:rPr>
          <w:rStyle w:val="author-listitem"/>
          <w:rFonts w:ascii="Times New Roman" w:hAnsi="Times New Roman" w:cs="Times New Roman"/>
          <w:sz w:val="24"/>
          <w:szCs w:val="24"/>
        </w:rPr>
      </w:pPr>
      <w:r w:rsidRPr="00A40707">
        <w:rPr>
          <w:rStyle w:val="author-listitem"/>
          <w:rFonts w:ascii="Times New Roman" w:hAnsi="Times New Roman" w:cs="Times New Roman"/>
          <w:b/>
          <w:sz w:val="24"/>
          <w:szCs w:val="24"/>
        </w:rPr>
        <w:t>Tabulka 5</w:t>
      </w:r>
      <w:r w:rsidRPr="00A40707">
        <w:rPr>
          <w:rStyle w:val="author-listitem"/>
          <w:rFonts w:ascii="Times New Roman" w:hAnsi="Times New Roman" w:cs="Times New Roman"/>
          <w:sz w:val="24"/>
          <w:szCs w:val="24"/>
        </w:rPr>
        <w:t>:</w:t>
      </w:r>
      <w:r w:rsidR="00364A8E" w:rsidRPr="00A40707">
        <w:rPr>
          <w:rStyle w:val="author-listitem"/>
          <w:rFonts w:ascii="Times New Roman" w:hAnsi="Times New Roman" w:cs="Times New Roman"/>
          <w:b/>
          <w:sz w:val="24"/>
          <w:szCs w:val="24"/>
        </w:rPr>
        <w:t xml:space="preserve"> </w:t>
      </w:r>
      <w:r w:rsidR="00364A8E" w:rsidRPr="00A40707">
        <w:rPr>
          <w:rStyle w:val="author-listitem"/>
          <w:rFonts w:ascii="Times New Roman" w:hAnsi="Times New Roman" w:cs="Times New Roman"/>
          <w:sz w:val="24"/>
          <w:szCs w:val="24"/>
        </w:rPr>
        <w:t xml:space="preserve">Výskyty slovesa </w:t>
      </w:r>
      <w:r w:rsidR="00364A8E" w:rsidRPr="00A40707">
        <w:rPr>
          <w:rStyle w:val="author-listitem"/>
          <w:rFonts w:ascii="Times New Roman" w:hAnsi="Times New Roman" w:cs="Times New Roman"/>
          <w:i/>
          <w:sz w:val="24"/>
          <w:szCs w:val="24"/>
        </w:rPr>
        <w:t>jít</w:t>
      </w:r>
      <w:r w:rsidR="00364A8E" w:rsidRPr="00A40707">
        <w:rPr>
          <w:rStyle w:val="author-listitem"/>
          <w:rFonts w:ascii="Times New Roman" w:hAnsi="Times New Roman" w:cs="Times New Roman"/>
          <w:sz w:val="24"/>
          <w:szCs w:val="24"/>
        </w:rPr>
        <w:t xml:space="preserve"> </w:t>
      </w:r>
      <w:r w:rsidR="00A40707" w:rsidRPr="00A40707">
        <w:rPr>
          <w:rStyle w:val="author-listitem"/>
          <w:rFonts w:ascii="Times New Roman" w:hAnsi="Times New Roman" w:cs="Times New Roman"/>
          <w:sz w:val="24"/>
          <w:szCs w:val="24"/>
        </w:rPr>
        <w:t xml:space="preserve">v </w:t>
      </w:r>
      <w:proofErr w:type="spellStart"/>
      <w:r w:rsidR="00A40707" w:rsidRPr="00A40707">
        <w:rPr>
          <w:rStyle w:val="author-listitem"/>
          <w:rFonts w:ascii="Times New Roman" w:hAnsi="Times New Roman" w:cs="Times New Roman"/>
          <w:sz w:val="24"/>
          <w:szCs w:val="24"/>
        </w:rPr>
        <w:t>CzeSLu</w:t>
      </w:r>
      <w:proofErr w:type="spellEnd"/>
      <w:r w:rsidR="00A40707" w:rsidRPr="00A40707">
        <w:rPr>
          <w:rStyle w:val="author-listitem"/>
          <w:rFonts w:ascii="Times New Roman" w:hAnsi="Times New Roman" w:cs="Times New Roman"/>
          <w:sz w:val="24"/>
          <w:szCs w:val="24"/>
        </w:rPr>
        <w:t xml:space="preserve"> </w:t>
      </w:r>
      <w:r w:rsidR="00364A8E" w:rsidRPr="00A40707">
        <w:rPr>
          <w:rStyle w:val="author-listitem"/>
          <w:rFonts w:ascii="Times New Roman" w:hAnsi="Times New Roman" w:cs="Times New Roman"/>
          <w:sz w:val="24"/>
          <w:szCs w:val="24"/>
        </w:rPr>
        <w:t>s ohledem na úroveň podle CEFR</w:t>
      </w:r>
      <w:r w:rsidR="00137D41" w:rsidRPr="00A40707">
        <w:rPr>
          <w:rStyle w:val="author-listitem"/>
          <w:rFonts w:ascii="Times New Roman" w:hAnsi="Times New Roman" w:cs="Times New Roman"/>
          <w:sz w:val="24"/>
          <w:szCs w:val="24"/>
        </w:rPr>
        <w:t>.</w:t>
      </w:r>
    </w:p>
    <w:p w14:paraId="3C051D90" w14:textId="1342604A" w:rsidR="00647D0B" w:rsidRDefault="00647D0B" w:rsidP="00380CE0">
      <w:pPr>
        <w:spacing w:line="360" w:lineRule="auto"/>
        <w:ind w:firstLine="708"/>
        <w:rPr>
          <w:rStyle w:val="author-listitem"/>
          <w:rFonts w:ascii="Times New Roman" w:hAnsi="Times New Roman" w:cs="Times New Roman"/>
          <w:sz w:val="24"/>
          <w:szCs w:val="24"/>
        </w:rPr>
      </w:pPr>
      <w:r w:rsidRPr="00380CE0">
        <w:rPr>
          <w:rStyle w:val="author-listitem"/>
          <w:rFonts w:ascii="Times New Roman" w:hAnsi="Times New Roman" w:cs="Times New Roman"/>
          <w:sz w:val="24"/>
          <w:szCs w:val="24"/>
        </w:rPr>
        <w:t xml:space="preserve">První sloupec tabulky uvádí jednotlivé úrovně znalosti </w:t>
      </w:r>
      <w:r w:rsidR="004525D8" w:rsidRPr="00380CE0">
        <w:rPr>
          <w:rStyle w:val="author-listitem"/>
          <w:rFonts w:ascii="Times New Roman" w:hAnsi="Times New Roman" w:cs="Times New Roman"/>
          <w:sz w:val="24"/>
          <w:szCs w:val="24"/>
        </w:rPr>
        <w:t>podle SERRJ, vydělujeme i tzv. m</w:t>
      </w:r>
      <w:r w:rsidRPr="00380CE0">
        <w:rPr>
          <w:rStyle w:val="author-listitem"/>
          <w:rFonts w:ascii="Times New Roman" w:hAnsi="Times New Roman" w:cs="Times New Roman"/>
          <w:sz w:val="24"/>
          <w:szCs w:val="24"/>
        </w:rPr>
        <w:t xml:space="preserve">eziúrovně A1+ a A2+ tak, jak je s nimi počítáno v </w:t>
      </w:r>
      <w:proofErr w:type="spellStart"/>
      <w:r w:rsidRPr="00380CE0">
        <w:rPr>
          <w:rStyle w:val="author-listitem"/>
          <w:rFonts w:ascii="Times New Roman" w:hAnsi="Times New Roman" w:cs="Times New Roman"/>
          <w:sz w:val="24"/>
          <w:szCs w:val="24"/>
        </w:rPr>
        <w:t>CZeSLu</w:t>
      </w:r>
      <w:proofErr w:type="spellEnd"/>
      <w:r w:rsidRPr="00380CE0">
        <w:rPr>
          <w:rStyle w:val="author-listitem"/>
          <w:rFonts w:ascii="Times New Roman" w:hAnsi="Times New Roman" w:cs="Times New Roman"/>
          <w:sz w:val="24"/>
          <w:szCs w:val="24"/>
        </w:rPr>
        <w:t xml:space="preserve">. </w:t>
      </w:r>
      <w:r w:rsidR="00A37D3D" w:rsidRPr="00380CE0">
        <w:rPr>
          <w:rStyle w:val="author-listitem"/>
          <w:rFonts w:ascii="Times New Roman" w:hAnsi="Times New Roman" w:cs="Times New Roman"/>
          <w:sz w:val="24"/>
          <w:szCs w:val="24"/>
        </w:rPr>
        <w:t>Ve druhém sloupci jsou k úrovním přiřazeny počty výskytů lem</w:t>
      </w:r>
      <w:r w:rsidR="005E28C7">
        <w:rPr>
          <w:rStyle w:val="author-listitem"/>
          <w:rFonts w:ascii="Times New Roman" w:hAnsi="Times New Roman" w:cs="Times New Roman"/>
          <w:sz w:val="24"/>
          <w:szCs w:val="24"/>
        </w:rPr>
        <w:t>m</w:t>
      </w:r>
      <w:r w:rsidR="00A37D3D" w:rsidRPr="00380CE0">
        <w:rPr>
          <w:rStyle w:val="author-listitem"/>
          <w:rFonts w:ascii="Times New Roman" w:hAnsi="Times New Roman" w:cs="Times New Roman"/>
          <w:sz w:val="24"/>
          <w:szCs w:val="24"/>
        </w:rPr>
        <w:t xml:space="preserve">at slovesa </w:t>
      </w:r>
      <w:r w:rsidR="00A37D3D" w:rsidRPr="00380CE0">
        <w:rPr>
          <w:rStyle w:val="author-listitem"/>
          <w:rFonts w:ascii="Times New Roman" w:hAnsi="Times New Roman" w:cs="Times New Roman"/>
          <w:i/>
          <w:sz w:val="24"/>
          <w:szCs w:val="24"/>
        </w:rPr>
        <w:t xml:space="preserve">jít. </w:t>
      </w:r>
      <w:r w:rsidR="00A37D3D" w:rsidRPr="00380CE0">
        <w:rPr>
          <w:rStyle w:val="author-listitem"/>
          <w:rFonts w:ascii="Times New Roman" w:hAnsi="Times New Roman" w:cs="Times New Roman"/>
          <w:sz w:val="24"/>
          <w:szCs w:val="24"/>
        </w:rPr>
        <w:t xml:space="preserve">Ve třetím sloupci jsou přiřazeny celkové počty slov daných slov v textech dané úrovně, které jsou uloženy v </w:t>
      </w:r>
      <w:proofErr w:type="spellStart"/>
      <w:r w:rsidR="00A37D3D" w:rsidRPr="00380CE0">
        <w:rPr>
          <w:rStyle w:val="author-listitem"/>
          <w:rFonts w:ascii="Times New Roman" w:hAnsi="Times New Roman" w:cs="Times New Roman"/>
          <w:sz w:val="24"/>
          <w:szCs w:val="24"/>
        </w:rPr>
        <w:t>CZeSLu</w:t>
      </w:r>
      <w:proofErr w:type="spellEnd"/>
      <w:r w:rsidR="00A37D3D" w:rsidRPr="00380CE0">
        <w:rPr>
          <w:rStyle w:val="author-listitem"/>
          <w:rFonts w:ascii="Times New Roman" w:hAnsi="Times New Roman" w:cs="Times New Roman"/>
          <w:sz w:val="24"/>
          <w:szCs w:val="24"/>
        </w:rPr>
        <w:t xml:space="preserve">. Čtvrtý sloupec uvádí procentuální zastoupení slovesa </w:t>
      </w:r>
      <w:r w:rsidR="00A37D3D" w:rsidRPr="00380CE0">
        <w:rPr>
          <w:rStyle w:val="author-listitem"/>
          <w:rFonts w:ascii="Times New Roman" w:hAnsi="Times New Roman" w:cs="Times New Roman"/>
          <w:i/>
          <w:sz w:val="24"/>
          <w:szCs w:val="24"/>
        </w:rPr>
        <w:t>jít</w:t>
      </w:r>
      <w:r w:rsidR="00A37D3D" w:rsidRPr="00380CE0">
        <w:rPr>
          <w:rStyle w:val="author-listitem"/>
          <w:rFonts w:ascii="Times New Roman" w:hAnsi="Times New Roman" w:cs="Times New Roman"/>
          <w:sz w:val="24"/>
          <w:szCs w:val="24"/>
        </w:rPr>
        <w:t xml:space="preserve"> vzhledem ke všem slovům obsažených v textech dané úrovně. Z těchto čísel je zřejmé, že napříč úrovněmi dochází při osvojování k poměrně pravidelnému poklesu </w:t>
      </w:r>
      <w:r w:rsidR="00451051">
        <w:rPr>
          <w:rStyle w:val="author-listitem"/>
          <w:rFonts w:ascii="Times New Roman" w:hAnsi="Times New Roman" w:cs="Times New Roman"/>
          <w:sz w:val="24"/>
          <w:szCs w:val="24"/>
        </w:rPr>
        <w:t xml:space="preserve">absolutního </w:t>
      </w:r>
      <w:r w:rsidR="00A37D3D" w:rsidRPr="00380CE0">
        <w:rPr>
          <w:rStyle w:val="author-listitem"/>
          <w:rFonts w:ascii="Times New Roman" w:hAnsi="Times New Roman" w:cs="Times New Roman"/>
          <w:sz w:val="24"/>
          <w:szCs w:val="24"/>
        </w:rPr>
        <w:t xml:space="preserve">užití slovesa </w:t>
      </w:r>
      <w:r w:rsidR="00A37D3D" w:rsidRPr="00380CE0">
        <w:rPr>
          <w:rStyle w:val="author-listitem"/>
          <w:rFonts w:ascii="Times New Roman" w:hAnsi="Times New Roman" w:cs="Times New Roman"/>
          <w:i/>
          <w:sz w:val="24"/>
          <w:szCs w:val="24"/>
        </w:rPr>
        <w:t>jít</w:t>
      </w:r>
      <w:r w:rsidR="00451051">
        <w:rPr>
          <w:rStyle w:val="author-listitem"/>
          <w:rFonts w:ascii="Times New Roman" w:hAnsi="Times New Roman" w:cs="Times New Roman"/>
          <w:i/>
          <w:sz w:val="24"/>
          <w:szCs w:val="24"/>
        </w:rPr>
        <w:t>,</w:t>
      </w:r>
      <w:r w:rsidR="00451051">
        <w:rPr>
          <w:rStyle w:val="author-listitem"/>
          <w:rFonts w:ascii="Times New Roman" w:hAnsi="Times New Roman" w:cs="Times New Roman"/>
          <w:sz w:val="24"/>
          <w:szCs w:val="24"/>
        </w:rPr>
        <w:t xml:space="preserve"> což je zapříčiněno</w:t>
      </w:r>
      <w:r w:rsidR="00A37D3D" w:rsidRPr="00380CE0">
        <w:rPr>
          <w:rStyle w:val="author-listitem"/>
          <w:rFonts w:ascii="Times New Roman" w:hAnsi="Times New Roman" w:cs="Times New Roman"/>
          <w:sz w:val="24"/>
          <w:szCs w:val="24"/>
        </w:rPr>
        <w:t xml:space="preserve"> narůstání</w:t>
      </w:r>
      <w:r w:rsidR="00451051">
        <w:rPr>
          <w:rStyle w:val="author-listitem"/>
          <w:rFonts w:ascii="Times New Roman" w:hAnsi="Times New Roman" w:cs="Times New Roman"/>
          <w:sz w:val="24"/>
          <w:szCs w:val="24"/>
        </w:rPr>
        <w:t>m</w:t>
      </w:r>
      <w:r w:rsidR="00A37D3D" w:rsidRPr="00380CE0">
        <w:rPr>
          <w:rStyle w:val="author-listitem"/>
          <w:rFonts w:ascii="Times New Roman" w:hAnsi="Times New Roman" w:cs="Times New Roman"/>
          <w:sz w:val="24"/>
          <w:szCs w:val="24"/>
        </w:rPr>
        <w:t xml:space="preserve"> slovní </w:t>
      </w:r>
      <w:r w:rsidR="00451051">
        <w:rPr>
          <w:rStyle w:val="author-listitem"/>
          <w:rFonts w:ascii="Times New Roman" w:hAnsi="Times New Roman" w:cs="Times New Roman"/>
          <w:sz w:val="24"/>
          <w:szCs w:val="24"/>
        </w:rPr>
        <w:t>celkové slovní zásoby</w:t>
      </w:r>
      <w:r w:rsidR="00A37D3D" w:rsidRPr="00380CE0">
        <w:rPr>
          <w:rStyle w:val="author-listitem"/>
          <w:rFonts w:ascii="Times New Roman" w:hAnsi="Times New Roman" w:cs="Times New Roman"/>
          <w:sz w:val="24"/>
          <w:szCs w:val="24"/>
        </w:rPr>
        <w:t xml:space="preserve">, ale </w:t>
      </w:r>
      <w:r w:rsidR="002637E8" w:rsidRPr="00380CE0">
        <w:rPr>
          <w:rStyle w:val="author-listitem"/>
          <w:rFonts w:ascii="Times New Roman" w:hAnsi="Times New Roman" w:cs="Times New Roman"/>
          <w:sz w:val="24"/>
          <w:szCs w:val="24"/>
        </w:rPr>
        <w:t>také</w:t>
      </w:r>
      <w:r w:rsidR="00451051">
        <w:rPr>
          <w:rStyle w:val="author-listitem"/>
          <w:rFonts w:ascii="Times New Roman" w:hAnsi="Times New Roman" w:cs="Times New Roman"/>
          <w:sz w:val="24"/>
          <w:szCs w:val="24"/>
        </w:rPr>
        <w:t xml:space="preserve"> nárůstem </w:t>
      </w:r>
      <w:r w:rsidR="00A37D3D" w:rsidRPr="00380CE0">
        <w:rPr>
          <w:rStyle w:val="author-listitem"/>
          <w:rFonts w:ascii="Times New Roman" w:hAnsi="Times New Roman" w:cs="Times New Roman"/>
          <w:sz w:val="24"/>
          <w:szCs w:val="24"/>
        </w:rPr>
        <w:t>témat</w:t>
      </w:r>
      <w:r w:rsidR="00451051">
        <w:rPr>
          <w:rStyle w:val="author-listitem"/>
          <w:rFonts w:ascii="Times New Roman" w:hAnsi="Times New Roman" w:cs="Times New Roman"/>
          <w:sz w:val="24"/>
          <w:szCs w:val="24"/>
        </w:rPr>
        <w:t xml:space="preserve"> na vyšších úrovních dovednosti</w:t>
      </w:r>
      <w:r w:rsidR="004525D8" w:rsidRPr="00380CE0">
        <w:rPr>
          <w:rStyle w:val="Znakapoznpodarou"/>
          <w:rFonts w:ascii="Times New Roman" w:hAnsi="Times New Roman" w:cs="Times New Roman"/>
          <w:sz w:val="24"/>
          <w:szCs w:val="24"/>
        </w:rPr>
        <w:footnoteReference w:id="19"/>
      </w:r>
      <w:r w:rsidR="00A37D3D" w:rsidRPr="00380CE0">
        <w:rPr>
          <w:rStyle w:val="author-listitem"/>
          <w:rFonts w:ascii="Times New Roman" w:hAnsi="Times New Roman" w:cs="Times New Roman"/>
          <w:sz w:val="24"/>
          <w:szCs w:val="24"/>
        </w:rPr>
        <w:t xml:space="preserve">. </w:t>
      </w:r>
    </w:p>
    <w:p w14:paraId="6E3386EF" w14:textId="49CC6E78" w:rsidR="003B4377" w:rsidRDefault="003B4377" w:rsidP="003B4377">
      <w:pPr>
        <w:spacing w:line="360" w:lineRule="auto"/>
        <w:rPr>
          <w:rStyle w:val="author-listitem"/>
          <w:rFonts w:ascii="Times New Roman" w:hAnsi="Times New Roman" w:cs="Times New Roman"/>
          <w:sz w:val="24"/>
          <w:szCs w:val="24"/>
        </w:rPr>
      </w:pPr>
    </w:p>
    <w:p w14:paraId="42B6BDF2" w14:textId="5D416D23" w:rsidR="003B4377" w:rsidRPr="0097001C" w:rsidRDefault="003B4377" w:rsidP="0097001C">
      <w:pPr>
        <w:pStyle w:val="Styl1"/>
        <w:rPr>
          <w:rStyle w:val="author-listitem"/>
          <w:i/>
        </w:rPr>
      </w:pPr>
      <w:r w:rsidRPr="0097001C">
        <w:rPr>
          <w:rStyle w:val="author-listitem"/>
        </w:rPr>
        <w:t xml:space="preserve">Obsazení participantů v pohybovém schématu slovesa </w:t>
      </w:r>
      <w:r w:rsidRPr="0097001C">
        <w:rPr>
          <w:rStyle w:val="author-listitem"/>
          <w:i/>
        </w:rPr>
        <w:t>jít</w:t>
      </w:r>
    </w:p>
    <w:p w14:paraId="7E38EE6A" w14:textId="164EE5CF" w:rsidR="003B4377" w:rsidRDefault="005E28C7" w:rsidP="0097001C">
      <w:pPr>
        <w:spacing w:before="240" w:line="360" w:lineRule="auto"/>
        <w:rPr>
          <w:rStyle w:val="author-listitem"/>
          <w:rFonts w:ascii="Times New Roman" w:hAnsi="Times New Roman" w:cs="Times New Roman"/>
          <w:i/>
          <w:sz w:val="24"/>
          <w:szCs w:val="24"/>
        </w:rPr>
      </w:pPr>
      <w:r>
        <w:rPr>
          <w:rStyle w:val="author-listitem"/>
          <w:rFonts w:ascii="Times New Roman" w:hAnsi="Times New Roman" w:cs="Times New Roman"/>
          <w:sz w:val="24"/>
          <w:szCs w:val="24"/>
        </w:rPr>
        <w:t>V  oddíle</w:t>
      </w:r>
      <w:r w:rsidR="00451051">
        <w:rPr>
          <w:rStyle w:val="author-listitem"/>
          <w:rFonts w:ascii="Times New Roman" w:hAnsi="Times New Roman" w:cs="Times New Roman"/>
          <w:sz w:val="24"/>
          <w:szCs w:val="24"/>
        </w:rPr>
        <w:t xml:space="preserve"> </w:t>
      </w:r>
      <w:r w:rsidR="0097001C">
        <w:rPr>
          <w:rStyle w:val="author-listitem"/>
          <w:rFonts w:ascii="Times New Roman" w:hAnsi="Times New Roman" w:cs="Times New Roman"/>
          <w:sz w:val="24"/>
          <w:szCs w:val="24"/>
        </w:rPr>
        <w:t>6</w:t>
      </w:r>
      <w:r w:rsidR="00023389">
        <w:rPr>
          <w:rStyle w:val="author-listitem"/>
          <w:rFonts w:ascii="Times New Roman" w:hAnsi="Times New Roman" w:cs="Times New Roman"/>
          <w:sz w:val="24"/>
          <w:szCs w:val="24"/>
        </w:rPr>
        <w:t xml:space="preserve"> </w:t>
      </w:r>
      <w:r w:rsidR="00451051">
        <w:rPr>
          <w:rStyle w:val="author-listitem"/>
          <w:rFonts w:ascii="Times New Roman" w:hAnsi="Times New Roman" w:cs="Times New Roman"/>
          <w:sz w:val="24"/>
          <w:szCs w:val="24"/>
        </w:rPr>
        <w:t xml:space="preserve">představíme </w:t>
      </w:r>
      <w:r w:rsidR="00113117">
        <w:rPr>
          <w:rStyle w:val="author-listitem"/>
          <w:rFonts w:ascii="Times New Roman" w:hAnsi="Times New Roman" w:cs="Times New Roman"/>
          <w:sz w:val="24"/>
          <w:szCs w:val="24"/>
        </w:rPr>
        <w:t xml:space="preserve">kvantitativní a kvalitativní </w:t>
      </w:r>
      <w:r w:rsidR="00451051">
        <w:rPr>
          <w:rStyle w:val="author-listitem"/>
          <w:rFonts w:ascii="Times New Roman" w:hAnsi="Times New Roman" w:cs="Times New Roman"/>
          <w:sz w:val="24"/>
          <w:szCs w:val="24"/>
        </w:rPr>
        <w:t xml:space="preserve">analýzu užití participantů </w:t>
      </w:r>
      <w:r w:rsidR="003B4377">
        <w:rPr>
          <w:rStyle w:val="author-listitem"/>
          <w:rFonts w:ascii="Times New Roman" w:hAnsi="Times New Roman" w:cs="Times New Roman"/>
          <w:sz w:val="24"/>
          <w:szCs w:val="24"/>
        </w:rPr>
        <w:t xml:space="preserve">zvl. </w:t>
      </w:r>
      <w:r w:rsidR="00113117">
        <w:rPr>
          <w:rStyle w:val="author-listitem"/>
          <w:rFonts w:ascii="Times New Roman" w:hAnsi="Times New Roman" w:cs="Times New Roman"/>
          <w:sz w:val="24"/>
          <w:szCs w:val="24"/>
        </w:rPr>
        <w:t xml:space="preserve">v pozici subjektu a v pozici cíle </w:t>
      </w:r>
      <w:r w:rsidR="00451051">
        <w:rPr>
          <w:rStyle w:val="author-listitem"/>
          <w:rFonts w:ascii="Times New Roman" w:hAnsi="Times New Roman" w:cs="Times New Roman"/>
          <w:sz w:val="24"/>
          <w:szCs w:val="24"/>
        </w:rPr>
        <w:t xml:space="preserve">ve valenčním poli slovesa </w:t>
      </w:r>
      <w:r w:rsidR="00451051">
        <w:rPr>
          <w:rStyle w:val="author-listitem"/>
          <w:rFonts w:ascii="Times New Roman" w:hAnsi="Times New Roman" w:cs="Times New Roman"/>
          <w:i/>
          <w:sz w:val="24"/>
          <w:szCs w:val="24"/>
        </w:rPr>
        <w:t>jít</w:t>
      </w:r>
      <w:r w:rsidR="003B4377">
        <w:rPr>
          <w:rStyle w:val="author-listitem"/>
          <w:rFonts w:ascii="Times New Roman" w:hAnsi="Times New Roman" w:cs="Times New Roman"/>
          <w:i/>
          <w:sz w:val="24"/>
          <w:szCs w:val="24"/>
        </w:rPr>
        <w:t xml:space="preserve">, </w:t>
      </w:r>
      <w:r w:rsidR="003B4377">
        <w:rPr>
          <w:rStyle w:val="author-listitem"/>
          <w:rFonts w:ascii="Times New Roman" w:hAnsi="Times New Roman" w:cs="Times New Roman"/>
          <w:sz w:val="24"/>
          <w:szCs w:val="24"/>
        </w:rPr>
        <w:t>dále budeme komentovat vyjadřování okolností</w:t>
      </w:r>
      <w:r w:rsidR="006F3EDB">
        <w:rPr>
          <w:rStyle w:val="author-listitem"/>
          <w:rFonts w:ascii="Times New Roman" w:hAnsi="Times New Roman" w:cs="Times New Roman"/>
          <w:i/>
          <w:sz w:val="24"/>
          <w:szCs w:val="24"/>
        </w:rPr>
        <w:t>.</w:t>
      </w:r>
      <w:r w:rsidR="00451051">
        <w:rPr>
          <w:rStyle w:val="Znakapoznpodarou"/>
          <w:rFonts w:ascii="Times New Roman" w:hAnsi="Times New Roman" w:cs="Times New Roman"/>
          <w:i/>
          <w:sz w:val="24"/>
          <w:szCs w:val="24"/>
        </w:rPr>
        <w:footnoteReference w:id="20"/>
      </w:r>
    </w:p>
    <w:p w14:paraId="088C340A" w14:textId="658FB634" w:rsidR="001C5D30" w:rsidRPr="003B4377" w:rsidRDefault="001C5D30" w:rsidP="003B4377">
      <w:pPr>
        <w:pStyle w:val="Odstavecseseznamem"/>
        <w:numPr>
          <w:ilvl w:val="1"/>
          <w:numId w:val="39"/>
        </w:numPr>
        <w:spacing w:line="360" w:lineRule="auto"/>
        <w:rPr>
          <w:rStyle w:val="author-listitem"/>
          <w:rFonts w:ascii="Times New Roman" w:hAnsi="Times New Roman" w:cs="Times New Roman"/>
          <w:i/>
          <w:sz w:val="24"/>
          <w:szCs w:val="24"/>
        </w:rPr>
      </w:pPr>
      <w:r w:rsidRPr="003B4377">
        <w:rPr>
          <w:rStyle w:val="author-listitem"/>
          <w:rFonts w:ascii="Times New Roman" w:hAnsi="Times New Roman" w:cs="Times New Roman"/>
          <w:b/>
          <w:sz w:val="24"/>
          <w:szCs w:val="24"/>
        </w:rPr>
        <w:t>O</w:t>
      </w:r>
      <w:r w:rsidR="00364A8E" w:rsidRPr="003B4377">
        <w:rPr>
          <w:rStyle w:val="author-listitem"/>
          <w:rFonts w:ascii="Times New Roman" w:hAnsi="Times New Roman" w:cs="Times New Roman"/>
          <w:b/>
          <w:sz w:val="24"/>
          <w:szCs w:val="24"/>
        </w:rPr>
        <w:t xml:space="preserve">bsazení </w:t>
      </w:r>
      <w:r w:rsidRPr="003B4377">
        <w:rPr>
          <w:rStyle w:val="author-listitem"/>
          <w:rFonts w:ascii="Times New Roman" w:hAnsi="Times New Roman" w:cs="Times New Roman"/>
          <w:b/>
          <w:sz w:val="24"/>
          <w:szCs w:val="24"/>
        </w:rPr>
        <w:t xml:space="preserve">participantů v pozici subjektu </w:t>
      </w:r>
    </w:p>
    <w:p w14:paraId="6550BFB9" w14:textId="54C4C4E7" w:rsidR="001C5D30" w:rsidRPr="00380CE0" w:rsidRDefault="001C5D30" w:rsidP="00380CE0">
      <w:pPr>
        <w:spacing w:line="360" w:lineRule="auto"/>
        <w:rPr>
          <w:rStyle w:val="author-listitem"/>
          <w:rFonts w:ascii="Times New Roman" w:hAnsi="Times New Roman" w:cs="Times New Roman"/>
          <w:i/>
          <w:sz w:val="24"/>
          <w:szCs w:val="24"/>
        </w:rPr>
      </w:pPr>
      <w:r w:rsidRPr="00380CE0">
        <w:rPr>
          <w:rStyle w:val="author-listitem"/>
          <w:rFonts w:ascii="Times New Roman" w:hAnsi="Times New Roman" w:cs="Times New Roman"/>
          <w:sz w:val="24"/>
          <w:szCs w:val="24"/>
        </w:rPr>
        <w:t>V oddí</w:t>
      </w:r>
      <w:r w:rsidR="00451051">
        <w:rPr>
          <w:rStyle w:val="author-listitem"/>
          <w:rFonts w:ascii="Times New Roman" w:hAnsi="Times New Roman" w:cs="Times New Roman"/>
          <w:sz w:val="24"/>
          <w:szCs w:val="24"/>
        </w:rPr>
        <w:t>le 5</w:t>
      </w:r>
      <w:r w:rsidRPr="00380CE0">
        <w:rPr>
          <w:rStyle w:val="author-listitem"/>
          <w:rFonts w:ascii="Times New Roman" w:hAnsi="Times New Roman" w:cs="Times New Roman"/>
          <w:sz w:val="24"/>
          <w:szCs w:val="24"/>
        </w:rPr>
        <w:t xml:space="preserve"> uvádíme přehled participantů obsazovaných jinojazyčnými mluvčími do pozice subjektu</w:t>
      </w:r>
      <w:r w:rsidR="007E6B0E" w:rsidRPr="00380CE0">
        <w:rPr>
          <w:rStyle w:val="Znakapoznpodarou"/>
          <w:rFonts w:ascii="Times New Roman" w:hAnsi="Times New Roman" w:cs="Times New Roman"/>
          <w:sz w:val="24"/>
          <w:szCs w:val="24"/>
        </w:rPr>
        <w:footnoteReference w:id="21"/>
      </w:r>
      <w:r w:rsidRPr="00380CE0">
        <w:rPr>
          <w:rStyle w:val="author-listitem"/>
          <w:rFonts w:ascii="Times New Roman" w:hAnsi="Times New Roman" w:cs="Times New Roman"/>
          <w:sz w:val="24"/>
          <w:szCs w:val="24"/>
        </w:rPr>
        <w:t xml:space="preserve"> </w:t>
      </w:r>
      <w:r w:rsidR="00364A8E" w:rsidRPr="00380CE0">
        <w:rPr>
          <w:rStyle w:val="author-listitem"/>
          <w:rFonts w:ascii="Times New Roman" w:hAnsi="Times New Roman" w:cs="Times New Roman"/>
          <w:sz w:val="24"/>
          <w:szCs w:val="24"/>
        </w:rPr>
        <w:t>(Tabulk</w:t>
      </w:r>
      <w:r w:rsidRPr="00380CE0">
        <w:rPr>
          <w:rStyle w:val="author-listitem"/>
          <w:rFonts w:ascii="Times New Roman" w:hAnsi="Times New Roman" w:cs="Times New Roman"/>
          <w:sz w:val="24"/>
          <w:szCs w:val="24"/>
        </w:rPr>
        <w:t xml:space="preserve">a 6). Vzhledem k nízké resp. téměř mizivé variabilitě </w:t>
      </w:r>
      <w:r w:rsidR="00250F6B" w:rsidRPr="00380CE0">
        <w:rPr>
          <w:rStyle w:val="author-listitem"/>
          <w:rFonts w:ascii="Times New Roman" w:hAnsi="Times New Roman" w:cs="Times New Roman"/>
          <w:sz w:val="24"/>
          <w:szCs w:val="24"/>
        </w:rPr>
        <w:t xml:space="preserve">jsme charakteristiku subjektů zobecnili na </w:t>
      </w:r>
      <w:proofErr w:type="spellStart"/>
      <w:r w:rsidR="00250F6B" w:rsidRPr="00380CE0">
        <w:rPr>
          <w:rStyle w:val="author-listitem"/>
          <w:rFonts w:ascii="Times New Roman" w:hAnsi="Times New Roman" w:cs="Times New Roman"/>
          <w:sz w:val="24"/>
          <w:szCs w:val="24"/>
        </w:rPr>
        <w:t>h</w:t>
      </w:r>
      <w:r w:rsidR="005E28C7">
        <w:rPr>
          <w:rStyle w:val="author-listitem"/>
          <w:rFonts w:ascii="Times New Roman" w:hAnsi="Times New Roman" w:cs="Times New Roman"/>
          <w:sz w:val="24"/>
          <w:szCs w:val="24"/>
        </w:rPr>
        <w:t>uman</w:t>
      </w:r>
      <w:proofErr w:type="spellEnd"/>
      <w:r w:rsidR="005E28C7">
        <w:rPr>
          <w:rStyle w:val="author-listitem"/>
          <w:rFonts w:ascii="Times New Roman" w:hAnsi="Times New Roman" w:cs="Times New Roman"/>
          <w:sz w:val="24"/>
          <w:szCs w:val="24"/>
        </w:rPr>
        <w:t xml:space="preserve"> and </w:t>
      </w:r>
      <w:proofErr w:type="spellStart"/>
      <w:r w:rsidR="005E28C7">
        <w:rPr>
          <w:rStyle w:val="author-listitem"/>
          <w:rFonts w:ascii="Times New Roman" w:hAnsi="Times New Roman" w:cs="Times New Roman"/>
          <w:sz w:val="24"/>
          <w:szCs w:val="24"/>
        </w:rPr>
        <w:t>other</w:t>
      </w:r>
      <w:proofErr w:type="spellEnd"/>
      <w:r w:rsidR="005E28C7">
        <w:rPr>
          <w:rStyle w:val="author-listitem"/>
          <w:rFonts w:ascii="Times New Roman" w:hAnsi="Times New Roman" w:cs="Times New Roman"/>
          <w:sz w:val="24"/>
          <w:szCs w:val="24"/>
        </w:rPr>
        <w:t xml:space="preserve"> </w:t>
      </w:r>
      <w:proofErr w:type="spellStart"/>
      <w:r w:rsidR="005E28C7">
        <w:rPr>
          <w:rStyle w:val="author-listitem"/>
          <w:rFonts w:ascii="Times New Roman" w:hAnsi="Times New Roman" w:cs="Times New Roman"/>
          <w:sz w:val="24"/>
          <w:szCs w:val="24"/>
        </w:rPr>
        <w:t>types</w:t>
      </w:r>
      <w:proofErr w:type="spellEnd"/>
      <w:r w:rsidR="005E28C7">
        <w:rPr>
          <w:rStyle w:val="author-listitem"/>
          <w:rFonts w:ascii="Times New Roman" w:hAnsi="Times New Roman" w:cs="Times New Roman"/>
          <w:sz w:val="24"/>
          <w:szCs w:val="24"/>
        </w:rPr>
        <w:t xml:space="preserve"> </w:t>
      </w:r>
      <w:proofErr w:type="spellStart"/>
      <w:r w:rsidR="005E28C7">
        <w:rPr>
          <w:rStyle w:val="author-listitem"/>
          <w:rFonts w:ascii="Times New Roman" w:hAnsi="Times New Roman" w:cs="Times New Roman"/>
          <w:sz w:val="24"/>
          <w:szCs w:val="24"/>
        </w:rPr>
        <w:t>of</w:t>
      </w:r>
      <w:proofErr w:type="spellEnd"/>
      <w:r w:rsidR="005E28C7">
        <w:rPr>
          <w:rStyle w:val="author-listitem"/>
          <w:rFonts w:ascii="Times New Roman" w:hAnsi="Times New Roman" w:cs="Times New Roman"/>
          <w:sz w:val="24"/>
          <w:szCs w:val="24"/>
        </w:rPr>
        <w:t xml:space="preserve"> </w:t>
      </w:r>
      <w:proofErr w:type="spellStart"/>
      <w:r w:rsidR="005E28C7">
        <w:rPr>
          <w:rStyle w:val="author-listitem"/>
          <w:rFonts w:ascii="Times New Roman" w:hAnsi="Times New Roman" w:cs="Times New Roman"/>
          <w:sz w:val="24"/>
          <w:szCs w:val="24"/>
        </w:rPr>
        <w:t>participants</w:t>
      </w:r>
      <w:proofErr w:type="spellEnd"/>
      <w:r w:rsidR="00250F6B" w:rsidRPr="00380CE0">
        <w:rPr>
          <w:rStyle w:val="author-listitem"/>
          <w:rFonts w:ascii="Times New Roman" w:hAnsi="Times New Roman" w:cs="Times New Roman"/>
          <w:sz w:val="24"/>
          <w:szCs w:val="24"/>
        </w:rPr>
        <w:t>, přičemž</w:t>
      </w:r>
      <w:r w:rsidR="005E28C7">
        <w:rPr>
          <w:rStyle w:val="author-listitem"/>
          <w:rFonts w:ascii="Times New Roman" w:hAnsi="Times New Roman" w:cs="Times New Roman"/>
          <w:sz w:val="24"/>
          <w:szCs w:val="24"/>
        </w:rPr>
        <w:t xml:space="preserve"> typy užitých non-</w:t>
      </w:r>
      <w:proofErr w:type="spellStart"/>
      <w:r w:rsidR="005E28C7">
        <w:rPr>
          <w:rStyle w:val="author-listitem"/>
          <w:rFonts w:ascii="Times New Roman" w:hAnsi="Times New Roman" w:cs="Times New Roman"/>
          <w:sz w:val="24"/>
          <w:szCs w:val="24"/>
        </w:rPr>
        <w:t>human</w:t>
      </w:r>
      <w:proofErr w:type="spellEnd"/>
      <w:r w:rsidR="005E28C7">
        <w:rPr>
          <w:rStyle w:val="author-listitem"/>
          <w:rFonts w:ascii="Times New Roman" w:hAnsi="Times New Roman" w:cs="Times New Roman"/>
          <w:sz w:val="24"/>
          <w:szCs w:val="24"/>
        </w:rPr>
        <w:t xml:space="preserve"> </w:t>
      </w:r>
      <w:proofErr w:type="spellStart"/>
      <w:r w:rsidR="005E28C7">
        <w:rPr>
          <w:rStyle w:val="author-listitem"/>
          <w:rFonts w:ascii="Times New Roman" w:hAnsi="Times New Roman" w:cs="Times New Roman"/>
          <w:sz w:val="24"/>
          <w:szCs w:val="24"/>
        </w:rPr>
        <w:t>participants</w:t>
      </w:r>
      <w:proofErr w:type="spellEnd"/>
      <w:r w:rsidR="00250F6B" w:rsidRPr="00380CE0">
        <w:rPr>
          <w:rStyle w:val="author-listitem"/>
          <w:rFonts w:ascii="Times New Roman" w:hAnsi="Times New Roman" w:cs="Times New Roman"/>
          <w:sz w:val="24"/>
          <w:szCs w:val="24"/>
        </w:rPr>
        <w:t xml:space="preserve"> uvádíme v úplném výčtu </w:t>
      </w:r>
      <w:r w:rsidR="00FC3AAB" w:rsidRPr="00380CE0">
        <w:rPr>
          <w:rStyle w:val="author-listitem"/>
          <w:rFonts w:ascii="Times New Roman" w:hAnsi="Times New Roman" w:cs="Times New Roman"/>
          <w:sz w:val="24"/>
          <w:szCs w:val="24"/>
        </w:rPr>
        <w:t>užití ve třetím sloupci tabulky. Zároveň samostatně sledujeme chybovost, resp. záměnu participantu v pozici subjektu, tj. nejedná se o chybovos</w:t>
      </w:r>
      <w:r w:rsidR="006F3EDB">
        <w:rPr>
          <w:rStyle w:val="author-listitem"/>
          <w:rFonts w:ascii="Times New Roman" w:hAnsi="Times New Roman" w:cs="Times New Roman"/>
          <w:sz w:val="24"/>
          <w:szCs w:val="24"/>
        </w:rPr>
        <w:t>t morfologickou, ale lexikální, resp. sémantickou</w:t>
      </w:r>
      <w:r w:rsidR="00FC3AAB" w:rsidRPr="00380CE0">
        <w:rPr>
          <w:rStyle w:val="author-listitem"/>
          <w:rFonts w:ascii="Times New Roman" w:hAnsi="Times New Roman" w:cs="Times New Roman"/>
          <w:sz w:val="24"/>
          <w:szCs w:val="24"/>
        </w:rPr>
        <w:t xml:space="preserve">. Ačkoliv je tato chybovost v celkovém úhrnu minimální, ukazuje na možnost negativního transferu v oblasti pohybového schématu, kdy se do pozice subjektu dostávají entity, jejichž pohyb je myslitelně spojitelný se slovesem </w:t>
      </w:r>
      <w:r w:rsidR="00FC3AAB" w:rsidRPr="00380CE0">
        <w:rPr>
          <w:rStyle w:val="author-listitem"/>
          <w:rFonts w:ascii="Times New Roman" w:hAnsi="Times New Roman" w:cs="Times New Roman"/>
          <w:i/>
          <w:sz w:val="24"/>
          <w:szCs w:val="24"/>
        </w:rPr>
        <w:t xml:space="preserve">jít, </w:t>
      </w:r>
      <w:r w:rsidR="00FC3AAB" w:rsidRPr="00380CE0">
        <w:rPr>
          <w:rStyle w:val="author-listitem"/>
          <w:rFonts w:ascii="Times New Roman" w:hAnsi="Times New Roman" w:cs="Times New Roman"/>
          <w:sz w:val="24"/>
          <w:szCs w:val="24"/>
        </w:rPr>
        <w:t>avšak v</w:t>
      </w:r>
      <w:r w:rsidR="0049407A">
        <w:rPr>
          <w:rStyle w:val="author-listitem"/>
          <w:rFonts w:ascii="Times New Roman" w:hAnsi="Times New Roman" w:cs="Times New Roman"/>
          <w:sz w:val="24"/>
          <w:szCs w:val="24"/>
        </w:rPr>
        <w:t xml:space="preserve"> </w:t>
      </w:r>
      <w:r w:rsidR="00FC3AAB" w:rsidRPr="00380CE0">
        <w:rPr>
          <w:rStyle w:val="author-listitem"/>
          <w:rFonts w:ascii="Times New Roman" w:hAnsi="Times New Roman" w:cs="Times New Roman"/>
          <w:sz w:val="24"/>
          <w:szCs w:val="24"/>
        </w:rPr>
        <w:t>češ</w:t>
      </w:r>
      <w:r w:rsidR="0049407A">
        <w:rPr>
          <w:rStyle w:val="author-listitem"/>
          <w:rFonts w:ascii="Times New Roman" w:hAnsi="Times New Roman" w:cs="Times New Roman"/>
          <w:sz w:val="24"/>
          <w:szCs w:val="24"/>
        </w:rPr>
        <w:t xml:space="preserve">tině se neužívá. Jedná se </w:t>
      </w:r>
      <w:r w:rsidR="00FC3AAB" w:rsidRPr="00380CE0">
        <w:rPr>
          <w:rStyle w:val="author-listitem"/>
          <w:rFonts w:ascii="Times New Roman" w:hAnsi="Times New Roman" w:cs="Times New Roman"/>
          <w:sz w:val="24"/>
          <w:szCs w:val="24"/>
        </w:rPr>
        <w:t xml:space="preserve">o záměny typu </w:t>
      </w:r>
      <w:r w:rsidR="00FC3AAB" w:rsidRPr="00380CE0">
        <w:rPr>
          <w:rStyle w:val="author-listitem"/>
          <w:rFonts w:ascii="Times New Roman" w:hAnsi="Times New Roman" w:cs="Times New Roman"/>
          <w:i/>
          <w:sz w:val="24"/>
          <w:szCs w:val="24"/>
        </w:rPr>
        <w:t>sníh, déšť, krev jde</w:t>
      </w:r>
      <w:r w:rsidR="00FC3AAB" w:rsidRPr="00380CE0">
        <w:rPr>
          <w:rStyle w:val="Znakapoznpodarou"/>
          <w:rFonts w:ascii="Times New Roman" w:hAnsi="Times New Roman" w:cs="Times New Roman"/>
          <w:i/>
          <w:sz w:val="24"/>
          <w:szCs w:val="24"/>
        </w:rPr>
        <w:footnoteReference w:id="22"/>
      </w:r>
      <w:r w:rsidR="00FC3AAB" w:rsidRPr="00380CE0">
        <w:rPr>
          <w:rStyle w:val="author-listitem"/>
          <w:rFonts w:ascii="Times New Roman" w:hAnsi="Times New Roman" w:cs="Times New Roman"/>
          <w:i/>
          <w:sz w:val="24"/>
          <w:szCs w:val="24"/>
        </w:rPr>
        <w:t>.</w:t>
      </w:r>
    </w:p>
    <w:p w14:paraId="710F0991" w14:textId="4B6C3B64" w:rsidR="00FC3AAB" w:rsidRDefault="00E77DCB" w:rsidP="00380CE0">
      <w:pPr>
        <w:spacing w:line="360" w:lineRule="auto"/>
        <w:rPr>
          <w:rStyle w:val="author-listitem"/>
          <w:rFonts w:ascii="Times New Roman" w:hAnsi="Times New Roman" w:cs="Times New Roman"/>
          <w:sz w:val="24"/>
          <w:szCs w:val="24"/>
        </w:rPr>
      </w:pPr>
      <w:r>
        <w:rPr>
          <w:rStyle w:val="author-listitem"/>
          <w:rFonts w:ascii="Times New Roman" w:hAnsi="Times New Roman" w:cs="Times New Roman"/>
          <w:sz w:val="24"/>
          <w:szCs w:val="24"/>
        </w:rPr>
        <w:t>T</w:t>
      </w:r>
      <w:r w:rsidR="00FC3AAB" w:rsidRPr="00380CE0">
        <w:rPr>
          <w:rStyle w:val="author-listitem"/>
          <w:rFonts w:ascii="Times New Roman" w:hAnsi="Times New Roman" w:cs="Times New Roman"/>
          <w:sz w:val="24"/>
          <w:szCs w:val="24"/>
        </w:rPr>
        <w:t xml:space="preserve">abulka </w:t>
      </w:r>
      <w:r>
        <w:rPr>
          <w:rStyle w:val="author-listitem"/>
          <w:rFonts w:ascii="Times New Roman" w:hAnsi="Times New Roman" w:cs="Times New Roman"/>
          <w:sz w:val="24"/>
          <w:szCs w:val="24"/>
        </w:rPr>
        <w:t xml:space="preserve">6 </w:t>
      </w:r>
      <w:r w:rsidR="00FC3AAB" w:rsidRPr="00380CE0">
        <w:rPr>
          <w:rStyle w:val="author-listitem"/>
          <w:rFonts w:ascii="Times New Roman" w:hAnsi="Times New Roman" w:cs="Times New Roman"/>
          <w:sz w:val="24"/>
          <w:szCs w:val="24"/>
        </w:rPr>
        <w:t xml:space="preserve"> ilustruje předpokládanou akvizici slovesa </w:t>
      </w:r>
      <w:r w:rsidR="00FC3AAB" w:rsidRPr="00380CE0">
        <w:rPr>
          <w:rStyle w:val="author-listitem"/>
          <w:rFonts w:ascii="Times New Roman" w:hAnsi="Times New Roman" w:cs="Times New Roman"/>
          <w:i/>
          <w:sz w:val="24"/>
          <w:szCs w:val="24"/>
        </w:rPr>
        <w:t>jít</w:t>
      </w:r>
      <w:r w:rsidR="00FC3AAB" w:rsidRPr="00380CE0">
        <w:rPr>
          <w:rStyle w:val="author-listitem"/>
          <w:rFonts w:ascii="Times New Roman" w:hAnsi="Times New Roman" w:cs="Times New Roman"/>
          <w:sz w:val="24"/>
          <w:szCs w:val="24"/>
        </w:rPr>
        <w:t xml:space="preserve"> s ohledem na obsazení subjektu různými typy participantů od centrálního významu, kdy je pohyb chůze ve svém primárním významu vztažen pouze na člověka (úroveň A0) k postupnému nárůstu metaforického přenosu abstraktních významů slovesa </w:t>
      </w:r>
      <w:r w:rsidR="00FC3AAB" w:rsidRPr="00380CE0">
        <w:rPr>
          <w:rStyle w:val="author-listitem"/>
          <w:rFonts w:ascii="Times New Roman" w:hAnsi="Times New Roman" w:cs="Times New Roman"/>
          <w:i/>
          <w:sz w:val="24"/>
          <w:szCs w:val="24"/>
        </w:rPr>
        <w:t>jít</w:t>
      </w:r>
      <w:r>
        <w:rPr>
          <w:rStyle w:val="author-listitem"/>
          <w:rFonts w:ascii="Times New Roman" w:hAnsi="Times New Roman" w:cs="Times New Roman"/>
          <w:i/>
          <w:sz w:val="24"/>
          <w:szCs w:val="24"/>
        </w:rPr>
        <w:t xml:space="preserve">, </w:t>
      </w:r>
      <w:r w:rsidR="00FC3AAB" w:rsidRPr="00380CE0">
        <w:rPr>
          <w:rStyle w:val="author-listitem"/>
          <w:rFonts w:ascii="Times New Roman" w:hAnsi="Times New Roman" w:cs="Times New Roman"/>
          <w:sz w:val="24"/>
          <w:szCs w:val="24"/>
        </w:rPr>
        <w:t xml:space="preserve"> a tedy i diverzifikaci subjektových participantů. Překvapivě je však tento nárůst zcela minimální a v textech se setkáváme s velmi omezeným pokrytím škály významů daného slovesa</w:t>
      </w:r>
      <w:r w:rsidR="0049407A">
        <w:rPr>
          <w:rStyle w:val="author-listitem"/>
          <w:rFonts w:ascii="Times New Roman" w:hAnsi="Times New Roman" w:cs="Times New Roman"/>
          <w:sz w:val="24"/>
          <w:szCs w:val="24"/>
        </w:rPr>
        <w:t>, jak jsme je představili v oddíle</w:t>
      </w:r>
      <w:r>
        <w:rPr>
          <w:rStyle w:val="author-listitem"/>
          <w:rFonts w:ascii="Times New Roman" w:hAnsi="Times New Roman" w:cs="Times New Roman"/>
          <w:sz w:val="24"/>
          <w:szCs w:val="24"/>
        </w:rPr>
        <w:t xml:space="preserve"> 3</w:t>
      </w:r>
      <w:r w:rsidR="00FC3AAB" w:rsidRPr="00380CE0">
        <w:rPr>
          <w:rStyle w:val="author-listitem"/>
          <w:rFonts w:ascii="Times New Roman" w:hAnsi="Times New Roman" w:cs="Times New Roman"/>
          <w:sz w:val="24"/>
          <w:szCs w:val="24"/>
        </w:rPr>
        <w:t>, což ukazuje i fakt, že je možné jmenovitě uvést všechny non-</w:t>
      </w:r>
      <w:proofErr w:type="spellStart"/>
      <w:r w:rsidR="00FC3AAB" w:rsidRPr="00380CE0">
        <w:rPr>
          <w:rStyle w:val="author-listitem"/>
          <w:rFonts w:ascii="Times New Roman" w:hAnsi="Times New Roman" w:cs="Times New Roman"/>
          <w:sz w:val="24"/>
          <w:szCs w:val="24"/>
        </w:rPr>
        <w:t>human</w:t>
      </w:r>
      <w:proofErr w:type="spellEnd"/>
      <w:r w:rsidR="00FC3AAB" w:rsidRPr="00380CE0">
        <w:rPr>
          <w:rStyle w:val="author-listitem"/>
          <w:rFonts w:ascii="Times New Roman" w:hAnsi="Times New Roman" w:cs="Times New Roman"/>
          <w:sz w:val="24"/>
          <w:szCs w:val="24"/>
        </w:rPr>
        <w:t xml:space="preserve"> </w:t>
      </w:r>
      <w:proofErr w:type="spellStart"/>
      <w:r w:rsidR="00FC3AAB" w:rsidRPr="00380CE0">
        <w:rPr>
          <w:rStyle w:val="author-listitem"/>
          <w:rFonts w:ascii="Times New Roman" w:hAnsi="Times New Roman" w:cs="Times New Roman"/>
          <w:sz w:val="24"/>
          <w:szCs w:val="24"/>
        </w:rPr>
        <w:t>subject</w:t>
      </w:r>
      <w:proofErr w:type="spellEnd"/>
      <w:r w:rsidR="00FC3AAB" w:rsidRPr="00380CE0">
        <w:rPr>
          <w:rStyle w:val="author-listitem"/>
          <w:rFonts w:ascii="Times New Roman" w:hAnsi="Times New Roman" w:cs="Times New Roman"/>
          <w:sz w:val="24"/>
          <w:szCs w:val="24"/>
        </w:rPr>
        <w:t xml:space="preserve"> </w:t>
      </w:r>
      <w:proofErr w:type="spellStart"/>
      <w:r w:rsidR="00FC3AAB" w:rsidRPr="00380CE0">
        <w:rPr>
          <w:rStyle w:val="author-listitem"/>
          <w:rFonts w:ascii="Times New Roman" w:hAnsi="Times New Roman" w:cs="Times New Roman"/>
          <w:sz w:val="24"/>
          <w:szCs w:val="24"/>
        </w:rPr>
        <w:t>participants</w:t>
      </w:r>
      <w:proofErr w:type="spellEnd"/>
      <w:r w:rsidR="00FC3AAB" w:rsidRPr="00380CE0">
        <w:rPr>
          <w:rStyle w:val="author-listitem"/>
          <w:rFonts w:ascii="Times New Roman" w:hAnsi="Times New Roman" w:cs="Times New Roman"/>
          <w:sz w:val="24"/>
          <w:szCs w:val="24"/>
        </w:rPr>
        <w:t xml:space="preserve">, které byly v textech užity. </w:t>
      </w:r>
      <w:r w:rsidR="0049407A">
        <w:rPr>
          <w:rStyle w:val="author-listitem"/>
          <w:rFonts w:ascii="Times New Roman" w:hAnsi="Times New Roman" w:cs="Times New Roman"/>
          <w:sz w:val="24"/>
          <w:szCs w:val="24"/>
        </w:rPr>
        <w:t xml:space="preserve">Podrobné obsahové analýze užití typů participantů na jednotlivých úrovních CEFR se věnujeme v oddíle 7, v této části je cílem ilustrovat kvantitativní nárůst a proměnu variability užití.  </w:t>
      </w:r>
    </w:p>
    <w:tbl>
      <w:tblPr>
        <w:tblW w:w="10080" w:type="dxa"/>
        <w:tblCellMar>
          <w:left w:w="70" w:type="dxa"/>
          <w:right w:w="70" w:type="dxa"/>
        </w:tblCellMar>
        <w:tblLook w:val="04A0" w:firstRow="1" w:lastRow="0" w:firstColumn="1" w:lastColumn="0" w:noHBand="0" w:noVBand="1"/>
      </w:tblPr>
      <w:tblGrid>
        <w:gridCol w:w="2220"/>
        <w:gridCol w:w="1720"/>
        <w:gridCol w:w="1400"/>
        <w:gridCol w:w="4740"/>
      </w:tblGrid>
      <w:tr w:rsidR="007D552A" w:rsidRPr="007D552A" w14:paraId="26D3389B" w14:textId="77777777" w:rsidTr="007D552A">
        <w:trPr>
          <w:trHeight w:val="288"/>
        </w:trPr>
        <w:tc>
          <w:tcPr>
            <w:tcW w:w="222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991B33F"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 xml:space="preserve">CEFR </w:t>
            </w:r>
            <w:proofErr w:type="spellStart"/>
            <w:r w:rsidRPr="007D552A">
              <w:rPr>
                <w:rFonts w:ascii="Times New Roman" w:eastAsia="Times New Roman" w:hAnsi="Times New Roman" w:cs="Times New Roman"/>
                <w:b/>
                <w:bCs/>
                <w:color w:val="000000"/>
                <w:sz w:val="24"/>
                <w:szCs w:val="24"/>
                <w:lang w:eastAsia="cs-CZ"/>
              </w:rPr>
              <w:t>levels</w:t>
            </w:r>
            <w:proofErr w:type="spellEnd"/>
          </w:p>
        </w:tc>
        <w:tc>
          <w:tcPr>
            <w:tcW w:w="1720" w:type="dxa"/>
            <w:tcBorders>
              <w:top w:val="single" w:sz="4" w:space="0" w:color="auto"/>
              <w:left w:val="nil"/>
              <w:bottom w:val="single" w:sz="4" w:space="0" w:color="auto"/>
              <w:right w:val="single" w:sz="4" w:space="0" w:color="auto"/>
            </w:tcBorders>
            <w:shd w:val="clear" w:color="000000" w:fill="E7E6E6"/>
            <w:noWrap/>
            <w:vAlign w:val="bottom"/>
            <w:hideMark/>
          </w:tcPr>
          <w:p w14:paraId="159676D1"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proofErr w:type="spellStart"/>
            <w:r w:rsidRPr="007D552A">
              <w:rPr>
                <w:rFonts w:ascii="Times New Roman" w:eastAsia="Times New Roman" w:hAnsi="Times New Roman" w:cs="Times New Roman"/>
                <w:b/>
                <w:bCs/>
                <w:color w:val="000000"/>
                <w:sz w:val="24"/>
                <w:szCs w:val="24"/>
                <w:lang w:eastAsia="cs-CZ"/>
              </w:rPr>
              <w:t>Occurences</w:t>
            </w:r>
            <w:proofErr w:type="spellEnd"/>
          </w:p>
        </w:tc>
        <w:tc>
          <w:tcPr>
            <w:tcW w:w="1400" w:type="dxa"/>
            <w:tcBorders>
              <w:top w:val="single" w:sz="4" w:space="0" w:color="auto"/>
              <w:left w:val="nil"/>
              <w:bottom w:val="single" w:sz="4" w:space="0" w:color="auto"/>
              <w:right w:val="single" w:sz="4" w:space="0" w:color="auto"/>
            </w:tcBorders>
            <w:shd w:val="clear" w:color="000000" w:fill="E7E6E6"/>
            <w:noWrap/>
            <w:vAlign w:val="bottom"/>
            <w:hideMark/>
          </w:tcPr>
          <w:p w14:paraId="4858FE3A"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w:t>
            </w:r>
          </w:p>
        </w:tc>
        <w:tc>
          <w:tcPr>
            <w:tcW w:w="4740" w:type="dxa"/>
            <w:tcBorders>
              <w:top w:val="single" w:sz="4" w:space="0" w:color="auto"/>
              <w:left w:val="nil"/>
              <w:bottom w:val="single" w:sz="4" w:space="0" w:color="auto"/>
              <w:right w:val="single" w:sz="4" w:space="0" w:color="auto"/>
            </w:tcBorders>
            <w:shd w:val="clear" w:color="000000" w:fill="E7E6E6"/>
            <w:vAlign w:val="bottom"/>
            <w:hideMark/>
          </w:tcPr>
          <w:p w14:paraId="191DC9CB"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proofErr w:type="spellStart"/>
            <w:r w:rsidRPr="007D552A">
              <w:rPr>
                <w:rFonts w:ascii="Times New Roman" w:eastAsia="Times New Roman" w:hAnsi="Times New Roman" w:cs="Times New Roman"/>
                <w:b/>
                <w:bCs/>
                <w:color w:val="000000"/>
                <w:sz w:val="24"/>
                <w:szCs w:val="24"/>
                <w:lang w:eastAsia="cs-CZ"/>
              </w:rPr>
              <w:t>Examples</w:t>
            </w:r>
            <w:proofErr w:type="spellEnd"/>
          </w:p>
        </w:tc>
      </w:tr>
      <w:tr w:rsidR="007D552A" w:rsidRPr="007D552A" w14:paraId="61D38754"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102F4D35"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A0</w:t>
            </w:r>
          </w:p>
        </w:tc>
        <w:tc>
          <w:tcPr>
            <w:tcW w:w="1720" w:type="dxa"/>
            <w:tcBorders>
              <w:top w:val="nil"/>
              <w:left w:val="nil"/>
              <w:bottom w:val="single" w:sz="4" w:space="0" w:color="auto"/>
              <w:right w:val="single" w:sz="4" w:space="0" w:color="auto"/>
            </w:tcBorders>
            <w:shd w:val="clear" w:color="000000" w:fill="E7E6E6"/>
            <w:noWrap/>
            <w:vAlign w:val="bottom"/>
            <w:hideMark/>
          </w:tcPr>
          <w:p w14:paraId="01B194E4"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495</w:t>
            </w:r>
          </w:p>
        </w:tc>
        <w:tc>
          <w:tcPr>
            <w:tcW w:w="1400" w:type="dxa"/>
            <w:tcBorders>
              <w:top w:val="nil"/>
              <w:left w:val="nil"/>
              <w:bottom w:val="single" w:sz="4" w:space="0" w:color="auto"/>
              <w:right w:val="single" w:sz="4" w:space="0" w:color="auto"/>
            </w:tcBorders>
            <w:shd w:val="clear" w:color="000000" w:fill="E7E6E6"/>
            <w:noWrap/>
            <w:vAlign w:val="bottom"/>
            <w:hideMark/>
          </w:tcPr>
          <w:p w14:paraId="14A9AFDE"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4CCCA49A" w14:textId="77777777" w:rsidR="007D552A" w:rsidRPr="007D552A" w:rsidRDefault="007D552A" w:rsidP="007D552A">
            <w:pPr>
              <w:spacing w:after="0" w:line="240" w:lineRule="auto"/>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 </w:t>
            </w:r>
          </w:p>
        </w:tc>
      </w:tr>
      <w:tr w:rsidR="007D552A" w:rsidRPr="007D552A" w14:paraId="6EADCEE7"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AFB8420" w14:textId="60107112"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E087499"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495</w:t>
            </w:r>
          </w:p>
        </w:tc>
        <w:tc>
          <w:tcPr>
            <w:tcW w:w="1400" w:type="dxa"/>
            <w:tcBorders>
              <w:top w:val="nil"/>
              <w:left w:val="nil"/>
              <w:bottom w:val="single" w:sz="4" w:space="0" w:color="auto"/>
              <w:right w:val="single" w:sz="4" w:space="0" w:color="auto"/>
            </w:tcBorders>
            <w:shd w:val="clear" w:color="auto" w:fill="auto"/>
            <w:noWrap/>
            <w:vAlign w:val="bottom"/>
            <w:hideMark/>
          </w:tcPr>
          <w:p w14:paraId="556DFB88"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100</w:t>
            </w:r>
          </w:p>
        </w:tc>
        <w:tc>
          <w:tcPr>
            <w:tcW w:w="4740" w:type="dxa"/>
            <w:tcBorders>
              <w:top w:val="nil"/>
              <w:left w:val="nil"/>
              <w:bottom w:val="single" w:sz="4" w:space="0" w:color="auto"/>
              <w:right w:val="single" w:sz="4" w:space="0" w:color="auto"/>
            </w:tcBorders>
            <w:shd w:val="clear" w:color="auto" w:fill="auto"/>
            <w:vAlign w:val="bottom"/>
            <w:hideMark/>
          </w:tcPr>
          <w:p w14:paraId="7757643F"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5A824AB9"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CE7643D" w14:textId="212F5719"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3FD366C"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14:paraId="541DCB43"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4740" w:type="dxa"/>
            <w:tcBorders>
              <w:top w:val="nil"/>
              <w:left w:val="nil"/>
              <w:bottom w:val="single" w:sz="4" w:space="0" w:color="auto"/>
              <w:right w:val="single" w:sz="4" w:space="0" w:color="auto"/>
            </w:tcBorders>
            <w:shd w:val="clear" w:color="auto" w:fill="auto"/>
            <w:vAlign w:val="bottom"/>
            <w:hideMark/>
          </w:tcPr>
          <w:p w14:paraId="160BB743"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102D6102"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3797CB0" w14:textId="5C67A142"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6B151D6"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14:paraId="0B9D8026"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4740" w:type="dxa"/>
            <w:tcBorders>
              <w:top w:val="nil"/>
              <w:left w:val="nil"/>
              <w:bottom w:val="single" w:sz="4" w:space="0" w:color="auto"/>
              <w:right w:val="single" w:sz="4" w:space="0" w:color="auto"/>
            </w:tcBorders>
            <w:shd w:val="clear" w:color="auto" w:fill="auto"/>
            <w:vAlign w:val="bottom"/>
            <w:hideMark/>
          </w:tcPr>
          <w:p w14:paraId="3449D998"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4F1AB40D"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37EF3376"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A1</w:t>
            </w:r>
          </w:p>
        </w:tc>
        <w:tc>
          <w:tcPr>
            <w:tcW w:w="1720" w:type="dxa"/>
            <w:tcBorders>
              <w:top w:val="nil"/>
              <w:left w:val="nil"/>
              <w:bottom w:val="single" w:sz="4" w:space="0" w:color="auto"/>
              <w:right w:val="single" w:sz="4" w:space="0" w:color="auto"/>
            </w:tcBorders>
            <w:shd w:val="clear" w:color="000000" w:fill="E7E6E6"/>
            <w:noWrap/>
            <w:vAlign w:val="bottom"/>
            <w:hideMark/>
          </w:tcPr>
          <w:p w14:paraId="6E96165F"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1735</w:t>
            </w:r>
          </w:p>
        </w:tc>
        <w:tc>
          <w:tcPr>
            <w:tcW w:w="1400" w:type="dxa"/>
            <w:tcBorders>
              <w:top w:val="nil"/>
              <w:left w:val="nil"/>
              <w:bottom w:val="single" w:sz="4" w:space="0" w:color="auto"/>
              <w:right w:val="single" w:sz="4" w:space="0" w:color="auto"/>
            </w:tcBorders>
            <w:shd w:val="clear" w:color="000000" w:fill="E7E6E6"/>
            <w:noWrap/>
            <w:vAlign w:val="bottom"/>
            <w:hideMark/>
          </w:tcPr>
          <w:p w14:paraId="0EE538EB"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0AC55356" w14:textId="77777777" w:rsidR="007D552A" w:rsidRPr="007D552A" w:rsidRDefault="007D552A" w:rsidP="007D552A">
            <w:pPr>
              <w:spacing w:after="0" w:line="240" w:lineRule="auto"/>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 </w:t>
            </w:r>
          </w:p>
        </w:tc>
      </w:tr>
      <w:tr w:rsidR="007D552A" w:rsidRPr="007D552A" w14:paraId="6BF9016A"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E7A3E33" w14:textId="7A08688C"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42B0FE72"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1718</w:t>
            </w:r>
          </w:p>
        </w:tc>
        <w:tc>
          <w:tcPr>
            <w:tcW w:w="1400" w:type="dxa"/>
            <w:tcBorders>
              <w:top w:val="nil"/>
              <w:left w:val="nil"/>
              <w:bottom w:val="single" w:sz="4" w:space="0" w:color="auto"/>
              <w:right w:val="single" w:sz="4" w:space="0" w:color="auto"/>
            </w:tcBorders>
            <w:shd w:val="clear" w:color="auto" w:fill="auto"/>
            <w:noWrap/>
            <w:vAlign w:val="bottom"/>
            <w:hideMark/>
          </w:tcPr>
          <w:p w14:paraId="1B1E460A"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99</w:t>
            </w:r>
          </w:p>
        </w:tc>
        <w:tc>
          <w:tcPr>
            <w:tcW w:w="4740" w:type="dxa"/>
            <w:tcBorders>
              <w:top w:val="nil"/>
              <w:left w:val="nil"/>
              <w:bottom w:val="single" w:sz="4" w:space="0" w:color="auto"/>
              <w:right w:val="single" w:sz="4" w:space="0" w:color="auto"/>
            </w:tcBorders>
            <w:shd w:val="clear" w:color="auto" w:fill="auto"/>
            <w:vAlign w:val="bottom"/>
            <w:hideMark/>
          </w:tcPr>
          <w:p w14:paraId="7371B350"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26FE1116" w14:textId="77777777" w:rsidTr="007D552A">
        <w:trPr>
          <w:trHeight w:val="864"/>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AB83B5D" w14:textId="69284FB8"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18CA425E"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13</w:t>
            </w:r>
          </w:p>
        </w:tc>
        <w:tc>
          <w:tcPr>
            <w:tcW w:w="1400" w:type="dxa"/>
            <w:tcBorders>
              <w:top w:val="nil"/>
              <w:left w:val="nil"/>
              <w:bottom w:val="single" w:sz="4" w:space="0" w:color="auto"/>
              <w:right w:val="single" w:sz="4" w:space="0" w:color="auto"/>
            </w:tcBorders>
            <w:shd w:val="clear" w:color="auto" w:fill="auto"/>
            <w:noWrap/>
            <w:vAlign w:val="bottom"/>
            <w:hideMark/>
          </w:tcPr>
          <w:p w14:paraId="2260D2FD"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0,75</w:t>
            </w:r>
          </w:p>
        </w:tc>
        <w:tc>
          <w:tcPr>
            <w:tcW w:w="4740" w:type="dxa"/>
            <w:tcBorders>
              <w:top w:val="nil"/>
              <w:left w:val="nil"/>
              <w:bottom w:val="single" w:sz="4" w:space="0" w:color="auto"/>
              <w:right w:val="single" w:sz="4" w:space="0" w:color="auto"/>
            </w:tcBorders>
            <w:shd w:val="clear" w:color="auto" w:fill="auto"/>
            <w:vAlign w:val="bottom"/>
            <w:hideMark/>
          </w:tcPr>
          <w:p w14:paraId="778AE848"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r w:rsidRPr="007D552A">
              <w:rPr>
                <w:rFonts w:ascii="Times New Roman" w:eastAsia="Times New Roman" w:hAnsi="Times New Roman" w:cs="Times New Roman"/>
                <w:i/>
                <w:iCs/>
                <w:color w:val="000000"/>
                <w:sz w:val="24"/>
                <w:szCs w:val="24"/>
                <w:lang w:eastAsia="cs-CZ"/>
              </w:rPr>
              <w:t xml:space="preserve">technology, </w:t>
            </w:r>
            <w:proofErr w:type="spellStart"/>
            <w:r w:rsidRPr="007D552A">
              <w:rPr>
                <w:rFonts w:ascii="Times New Roman" w:eastAsia="Times New Roman" w:hAnsi="Times New Roman" w:cs="Times New Roman"/>
                <w:i/>
                <w:iCs/>
                <w:color w:val="000000"/>
                <w:sz w:val="24"/>
                <w:szCs w:val="24"/>
                <w:lang w:eastAsia="cs-CZ"/>
              </w:rPr>
              <w:t>money</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philosophy</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diacritics</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physics</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math</w:t>
            </w:r>
            <w:proofErr w:type="spellEnd"/>
            <w:r w:rsidRPr="007D552A">
              <w:rPr>
                <w:rFonts w:ascii="Times New Roman" w:eastAsia="Times New Roman" w:hAnsi="Times New Roman" w:cs="Times New Roman"/>
                <w:i/>
                <w:iCs/>
                <w:color w:val="000000"/>
                <w:sz w:val="24"/>
                <w:szCs w:val="24"/>
                <w:lang w:eastAsia="cs-CZ"/>
              </w:rPr>
              <w:t xml:space="preserve">, Czech, </w:t>
            </w:r>
            <w:proofErr w:type="spellStart"/>
            <w:r w:rsidRPr="007D552A">
              <w:rPr>
                <w:rFonts w:ascii="Times New Roman" w:eastAsia="Times New Roman" w:hAnsi="Times New Roman" w:cs="Times New Roman"/>
                <w:i/>
                <w:iCs/>
                <w:color w:val="000000"/>
                <w:sz w:val="24"/>
                <w:szCs w:val="24"/>
                <w:lang w:eastAsia="cs-CZ"/>
              </w:rPr>
              <w:t>technical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subjects</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investements</w:t>
            </w:r>
            <w:proofErr w:type="spellEnd"/>
            <w:r w:rsidRPr="007D552A">
              <w:rPr>
                <w:rFonts w:ascii="Times New Roman" w:eastAsia="Times New Roman" w:hAnsi="Times New Roman" w:cs="Times New Roman"/>
                <w:i/>
                <w:iCs/>
                <w:color w:val="000000"/>
                <w:sz w:val="24"/>
                <w:szCs w:val="24"/>
                <w:lang w:eastAsia="cs-CZ"/>
              </w:rPr>
              <w:t xml:space="preserve">, </w:t>
            </w:r>
          </w:p>
        </w:tc>
      </w:tr>
      <w:tr w:rsidR="007D552A" w:rsidRPr="007D552A" w14:paraId="7D9A9548"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BE24770" w14:textId="14E24451"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2DB9AB6"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4</w:t>
            </w:r>
          </w:p>
        </w:tc>
        <w:tc>
          <w:tcPr>
            <w:tcW w:w="1400" w:type="dxa"/>
            <w:tcBorders>
              <w:top w:val="nil"/>
              <w:left w:val="nil"/>
              <w:bottom w:val="single" w:sz="4" w:space="0" w:color="auto"/>
              <w:right w:val="single" w:sz="4" w:space="0" w:color="auto"/>
            </w:tcBorders>
            <w:shd w:val="clear" w:color="auto" w:fill="auto"/>
            <w:noWrap/>
            <w:vAlign w:val="bottom"/>
            <w:hideMark/>
          </w:tcPr>
          <w:p w14:paraId="2DCAF7E2"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0,23</w:t>
            </w:r>
          </w:p>
        </w:tc>
        <w:tc>
          <w:tcPr>
            <w:tcW w:w="4740" w:type="dxa"/>
            <w:tcBorders>
              <w:top w:val="nil"/>
              <w:left w:val="nil"/>
              <w:bottom w:val="single" w:sz="4" w:space="0" w:color="auto"/>
              <w:right w:val="single" w:sz="4" w:space="0" w:color="auto"/>
            </w:tcBorders>
            <w:shd w:val="clear" w:color="auto" w:fill="auto"/>
            <w:vAlign w:val="bottom"/>
            <w:hideMark/>
          </w:tcPr>
          <w:p w14:paraId="5E9462AE"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w:t>
            </w:r>
            <w:proofErr w:type="spellStart"/>
            <w:r w:rsidRPr="007D552A">
              <w:rPr>
                <w:rFonts w:ascii="Times New Roman" w:eastAsia="Times New Roman" w:hAnsi="Times New Roman" w:cs="Times New Roman"/>
                <w:color w:val="000000"/>
                <w:sz w:val="24"/>
                <w:szCs w:val="24"/>
                <w:lang w:eastAsia="cs-CZ"/>
              </w:rPr>
              <w:t>snow</w:t>
            </w:r>
            <w:proofErr w:type="spellEnd"/>
            <w:r w:rsidRPr="007D552A">
              <w:rPr>
                <w:rFonts w:ascii="Times New Roman" w:eastAsia="Times New Roman" w:hAnsi="Times New Roman" w:cs="Times New Roman"/>
                <w:color w:val="000000"/>
                <w:sz w:val="24"/>
                <w:szCs w:val="24"/>
                <w:lang w:eastAsia="cs-CZ"/>
              </w:rPr>
              <w:t>, *</w:t>
            </w:r>
            <w:proofErr w:type="spellStart"/>
            <w:r w:rsidRPr="007D552A">
              <w:rPr>
                <w:rFonts w:ascii="Times New Roman" w:eastAsia="Times New Roman" w:hAnsi="Times New Roman" w:cs="Times New Roman"/>
                <w:color w:val="000000"/>
                <w:sz w:val="24"/>
                <w:szCs w:val="24"/>
                <w:lang w:eastAsia="cs-CZ"/>
              </w:rPr>
              <w:t>rain</w:t>
            </w:r>
            <w:proofErr w:type="spellEnd"/>
          </w:p>
        </w:tc>
      </w:tr>
      <w:tr w:rsidR="007D552A" w:rsidRPr="007D552A" w14:paraId="74543043"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2E5DF6D3"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A1+</w:t>
            </w:r>
          </w:p>
        </w:tc>
        <w:tc>
          <w:tcPr>
            <w:tcW w:w="1720" w:type="dxa"/>
            <w:tcBorders>
              <w:top w:val="nil"/>
              <w:left w:val="nil"/>
              <w:bottom w:val="single" w:sz="4" w:space="0" w:color="auto"/>
              <w:right w:val="single" w:sz="4" w:space="0" w:color="auto"/>
            </w:tcBorders>
            <w:shd w:val="clear" w:color="000000" w:fill="E7E6E6"/>
            <w:noWrap/>
            <w:vAlign w:val="bottom"/>
            <w:hideMark/>
          </w:tcPr>
          <w:p w14:paraId="65D2C64E"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229</w:t>
            </w:r>
          </w:p>
        </w:tc>
        <w:tc>
          <w:tcPr>
            <w:tcW w:w="1400" w:type="dxa"/>
            <w:tcBorders>
              <w:top w:val="nil"/>
              <w:left w:val="nil"/>
              <w:bottom w:val="single" w:sz="4" w:space="0" w:color="auto"/>
              <w:right w:val="single" w:sz="4" w:space="0" w:color="auto"/>
            </w:tcBorders>
            <w:shd w:val="clear" w:color="000000" w:fill="E7E6E6"/>
            <w:noWrap/>
            <w:vAlign w:val="bottom"/>
            <w:hideMark/>
          </w:tcPr>
          <w:p w14:paraId="620E8D61"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6352A36B" w14:textId="77777777" w:rsidR="007D552A" w:rsidRPr="007D552A" w:rsidRDefault="007D552A" w:rsidP="007D552A">
            <w:pPr>
              <w:spacing w:after="0" w:line="240" w:lineRule="auto"/>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 </w:t>
            </w:r>
          </w:p>
        </w:tc>
      </w:tr>
      <w:tr w:rsidR="007D552A" w:rsidRPr="007D552A" w14:paraId="2556658A"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CCC65DC" w14:textId="632D4158"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286C9BF0"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224</w:t>
            </w:r>
          </w:p>
        </w:tc>
        <w:tc>
          <w:tcPr>
            <w:tcW w:w="1400" w:type="dxa"/>
            <w:tcBorders>
              <w:top w:val="nil"/>
              <w:left w:val="nil"/>
              <w:bottom w:val="single" w:sz="4" w:space="0" w:color="auto"/>
              <w:right w:val="single" w:sz="4" w:space="0" w:color="auto"/>
            </w:tcBorders>
            <w:shd w:val="clear" w:color="auto" w:fill="auto"/>
            <w:noWrap/>
            <w:vAlign w:val="bottom"/>
            <w:hideMark/>
          </w:tcPr>
          <w:p w14:paraId="69A7190E"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97,82</w:t>
            </w:r>
          </w:p>
        </w:tc>
        <w:tc>
          <w:tcPr>
            <w:tcW w:w="4740" w:type="dxa"/>
            <w:tcBorders>
              <w:top w:val="nil"/>
              <w:left w:val="nil"/>
              <w:bottom w:val="single" w:sz="4" w:space="0" w:color="auto"/>
              <w:right w:val="single" w:sz="4" w:space="0" w:color="auto"/>
            </w:tcBorders>
            <w:shd w:val="clear" w:color="auto" w:fill="auto"/>
            <w:vAlign w:val="bottom"/>
            <w:hideMark/>
          </w:tcPr>
          <w:p w14:paraId="4A792A3E"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51E2F8E9"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E8230E0" w14:textId="3B2C0D7E"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39A0818"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5</w:t>
            </w:r>
          </w:p>
        </w:tc>
        <w:tc>
          <w:tcPr>
            <w:tcW w:w="1400" w:type="dxa"/>
            <w:tcBorders>
              <w:top w:val="nil"/>
              <w:left w:val="nil"/>
              <w:bottom w:val="single" w:sz="4" w:space="0" w:color="auto"/>
              <w:right w:val="single" w:sz="4" w:space="0" w:color="auto"/>
            </w:tcBorders>
            <w:shd w:val="clear" w:color="auto" w:fill="auto"/>
            <w:noWrap/>
            <w:vAlign w:val="bottom"/>
            <w:hideMark/>
          </w:tcPr>
          <w:p w14:paraId="27357156"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2,18</w:t>
            </w:r>
          </w:p>
        </w:tc>
        <w:tc>
          <w:tcPr>
            <w:tcW w:w="4740" w:type="dxa"/>
            <w:tcBorders>
              <w:top w:val="nil"/>
              <w:left w:val="nil"/>
              <w:bottom w:val="single" w:sz="4" w:space="0" w:color="auto"/>
              <w:right w:val="single" w:sz="4" w:space="0" w:color="auto"/>
            </w:tcBorders>
            <w:shd w:val="clear" w:color="auto" w:fill="auto"/>
            <w:vAlign w:val="bottom"/>
            <w:hideMark/>
          </w:tcPr>
          <w:p w14:paraId="4849CA4E"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proofErr w:type="spellStart"/>
            <w:r w:rsidRPr="007D552A">
              <w:rPr>
                <w:rFonts w:ascii="Times New Roman" w:eastAsia="Times New Roman" w:hAnsi="Times New Roman" w:cs="Times New Roman"/>
                <w:i/>
                <w:iCs/>
                <w:color w:val="000000"/>
                <w:sz w:val="24"/>
                <w:szCs w:val="24"/>
                <w:lang w:eastAsia="cs-CZ"/>
              </w:rPr>
              <w:t>time</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physics</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w:t>
            </w:r>
            <w:proofErr w:type="spellEnd"/>
            <w:r w:rsidRPr="007D552A">
              <w:rPr>
                <w:rFonts w:ascii="Times New Roman" w:eastAsia="Times New Roman" w:hAnsi="Times New Roman" w:cs="Times New Roman"/>
                <w:i/>
                <w:iCs/>
                <w:color w:val="000000"/>
                <w:sz w:val="24"/>
                <w:szCs w:val="24"/>
                <w:lang w:eastAsia="cs-CZ"/>
              </w:rPr>
              <w:t xml:space="preserve"> "to nejde"</w:t>
            </w:r>
          </w:p>
        </w:tc>
      </w:tr>
      <w:tr w:rsidR="007D552A" w:rsidRPr="007D552A" w14:paraId="5965D480"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B73F60A" w14:textId="4A3A5EF9"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w:t>
            </w:r>
            <w:r w:rsidR="007D552A" w:rsidRPr="007D552A">
              <w:rPr>
                <w:rFonts w:ascii="Times New Roman" w:eastAsia="Times New Roman" w:hAnsi="Times New Roman" w:cs="Times New Roman"/>
                <w:color w:val="000000"/>
                <w:sz w:val="24"/>
                <w:szCs w:val="24"/>
                <w:lang w:eastAsia="cs-CZ"/>
              </w:rPr>
              <w:t>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AB2869E"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14:paraId="2DE342F3"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4740" w:type="dxa"/>
            <w:tcBorders>
              <w:top w:val="nil"/>
              <w:left w:val="nil"/>
              <w:bottom w:val="single" w:sz="4" w:space="0" w:color="auto"/>
              <w:right w:val="single" w:sz="4" w:space="0" w:color="auto"/>
            </w:tcBorders>
            <w:shd w:val="clear" w:color="auto" w:fill="auto"/>
            <w:vAlign w:val="bottom"/>
            <w:hideMark/>
          </w:tcPr>
          <w:p w14:paraId="028C3F52"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3163A9E6"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329616AF"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A2</w:t>
            </w:r>
          </w:p>
        </w:tc>
        <w:tc>
          <w:tcPr>
            <w:tcW w:w="1720" w:type="dxa"/>
            <w:tcBorders>
              <w:top w:val="nil"/>
              <w:left w:val="nil"/>
              <w:bottom w:val="single" w:sz="4" w:space="0" w:color="auto"/>
              <w:right w:val="single" w:sz="4" w:space="0" w:color="auto"/>
            </w:tcBorders>
            <w:shd w:val="clear" w:color="000000" w:fill="E7E6E6"/>
            <w:noWrap/>
            <w:vAlign w:val="bottom"/>
            <w:hideMark/>
          </w:tcPr>
          <w:p w14:paraId="42F0FC6F"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1538</w:t>
            </w:r>
          </w:p>
        </w:tc>
        <w:tc>
          <w:tcPr>
            <w:tcW w:w="1400" w:type="dxa"/>
            <w:tcBorders>
              <w:top w:val="nil"/>
              <w:left w:val="nil"/>
              <w:bottom w:val="single" w:sz="4" w:space="0" w:color="auto"/>
              <w:right w:val="single" w:sz="4" w:space="0" w:color="auto"/>
            </w:tcBorders>
            <w:shd w:val="clear" w:color="000000" w:fill="E7E6E6"/>
            <w:noWrap/>
            <w:vAlign w:val="bottom"/>
            <w:hideMark/>
          </w:tcPr>
          <w:p w14:paraId="32110564"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5208A9B7"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2C99B0A5"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7799CEB" w14:textId="7D667A18"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F85BE55"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1526</w:t>
            </w:r>
          </w:p>
        </w:tc>
        <w:tc>
          <w:tcPr>
            <w:tcW w:w="1400" w:type="dxa"/>
            <w:tcBorders>
              <w:top w:val="nil"/>
              <w:left w:val="nil"/>
              <w:bottom w:val="single" w:sz="4" w:space="0" w:color="auto"/>
              <w:right w:val="single" w:sz="4" w:space="0" w:color="auto"/>
            </w:tcBorders>
            <w:shd w:val="clear" w:color="auto" w:fill="auto"/>
            <w:noWrap/>
            <w:vAlign w:val="bottom"/>
            <w:hideMark/>
          </w:tcPr>
          <w:p w14:paraId="78E3B059"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99,21</w:t>
            </w:r>
          </w:p>
        </w:tc>
        <w:tc>
          <w:tcPr>
            <w:tcW w:w="4740" w:type="dxa"/>
            <w:tcBorders>
              <w:top w:val="nil"/>
              <w:left w:val="nil"/>
              <w:bottom w:val="single" w:sz="4" w:space="0" w:color="auto"/>
              <w:right w:val="single" w:sz="4" w:space="0" w:color="auto"/>
            </w:tcBorders>
            <w:shd w:val="clear" w:color="auto" w:fill="auto"/>
            <w:vAlign w:val="bottom"/>
            <w:hideMark/>
          </w:tcPr>
          <w:p w14:paraId="51F12EB5"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6B7ECD69"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F1A6A15" w14:textId="27FABB8C"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3646DB0"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10</w:t>
            </w:r>
          </w:p>
        </w:tc>
        <w:tc>
          <w:tcPr>
            <w:tcW w:w="1400" w:type="dxa"/>
            <w:tcBorders>
              <w:top w:val="nil"/>
              <w:left w:val="nil"/>
              <w:bottom w:val="single" w:sz="4" w:space="0" w:color="auto"/>
              <w:right w:val="single" w:sz="4" w:space="0" w:color="auto"/>
            </w:tcBorders>
            <w:shd w:val="clear" w:color="auto" w:fill="auto"/>
            <w:noWrap/>
            <w:vAlign w:val="bottom"/>
            <w:hideMark/>
          </w:tcPr>
          <w:p w14:paraId="4ED0CC68"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0,65</w:t>
            </w:r>
          </w:p>
        </w:tc>
        <w:tc>
          <w:tcPr>
            <w:tcW w:w="4740" w:type="dxa"/>
            <w:tcBorders>
              <w:top w:val="nil"/>
              <w:left w:val="nil"/>
              <w:bottom w:val="single" w:sz="4" w:space="0" w:color="auto"/>
              <w:right w:val="single" w:sz="4" w:space="0" w:color="auto"/>
            </w:tcBorders>
            <w:shd w:val="clear" w:color="auto" w:fill="auto"/>
            <w:vAlign w:val="bottom"/>
            <w:hideMark/>
          </w:tcPr>
          <w:p w14:paraId="3B3E98F5"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r w:rsidRPr="007D552A">
              <w:rPr>
                <w:rFonts w:ascii="Times New Roman" w:eastAsia="Times New Roman" w:hAnsi="Times New Roman" w:cs="Times New Roman"/>
                <w:i/>
                <w:iCs/>
                <w:color w:val="000000"/>
                <w:sz w:val="24"/>
                <w:szCs w:val="24"/>
                <w:lang w:eastAsia="cs-CZ"/>
              </w:rPr>
              <w:t xml:space="preserve">science, </w:t>
            </w:r>
            <w:proofErr w:type="spellStart"/>
            <w:r w:rsidRPr="007D552A">
              <w:rPr>
                <w:rFonts w:ascii="Times New Roman" w:eastAsia="Times New Roman" w:hAnsi="Times New Roman" w:cs="Times New Roman"/>
                <w:i/>
                <w:iCs/>
                <w:color w:val="000000"/>
                <w:sz w:val="24"/>
                <w:szCs w:val="24"/>
                <w:lang w:eastAsia="cs-CZ"/>
              </w:rPr>
              <w:t>chemistry</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math</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English</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w:t>
            </w:r>
            <w:proofErr w:type="spellEnd"/>
            <w:r w:rsidRPr="007D552A">
              <w:rPr>
                <w:rFonts w:ascii="Times New Roman" w:eastAsia="Times New Roman" w:hAnsi="Times New Roman" w:cs="Times New Roman"/>
                <w:i/>
                <w:iCs/>
                <w:color w:val="000000"/>
                <w:sz w:val="24"/>
                <w:szCs w:val="24"/>
                <w:lang w:eastAsia="cs-CZ"/>
              </w:rPr>
              <w:t xml:space="preserve"> "to nejde", </w:t>
            </w:r>
            <w:proofErr w:type="spellStart"/>
            <w:r w:rsidRPr="007D552A">
              <w:rPr>
                <w:rFonts w:ascii="Times New Roman" w:eastAsia="Times New Roman" w:hAnsi="Times New Roman" w:cs="Times New Roman"/>
                <w:i/>
                <w:iCs/>
                <w:color w:val="000000"/>
                <w:sz w:val="24"/>
                <w:szCs w:val="24"/>
                <w:lang w:eastAsia="cs-CZ"/>
              </w:rPr>
              <w:t>time</w:t>
            </w:r>
            <w:proofErr w:type="spellEnd"/>
          </w:p>
        </w:tc>
      </w:tr>
      <w:tr w:rsidR="007D552A" w:rsidRPr="007D552A" w14:paraId="09FB3083"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A9B3040" w14:textId="7533089D"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2E96F1E0"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2</w:t>
            </w:r>
          </w:p>
        </w:tc>
        <w:tc>
          <w:tcPr>
            <w:tcW w:w="1400" w:type="dxa"/>
            <w:tcBorders>
              <w:top w:val="nil"/>
              <w:left w:val="nil"/>
              <w:bottom w:val="single" w:sz="4" w:space="0" w:color="auto"/>
              <w:right w:val="single" w:sz="4" w:space="0" w:color="auto"/>
            </w:tcBorders>
            <w:shd w:val="clear" w:color="auto" w:fill="auto"/>
            <w:noWrap/>
            <w:vAlign w:val="bottom"/>
            <w:hideMark/>
          </w:tcPr>
          <w:p w14:paraId="6FC9E421"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0,13</w:t>
            </w:r>
          </w:p>
        </w:tc>
        <w:tc>
          <w:tcPr>
            <w:tcW w:w="4740" w:type="dxa"/>
            <w:tcBorders>
              <w:top w:val="nil"/>
              <w:left w:val="nil"/>
              <w:bottom w:val="single" w:sz="4" w:space="0" w:color="auto"/>
              <w:right w:val="single" w:sz="4" w:space="0" w:color="auto"/>
            </w:tcBorders>
            <w:shd w:val="clear" w:color="auto" w:fill="auto"/>
            <w:vAlign w:val="bottom"/>
            <w:hideMark/>
          </w:tcPr>
          <w:p w14:paraId="2F41CA50"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w:t>
            </w:r>
            <w:proofErr w:type="spellStart"/>
            <w:r w:rsidRPr="007D552A">
              <w:rPr>
                <w:rFonts w:ascii="Times New Roman" w:eastAsia="Times New Roman" w:hAnsi="Times New Roman" w:cs="Times New Roman"/>
                <w:i/>
                <w:iCs/>
                <w:color w:val="000000"/>
                <w:sz w:val="24"/>
                <w:szCs w:val="24"/>
                <w:lang w:eastAsia="cs-CZ"/>
              </w:rPr>
              <w:t>marks</w:t>
            </w:r>
            <w:proofErr w:type="spellEnd"/>
            <w:r w:rsidRPr="007D552A">
              <w:rPr>
                <w:rFonts w:ascii="Times New Roman" w:eastAsia="Times New Roman" w:hAnsi="Times New Roman" w:cs="Times New Roman"/>
                <w:i/>
                <w:iCs/>
                <w:color w:val="000000"/>
                <w:sz w:val="24"/>
                <w:szCs w:val="24"/>
                <w:lang w:eastAsia="cs-CZ"/>
              </w:rPr>
              <w:t>, *</w:t>
            </w:r>
            <w:proofErr w:type="spellStart"/>
            <w:r w:rsidRPr="007D552A">
              <w:rPr>
                <w:rFonts w:ascii="Times New Roman" w:eastAsia="Times New Roman" w:hAnsi="Times New Roman" w:cs="Times New Roman"/>
                <w:i/>
                <w:iCs/>
                <w:color w:val="000000"/>
                <w:sz w:val="24"/>
                <w:szCs w:val="24"/>
                <w:lang w:eastAsia="cs-CZ"/>
              </w:rPr>
              <w:t>charakteristics</w:t>
            </w:r>
            <w:proofErr w:type="spellEnd"/>
          </w:p>
        </w:tc>
      </w:tr>
      <w:tr w:rsidR="007D552A" w:rsidRPr="007D552A" w14:paraId="3FFE0157"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0480D614"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A2+</w:t>
            </w:r>
          </w:p>
        </w:tc>
        <w:tc>
          <w:tcPr>
            <w:tcW w:w="1720" w:type="dxa"/>
            <w:tcBorders>
              <w:top w:val="nil"/>
              <w:left w:val="nil"/>
              <w:bottom w:val="single" w:sz="4" w:space="0" w:color="auto"/>
              <w:right w:val="single" w:sz="4" w:space="0" w:color="auto"/>
            </w:tcBorders>
            <w:shd w:val="clear" w:color="000000" w:fill="E7E6E6"/>
            <w:noWrap/>
            <w:vAlign w:val="bottom"/>
            <w:hideMark/>
          </w:tcPr>
          <w:p w14:paraId="5DA1717D"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328</w:t>
            </w:r>
          </w:p>
        </w:tc>
        <w:tc>
          <w:tcPr>
            <w:tcW w:w="1400" w:type="dxa"/>
            <w:tcBorders>
              <w:top w:val="nil"/>
              <w:left w:val="nil"/>
              <w:bottom w:val="single" w:sz="4" w:space="0" w:color="auto"/>
              <w:right w:val="single" w:sz="4" w:space="0" w:color="auto"/>
            </w:tcBorders>
            <w:shd w:val="clear" w:color="000000" w:fill="E7E6E6"/>
            <w:noWrap/>
            <w:vAlign w:val="bottom"/>
            <w:hideMark/>
          </w:tcPr>
          <w:p w14:paraId="158BB968"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2C547AF6"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2F61F5E5"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E863582" w14:textId="4BCC61FC"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4DBF79F8"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322</w:t>
            </w:r>
          </w:p>
        </w:tc>
        <w:tc>
          <w:tcPr>
            <w:tcW w:w="1400" w:type="dxa"/>
            <w:tcBorders>
              <w:top w:val="nil"/>
              <w:left w:val="nil"/>
              <w:bottom w:val="single" w:sz="4" w:space="0" w:color="auto"/>
              <w:right w:val="single" w:sz="4" w:space="0" w:color="auto"/>
            </w:tcBorders>
            <w:shd w:val="clear" w:color="auto" w:fill="auto"/>
            <w:noWrap/>
            <w:vAlign w:val="bottom"/>
            <w:hideMark/>
          </w:tcPr>
          <w:p w14:paraId="45B6EC58"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98,17</w:t>
            </w:r>
          </w:p>
        </w:tc>
        <w:tc>
          <w:tcPr>
            <w:tcW w:w="4740" w:type="dxa"/>
            <w:tcBorders>
              <w:top w:val="nil"/>
              <w:left w:val="nil"/>
              <w:bottom w:val="single" w:sz="4" w:space="0" w:color="auto"/>
              <w:right w:val="single" w:sz="4" w:space="0" w:color="auto"/>
            </w:tcBorders>
            <w:shd w:val="clear" w:color="auto" w:fill="auto"/>
            <w:vAlign w:val="bottom"/>
            <w:hideMark/>
          </w:tcPr>
          <w:p w14:paraId="1595D03A"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04FADEEF"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C232E34" w14:textId="1D201C11"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4CB05CD4"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5</w:t>
            </w:r>
          </w:p>
        </w:tc>
        <w:tc>
          <w:tcPr>
            <w:tcW w:w="1400" w:type="dxa"/>
            <w:tcBorders>
              <w:top w:val="nil"/>
              <w:left w:val="nil"/>
              <w:bottom w:val="single" w:sz="4" w:space="0" w:color="auto"/>
              <w:right w:val="single" w:sz="4" w:space="0" w:color="auto"/>
            </w:tcBorders>
            <w:shd w:val="clear" w:color="auto" w:fill="auto"/>
            <w:noWrap/>
            <w:vAlign w:val="bottom"/>
            <w:hideMark/>
          </w:tcPr>
          <w:p w14:paraId="24E605FC"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1,52</w:t>
            </w:r>
          </w:p>
        </w:tc>
        <w:tc>
          <w:tcPr>
            <w:tcW w:w="4740" w:type="dxa"/>
            <w:tcBorders>
              <w:top w:val="nil"/>
              <w:left w:val="nil"/>
              <w:bottom w:val="single" w:sz="4" w:space="0" w:color="auto"/>
              <w:right w:val="single" w:sz="4" w:space="0" w:color="auto"/>
            </w:tcBorders>
            <w:shd w:val="clear" w:color="auto" w:fill="auto"/>
            <w:vAlign w:val="bottom"/>
            <w:hideMark/>
          </w:tcPr>
          <w:p w14:paraId="27806DA3"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r w:rsidRPr="007D552A">
              <w:rPr>
                <w:rFonts w:ascii="Times New Roman" w:eastAsia="Times New Roman" w:hAnsi="Times New Roman" w:cs="Times New Roman"/>
                <w:i/>
                <w:iCs/>
                <w:color w:val="000000"/>
                <w:sz w:val="24"/>
                <w:szCs w:val="24"/>
                <w:lang w:eastAsia="cs-CZ"/>
              </w:rPr>
              <w:t xml:space="preserve">science, </w:t>
            </w:r>
            <w:proofErr w:type="spellStart"/>
            <w:r w:rsidRPr="007D552A">
              <w:rPr>
                <w:rFonts w:ascii="Times New Roman" w:eastAsia="Times New Roman" w:hAnsi="Times New Roman" w:cs="Times New Roman"/>
                <w:i/>
                <w:iCs/>
                <w:color w:val="000000"/>
                <w:sz w:val="24"/>
                <w:szCs w:val="24"/>
                <w:lang w:eastAsia="cs-CZ"/>
              </w:rPr>
              <w:t>something</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chemistry</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families</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w:t>
            </w:r>
            <w:proofErr w:type="spellEnd"/>
            <w:r w:rsidRPr="007D552A">
              <w:rPr>
                <w:rFonts w:ascii="Times New Roman" w:eastAsia="Times New Roman" w:hAnsi="Times New Roman" w:cs="Times New Roman"/>
                <w:i/>
                <w:iCs/>
                <w:color w:val="000000"/>
                <w:sz w:val="24"/>
                <w:szCs w:val="24"/>
                <w:lang w:eastAsia="cs-CZ"/>
              </w:rPr>
              <w:t xml:space="preserve"> "to nejde"</w:t>
            </w:r>
          </w:p>
        </w:tc>
      </w:tr>
      <w:tr w:rsidR="007D552A" w:rsidRPr="007D552A" w14:paraId="4FB09E3D"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7472CB3" w14:textId="48A6E391"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08A9981"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w:t>
            </w:r>
          </w:p>
        </w:tc>
        <w:tc>
          <w:tcPr>
            <w:tcW w:w="1400" w:type="dxa"/>
            <w:tcBorders>
              <w:top w:val="nil"/>
              <w:left w:val="nil"/>
              <w:bottom w:val="single" w:sz="4" w:space="0" w:color="auto"/>
              <w:right w:val="single" w:sz="4" w:space="0" w:color="auto"/>
            </w:tcBorders>
            <w:shd w:val="clear" w:color="auto" w:fill="auto"/>
            <w:noWrap/>
            <w:vAlign w:val="bottom"/>
            <w:hideMark/>
          </w:tcPr>
          <w:p w14:paraId="102FD8D6"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0,31</w:t>
            </w:r>
          </w:p>
        </w:tc>
        <w:tc>
          <w:tcPr>
            <w:tcW w:w="4740" w:type="dxa"/>
            <w:tcBorders>
              <w:top w:val="nil"/>
              <w:left w:val="nil"/>
              <w:bottom w:val="single" w:sz="4" w:space="0" w:color="auto"/>
              <w:right w:val="single" w:sz="4" w:space="0" w:color="auto"/>
            </w:tcBorders>
            <w:shd w:val="clear" w:color="auto" w:fill="auto"/>
            <w:vAlign w:val="bottom"/>
            <w:hideMark/>
          </w:tcPr>
          <w:p w14:paraId="169E3DAC"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w:t>
            </w:r>
            <w:r w:rsidRPr="007D552A">
              <w:rPr>
                <w:rFonts w:ascii="Times New Roman" w:eastAsia="Times New Roman" w:hAnsi="Times New Roman" w:cs="Times New Roman"/>
                <w:i/>
                <w:iCs/>
                <w:color w:val="000000"/>
                <w:sz w:val="24"/>
                <w:szCs w:val="24"/>
                <w:lang w:eastAsia="cs-CZ"/>
              </w:rPr>
              <w:t xml:space="preserve">Czech and </w:t>
            </w:r>
            <w:proofErr w:type="spellStart"/>
            <w:r w:rsidRPr="007D552A">
              <w:rPr>
                <w:rFonts w:ascii="Times New Roman" w:eastAsia="Times New Roman" w:hAnsi="Times New Roman" w:cs="Times New Roman"/>
                <w:i/>
                <w:iCs/>
                <w:color w:val="000000"/>
                <w:sz w:val="24"/>
                <w:szCs w:val="24"/>
                <w:lang w:eastAsia="cs-CZ"/>
              </w:rPr>
              <w:t>Ukrainian</w:t>
            </w:r>
            <w:proofErr w:type="spellEnd"/>
            <w:r w:rsidRPr="007D552A">
              <w:rPr>
                <w:rFonts w:ascii="Times New Roman" w:eastAsia="Times New Roman" w:hAnsi="Times New Roman" w:cs="Times New Roman"/>
                <w:i/>
                <w:iCs/>
                <w:color w:val="000000"/>
                <w:sz w:val="24"/>
                <w:szCs w:val="24"/>
                <w:lang w:eastAsia="cs-CZ"/>
              </w:rPr>
              <w:t xml:space="preserve"> go </w:t>
            </w:r>
            <w:proofErr w:type="spellStart"/>
            <w:r w:rsidRPr="007D552A">
              <w:rPr>
                <w:rFonts w:ascii="Times New Roman" w:eastAsia="Times New Roman" w:hAnsi="Times New Roman" w:cs="Times New Roman"/>
                <w:i/>
                <w:iCs/>
                <w:color w:val="000000"/>
                <w:sz w:val="24"/>
                <w:szCs w:val="24"/>
                <w:lang w:eastAsia="cs-CZ"/>
              </w:rPr>
              <w:t>together</w:t>
            </w:r>
            <w:proofErr w:type="spellEnd"/>
          </w:p>
        </w:tc>
      </w:tr>
      <w:tr w:rsidR="007D552A" w:rsidRPr="007D552A" w14:paraId="439903A4"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45B37130"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B1</w:t>
            </w:r>
          </w:p>
        </w:tc>
        <w:tc>
          <w:tcPr>
            <w:tcW w:w="1720" w:type="dxa"/>
            <w:tcBorders>
              <w:top w:val="nil"/>
              <w:left w:val="nil"/>
              <w:bottom w:val="single" w:sz="4" w:space="0" w:color="auto"/>
              <w:right w:val="single" w:sz="4" w:space="0" w:color="auto"/>
            </w:tcBorders>
            <w:shd w:val="clear" w:color="000000" w:fill="E7E6E6"/>
            <w:noWrap/>
            <w:vAlign w:val="bottom"/>
            <w:hideMark/>
          </w:tcPr>
          <w:p w14:paraId="100A0EEA"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907</w:t>
            </w:r>
          </w:p>
        </w:tc>
        <w:tc>
          <w:tcPr>
            <w:tcW w:w="1400" w:type="dxa"/>
            <w:tcBorders>
              <w:top w:val="nil"/>
              <w:left w:val="nil"/>
              <w:bottom w:val="single" w:sz="4" w:space="0" w:color="auto"/>
              <w:right w:val="single" w:sz="4" w:space="0" w:color="auto"/>
            </w:tcBorders>
            <w:shd w:val="clear" w:color="000000" w:fill="E7E6E6"/>
            <w:noWrap/>
            <w:vAlign w:val="bottom"/>
            <w:hideMark/>
          </w:tcPr>
          <w:p w14:paraId="6CEADDA1"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0945534A"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2D32BC59"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02D8889" w14:textId="339EEE3F"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4DDBE76E"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886</w:t>
            </w:r>
          </w:p>
        </w:tc>
        <w:tc>
          <w:tcPr>
            <w:tcW w:w="1400" w:type="dxa"/>
            <w:tcBorders>
              <w:top w:val="nil"/>
              <w:left w:val="nil"/>
              <w:bottom w:val="single" w:sz="4" w:space="0" w:color="auto"/>
              <w:right w:val="single" w:sz="4" w:space="0" w:color="auto"/>
            </w:tcBorders>
            <w:shd w:val="clear" w:color="auto" w:fill="auto"/>
            <w:noWrap/>
            <w:vAlign w:val="bottom"/>
            <w:hideMark/>
          </w:tcPr>
          <w:p w14:paraId="084A43E0"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97,69</w:t>
            </w:r>
          </w:p>
        </w:tc>
        <w:tc>
          <w:tcPr>
            <w:tcW w:w="4740" w:type="dxa"/>
            <w:tcBorders>
              <w:top w:val="nil"/>
              <w:left w:val="nil"/>
              <w:bottom w:val="single" w:sz="4" w:space="0" w:color="auto"/>
              <w:right w:val="single" w:sz="4" w:space="0" w:color="auto"/>
            </w:tcBorders>
            <w:shd w:val="clear" w:color="auto" w:fill="auto"/>
            <w:vAlign w:val="bottom"/>
            <w:hideMark/>
          </w:tcPr>
          <w:p w14:paraId="241AA4D8"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33097312"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E707FEC" w14:textId="1EF4E030"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0CE82F32"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17</w:t>
            </w:r>
          </w:p>
        </w:tc>
        <w:tc>
          <w:tcPr>
            <w:tcW w:w="1400" w:type="dxa"/>
            <w:tcBorders>
              <w:top w:val="nil"/>
              <w:left w:val="nil"/>
              <w:bottom w:val="single" w:sz="4" w:space="0" w:color="auto"/>
              <w:right w:val="single" w:sz="4" w:space="0" w:color="auto"/>
            </w:tcBorders>
            <w:shd w:val="clear" w:color="auto" w:fill="auto"/>
            <w:noWrap/>
            <w:vAlign w:val="bottom"/>
            <w:hideMark/>
          </w:tcPr>
          <w:p w14:paraId="426735F4"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1,87</w:t>
            </w:r>
          </w:p>
        </w:tc>
        <w:tc>
          <w:tcPr>
            <w:tcW w:w="4740" w:type="dxa"/>
            <w:tcBorders>
              <w:top w:val="nil"/>
              <w:left w:val="nil"/>
              <w:bottom w:val="single" w:sz="4" w:space="0" w:color="auto"/>
              <w:right w:val="single" w:sz="4" w:space="0" w:color="auto"/>
            </w:tcBorders>
            <w:shd w:val="clear" w:color="auto" w:fill="auto"/>
            <w:vAlign w:val="bottom"/>
            <w:hideMark/>
          </w:tcPr>
          <w:p w14:paraId="0C8DB29A"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proofErr w:type="spellStart"/>
            <w:r w:rsidRPr="007D552A">
              <w:rPr>
                <w:rFonts w:ascii="Times New Roman" w:eastAsia="Times New Roman" w:hAnsi="Times New Roman" w:cs="Times New Roman"/>
                <w:i/>
                <w:iCs/>
                <w:color w:val="000000"/>
                <w:sz w:val="24"/>
                <w:szCs w:val="24"/>
                <w:lang w:eastAsia="cs-CZ"/>
              </w:rPr>
              <w:t>corridor</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frost</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w:t>
            </w:r>
            <w:proofErr w:type="spellEnd"/>
            <w:r w:rsidRPr="007D552A">
              <w:rPr>
                <w:rFonts w:ascii="Times New Roman" w:eastAsia="Times New Roman" w:hAnsi="Times New Roman" w:cs="Times New Roman"/>
                <w:i/>
                <w:iCs/>
                <w:color w:val="000000"/>
                <w:sz w:val="24"/>
                <w:szCs w:val="24"/>
                <w:lang w:eastAsia="cs-CZ"/>
              </w:rPr>
              <w:t xml:space="preserve"> "to nejde", </w:t>
            </w:r>
            <w:proofErr w:type="spellStart"/>
            <w:r w:rsidRPr="007D552A">
              <w:rPr>
                <w:rFonts w:ascii="Times New Roman" w:eastAsia="Times New Roman" w:hAnsi="Times New Roman" w:cs="Times New Roman"/>
                <w:i/>
                <w:iCs/>
                <w:color w:val="000000"/>
                <w:sz w:val="24"/>
                <w:szCs w:val="24"/>
                <w:lang w:eastAsia="cs-CZ"/>
              </w:rPr>
              <w:t>everything</w:t>
            </w:r>
            <w:proofErr w:type="spellEnd"/>
          </w:p>
        </w:tc>
      </w:tr>
      <w:tr w:rsidR="007D552A" w:rsidRPr="007D552A" w14:paraId="489705EE"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C904B11" w14:textId="1E63399F"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169C7045"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4</w:t>
            </w:r>
          </w:p>
        </w:tc>
        <w:tc>
          <w:tcPr>
            <w:tcW w:w="1400" w:type="dxa"/>
            <w:tcBorders>
              <w:top w:val="nil"/>
              <w:left w:val="nil"/>
              <w:bottom w:val="single" w:sz="4" w:space="0" w:color="auto"/>
              <w:right w:val="single" w:sz="4" w:space="0" w:color="auto"/>
            </w:tcBorders>
            <w:shd w:val="clear" w:color="auto" w:fill="auto"/>
            <w:noWrap/>
            <w:vAlign w:val="bottom"/>
            <w:hideMark/>
          </w:tcPr>
          <w:p w14:paraId="0A8BB72D"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0,44</w:t>
            </w:r>
          </w:p>
        </w:tc>
        <w:tc>
          <w:tcPr>
            <w:tcW w:w="4740" w:type="dxa"/>
            <w:tcBorders>
              <w:top w:val="nil"/>
              <w:left w:val="nil"/>
              <w:bottom w:val="single" w:sz="4" w:space="0" w:color="auto"/>
              <w:right w:val="single" w:sz="4" w:space="0" w:color="auto"/>
            </w:tcBorders>
            <w:shd w:val="clear" w:color="auto" w:fill="auto"/>
            <w:vAlign w:val="bottom"/>
            <w:hideMark/>
          </w:tcPr>
          <w:p w14:paraId="2CFEDDFD"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w:t>
            </w:r>
            <w:proofErr w:type="spellStart"/>
            <w:r w:rsidRPr="007D552A">
              <w:rPr>
                <w:rFonts w:ascii="Times New Roman" w:eastAsia="Times New Roman" w:hAnsi="Times New Roman" w:cs="Times New Roman"/>
                <w:i/>
                <w:iCs/>
                <w:color w:val="000000"/>
                <w:sz w:val="24"/>
                <w:szCs w:val="24"/>
                <w:lang w:eastAsia="cs-CZ"/>
              </w:rPr>
              <w:t>rain</w:t>
            </w:r>
            <w:proofErr w:type="spellEnd"/>
            <w:r w:rsidRPr="007D552A">
              <w:rPr>
                <w:rFonts w:ascii="Times New Roman" w:eastAsia="Times New Roman" w:hAnsi="Times New Roman" w:cs="Times New Roman"/>
                <w:i/>
                <w:iCs/>
                <w:color w:val="000000"/>
                <w:sz w:val="24"/>
                <w:szCs w:val="24"/>
                <w:lang w:eastAsia="cs-CZ"/>
              </w:rPr>
              <w:t>, *</w:t>
            </w:r>
            <w:proofErr w:type="spellStart"/>
            <w:r w:rsidRPr="007D552A">
              <w:rPr>
                <w:rFonts w:ascii="Times New Roman" w:eastAsia="Times New Roman" w:hAnsi="Times New Roman" w:cs="Times New Roman"/>
                <w:i/>
                <w:iCs/>
                <w:color w:val="000000"/>
                <w:sz w:val="24"/>
                <w:szCs w:val="24"/>
                <w:lang w:eastAsia="cs-CZ"/>
              </w:rPr>
              <w:t>snail</w:t>
            </w:r>
            <w:proofErr w:type="spellEnd"/>
            <w:r w:rsidRPr="007D552A">
              <w:rPr>
                <w:rFonts w:ascii="Times New Roman" w:eastAsia="Times New Roman" w:hAnsi="Times New Roman" w:cs="Times New Roman"/>
                <w:i/>
                <w:iCs/>
                <w:color w:val="000000"/>
                <w:sz w:val="24"/>
                <w:szCs w:val="24"/>
                <w:lang w:eastAsia="cs-CZ"/>
              </w:rPr>
              <w:t>, *</w:t>
            </w:r>
            <w:proofErr w:type="spellStart"/>
            <w:r w:rsidRPr="007D552A">
              <w:rPr>
                <w:rFonts w:ascii="Times New Roman" w:eastAsia="Times New Roman" w:hAnsi="Times New Roman" w:cs="Times New Roman"/>
                <w:i/>
                <w:iCs/>
                <w:color w:val="000000"/>
                <w:sz w:val="24"/>
                <w:szCs w:val="24"/>
                <w:lang w:eastAsia="cs-CZ"/>
              </w:rPr>
              <w:t>time</w:t>
            </w:r>
            <w:proofErr w:type="spellEnd"/>
            <w:r w:rsidRPr="007D552A">
              <w:rPr>
                <w:rFonts w:ascii="Times New Roman" w:eastAsia="Times New Roman" w:hAnsi="Times New Roman" w:cs="Times New Roman"/>
                <w:i/>
                <w:iCs/>
                <w:color w:val="000000"/>
                <w:sz w:val="24"/>
                <w:szCs w:val="24"/>
                <w:lang w:eastAsia="cs-CZ"/>
              </w:rPr>
              <w:t>,*</w:t>
            </w:r>
            <w:proofErr w:type="spellStart"/>
            <w:r w:rsidRPr="007D552A">
              <w:rPr>
                <w:rFonts w:ascii="Times New Roman" w:eastAsia="Times New Roman" w:hAnsi="Times New Roman" w:cs="Times New Roman"/>
                <w:i/>
                <w:iCs/>
                <w:color w:val="000000"/>
                <w:sz w:val="24"/>
                <w:szCs w:val="24"/>
                <w:lang w:eastAsia="cs-CZ"/>
              </w:rPr>
              <w:t>blood</w:t>
            </w:r>
            <w:proofErr w:type="spellEnd"/>
          </w:p>
        </w:tc>
      </w:tr>
      <w:tr w:rsidR="007D552A" w:rsidRPr="007D552A" w14:paraId="2CB5FA45"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64CB5F30"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B2</w:t>
            </w:r>
          </w:p>
        </w:tc>
        <w:tc>
          <w:tcPr>
            <w:tcW w:w="1720" w:type="dxa"/>
            <w:tcBorders>
              <w:top w:val="nil"/>
              <w:left w:val="nil"/>
              <w:bottom w:val="single" w:sz="4" w:space="0" w:color="auto"/>
              <w:right w:val="single" w:sz="4" w:space="0" w:color="auto"/>
            </w:tcBorders>
            <w:shd w:val="clear" w:color="000000" w:fill="E7E6E6"/>
            <w:noWrap/>
            <w:vAlign w:val="bottom"/>
            <w:hideMark/>
          </w:tcPr>
          <w:p w14:paraId="690FAB92"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358</w:t>
            </w:r>
          </w:p>
        </w:tc>
        <w:tc>
          <w:tcPr>
            <w:tcW w:w="1400" w:type="dxa"/>
            <w:tcBorders>
              <w:top w:val="nil"/>
              <w:left w:val="nil"/>
              <w:bottom w:val="single" w:sz="4" w:space="0" w:color="auto"/>
              <w:right w:val="single" w:sz="4" w:space="0" w:color="auto"/>
            </w:tcBorders>
            <w:shd w:val="clear" w:color="000000" w:fill="E7E6E6"/>
            <w:noWrap/>
            <w:vAlign w:val="bottom"/>
            <w:hideMark/>
          </w:tcPr>
          <w:p w14:paraId="1935F8E7"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469A68DE"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66712207"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C4EF8F0" w14:textId="25526A7F"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CB10127"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337</w:t>
            </w:r>
          </w:p>
        </w:tc>
        <w:tc>
          <w:tcPr>
            <w:tcW w:w="1400" w:type="dxa"/>
            <w:tcBorders>
              <w:top w:val="nil"/>
              <w:left w:val="nil"/>
              <w:bottom w:val="single" w:sz="4" w:space="0" w:color="auto"/>
              <w:right w:val="single" w:sz="4" w:space="0" w:color="auto"/>
            </w:tcBorders>
            <w:shd w:val="clear" w:color="auto" w:fill="auto"/>
            <w:noWrap/>
            <w:vAlign w:val="bottom"/>
            <w:hideMark/>
          </w:tcPr>
          <w:p w14:paraId="0D861993"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94,13</w:t>
            </w:r>
          </w:p>
        </w:tc>
        <w:tc>
          <w:tcPr>
            <w:tcW w:w="4740" w:type="dxa"/>
            <w:tcBorders>
              <w:top w:val="nil"/>
              <w:left w:val="nil"/>
              <w:bottom w:val="single" w:sz="4" w:space="0" w:color="auto"/>
              <w:right w:val="single" w:sz="4" w:space="0" w:color="auto"/>
            </w:tcBorders>
            <w:shd w:val="clear" w:color="auto" w:fill="auto"/>
            <w:vAlign w:val="bottom"/>
            <w:hideMark/>
          </w:tcPr>
          <w:p w14:paraId="6C8FDF29"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0C74F378"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D334362" w14:textId="57D2C241"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2ACBC19"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17</w:t>
            </w:r>
          </w:p>
        </w:tc>
        <w:tc>
          <w:tcPr>
            <w:tcW w:w="1400" w:type="dxa"/>
            <w:tcBorders>
              <w:top w:val="nil"/>
              <w:left w:val="nil"/>
              <w:bottom w:val="single" w:sz="4" w:space="0" w:color="auto"/>
              <w:right w:val="single" w:sz="4" w:space="0" w:color="auto"/>
            </w:tcBorders>
            <w:shd w:val="clear" w:color="auto" w:fill="auto"/>
            <w:noWrap/>
            <w:vAlign w:val="bottom"/>
            <w:hideMark/>
          </w:tcPr>
          <w:p w14:paraId="47B8FF72"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4,75</w:t>
            </w:r>
          </w:p>
        </w:tc>
        <w:tc>
          <w:tcPr>
            <w:tcW w:w="4740" w:type="dxa"/>
            <w:tcBorders>
              <w:top w:val="nil"/>
              <w:left w:val="nil"/>
              <w:bottom w:val="single" w:sz="4" w:space="0" w:color="auto"/>
              <w:right w:val="single" w:sz="4" w:space="0" w:color="auto"/>
            </w:tcBorders>
            <w:shd w:val="clear" w:color="auto" w:fill="auto"/>
            <w:vAlign w:val="bottom"/>
            <w:hideMark/>
          </w:tcPr>
          <w:p w14:paraId="1F2C95A1"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r w:rsidRPr="007D552A">
              <w:rPr>
                <w:rFonts w:ascii="Times New Roman" w:eastAsia="Times New Roman" w:hAnsi="Times New Roman" w:cs="Times New Roman"/>
                <w:i/>
                <w:iCs/>
                <w:color w:val="000000"/>
                <w:sz w:val="24"/>
                <w:szCs w:val="24"/>
                <w:lang w:eastAsia="cs-CZ"/>
              </w:rPr>
              <w:t xml:space="preserve">TV seriál, </w:t>
            </w:r>
            <w:proofErr w:type="spellStart"/>
            <w:r w:rsidRPr="007D552A">
              <w:rPr>
                <w:rFonts w:ascii="Times New Roman" w:eastAsia="Times New Roman" w:hAnsi="Times New Roman" w:cs="Times New Roman"/>
                <w:i/>
                <w:iCs/>
                <w:color w:val="000000"/>
                <w:sz w:val="24"/>
                <w:szCs w:val="24"/>
                <w:lang w:eastAsia="cs-CZ"/>
              </w:rPr>
              <w:t>environment</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subject"to</w:t>
            </w:r>
            <w:proofErr w:type="spellEnd"/>
            <w:r w:rsidRPr="007D552A">
              <w:rPr>
                <w:rFonts w:ascii="Times New Roman" w:eastAsia="Times New Roman" w:hAnsi="Times New Roman" w:cs="Times New Roman"/>
                <w:i/>
                <w:iCs/>
                <w:color w:val="000000"/>
                <w:sz w:val="24"/>
                <w:szCs w:val="24"/>
                <w:lang w:eastAsia="cs-CZ"/>
              </w:rPr>
              <w:t xml:space="preserve"> ne/jde"</w:t>
            </w:r>
          </w:p>
        </w:tc>
      </w:tr>
      <w:tr w:rsidR="007D552A" w:rsidRPr="007D552A" w14:paraId="46B6314E"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DACFBFC" w14:textId="4123547D"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04BF7FE"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2</w:t>
            </w:r>
          </w:p>
        </w:tc>
        <w:tc>
          <w:tcPr>
            <w:tcW w:w="1400" w:type="dxa"/>
            <w:tcBorders>
              <w:top w:val="nil"/>
              <w:left w:val="nil"/>
              <w:bottom w:val="single" w:sz="4" w:space="0" w:color="auto"/>
              <w:right w:val="single" w:sz="4" w:space="0" w:color="auto"/>
            </w:tcBorders>
            <w:shd w:val="clear" w:color="auto" w:fill="auto"/>
            <w:noWrap/>
            <w:vAlign w:val="bottom"/>
            <w:hideMark/>
          </w:tcPr>
          <w:p w14:paraId="2D75B872"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0,56</w:t>
            </w:r>
          </w:p>
        </w:tc>
        <w:tc>
          <w:tcPr>
            <w:tcW w:w="4740" w:type="dxa"/>
            <w:tcBorders>
              <w:top w:val="nil"/>
              <w:left w:val="nil"/>
              <w:bottom w:val="single" w:sz="4" w:space="0" w:color="auto"/>
              <w:right w:val="single" w:sz="4" w:space="0" w:color="auto"/>
            </w:tcBorders>
            <w:shd w:val="clear" w:color="auto" w:fill="auto"/>
            <w:vAlign w:val="bottom"/>
            <w:hideMark/>
          </w:tcPr>
          <w:p w14:paraId="1831B9EB"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w:t>
            </w:r>
            <w:proofErr w:type="spellStart"/>
            <w:r w:rsidRPr="007D552A">
              <w:rPr>
                <w:rFonts w:ascii="Times New Roman" w:eastAsia="Times New Roman" w:hAnsi="Times New Roman" w:cs="Times New Roman"/>
                <w:i/>
                <w:iCs/>
                <w:color w:val="000000"/>
                <w:sz w:val="24"/>
                <w:szCs w:val="24"/>
                <w:lang w:eastAsia="cs-CZ"/>
              </w:rPr>
              <w:t>supply</w:t>
            </w:r>
            <w:proofErr w:type="spellEnd"/>
            <w:r w:rsidRPr="007D552A">
              <w:rPr>
                <w:rFonts w:ascii="Times New Roman" w:eastAsia="Times New Roman" w:hAnsi="Times New Roman" w:cs="Times New Roman"/>
                <w:i/>
                <w:iCs/>
                <w:color w:val="000000"/>
                <w:sz w:val="24"/>
                <w:szCs w:val="24"/>
                <w:lang w:eastAsia="cs-CZ"/>
              </w:rPr>
              <w:t>, *</w:t>
            </w:r>
            <w:proofErr w:type="spellStart"/>
            <w:r w:rsidRPr="007D552A">
              <w:rPr>
                <w:rFonts w:ascii="Times New Roman" w:eastAsia="Times New Roman" w:hAnsi="Times New Roman" w:cs="Times New Roman"/>
                <w:i/>
                <w:iCs/>
                <w:color w:val="000000"/>
                <w:sz w:val="24"/>
                <w:szCs w:val="24"/>
                <w:lang w:eastAsia="cs-CZ"/>
              </w:rPr>
              <w:t>demand</w:t>
            </w:r>
            <w:proofErr w:type="spellEnd"/>
          </w:p>
        </w:tc>
      </w:tr>
      <w:tr w:rsidR="007D552A" w:rsidRPr="007D552A" w14:paraId="36EBB21A" w14:textId="77777777" w:rsidTr="007D552A">
        <w:trPr>
          <w:trHeight w:val="288"/>
        </w:trPr>
        <w:tc>
          <w:tcPr>
            <w:tcW w:w="2220" w:type="dxa"/>
            <w:tcBorders>
              <w:top w:val="nil"/>
              <w:left w:val="single" w:sz="4" w:space="0" w:color="auto"/>
              <w:bottom w:val="single" w:sz="4" w:space="0" w:color="auto"/>
              <w:right w:val="single" w:sz="4" w:space="0" w:color="auto"/>
            </w:tcBorders>
            <w:shd w:val="clear" w:color="000000" w:fill="E7E6E6"/>
            <w:noWrap/>
            <w:vAlign w:val="bottom"/>
            <w:hideMark/>
          </w:tcPr>
          <w:p w14:paraId="568E5B5F"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C1</w:t>
            </w:r>
          </w:p>
        </w:tc>
        <w:tc>
          <w:tcPr>
            <w:tcW w:w="1720" w:type="dxa"/>
            <w:tcBorders>
              <w:top w:val="nil"/>
              <w:left w:val="nil"/>
              <w:bottom w:val="single" w:sz="4" w:space="0" w:color="auto"/>
              <w:right w:val="single" w:sz="4" w:space="0" w:color="auto"/>
            </w:tcBorders>
            <w:shd w:val="clear" w:color="000000" w:fill="E7E6E6"/>
            <w:noWrap/>
            <w:vAlign w:val="bottom"/>
            <w:hideMark/>
          </w:tcPr>
          <w:p w14:paraId="2E5423C7"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59</w:t>
            </w:r>
          </w:p>
        </w:tc>
        <w:tc>
          <w:tcPr>
            <w:tcW w:w="1400" w:type="dxa"/>
            <w:tcBorders>
              <w:top w:val="nil"/>
              <w:left w:val="nil"/>
              <w:bottom w:val="single" w:sz="4" w:space="0" w:color="auto"/>
              <w:right w:val="single" w:sz="4" w:space="0" w:color="auto"/>
            </w:tcBorders>
            <w:shd w:val="clear" w:color="000000" w:fill="E7E6E6"/>
            <w:noWrap/>
            <w:vAlign w:val="bottom"/>
            <w:hideMark/>
          </w:tcPr>
          <w:p w14:paraId="6CED6215" w14:textId="77777777" w:rsidR="007D552A" w:rsidRPr="007D552A" w:rsidRDefault="007D552A" w:rsidP="007D552A">
            <w:pPr>
              <w:spacing w:after="0" w:line="240" w:lineRule="auto"/>
              <w:jc w:val="center"/>
              <w:rPr>
                <w:rFonts w:ascii="Times New Roman" w:eastAsia="Times New Roman" w:hAnsi="Times New Roman" w:cs="Times New Roman"/>
                <w:b/>
                <w:bCs/>
                <w:color w:val="000000"/>
                <w:sz w:val="24"/>
                <w:szCs w:val="24"/>
                <w:lang w:eastAsia="cs-CZ"/>
              </w:rPr>
            </w:pPr>
            <w:r w:rsidRPr="007D552A">
              <w:rPr>
                <w:rFonts w:ascii="Times New Roman" w:eastAsia="Times New Roman" w:hAnsi="Times New Roman" w:cs="Times New Roman"/>
                <w:b/>
                <w:bCs/>
                <w:color w:val="000000"/>
                <w:sz w:val="24"/>
                <w:szCs w:val="24"/>
                <w:lang w:eastAsia="cs-CZ"/>
              </w:rPr>
              <w:t>100</w:t>
            </w:r>
          </w:p>
        </w:tc>
        <w:tc>
          <w:tcPr>
            <w:tcW w:w="4740" w:type="dxa"/>
            <w:tcBorders>
              <w:top w:val="nil"/>
              <w:left w:val="nil"/>
              <w:bottom w:val="single" w:sz="4" w:space="0" w:color="auto"/>
              <w:right w:val="single" w:sz="4" w:space="0" w:color="auto"/>
            </w:tcBorders>
            <w:shd w:val="clear" w:color="000000" w:fill="E7E6E6"/>
            <w:vAlign w:val="bottom"/>
            <w:hideMark/>
          </w:tcPr>
          <w:p w14:paraId="69D8A2D5"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73255845"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B1C586E" w14:textId="585F7F1F"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human</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979244A"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51</w:t>
            </w:r>
          </w:p>
        </w:tc>
        <w:tc>
          <w:tcPr>
            <w:tcW w:w="1400" w:type="dxa"/>
            <w:tcBorders>
              <w:top w:val="nil"/>
              <w:left w:val="nil"/>
              <w:bottom w:val="single" w:sz="4" w:space="0" w:color="auto"/>
              <w:right w:val="single" w:sz="4" w:space="0" w:color="auto"/>
            </w:tcBorders>
            <w:shd w:val="clear" w:color="auto" w:fill="auto"/>
            <w:noWrap/>
            <w:vAlign w:val="bottom"/>
            <w:hideMark/>
          </w:tcPr>
          <w:p w14:paraId="17720ACB"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86,44</w:t>
            </w:r>
          </w:p>
        </w:tc>
        <w:tc>
          <w:tcPr>
            <w:tcW w:w="4740" w:type="dxa"/>
            <w:tcBorders>
              <w:top w:val="nil"/>
              <w:left w:val="nil"/>
              <w:bottom w:val="single" w:sz="4" w:space="0" w:color="auto"/>
              <w:right w:val="single" w:sz="4" w:space="0" w:color="auto"/>
            </w:tcBorders>
            <w:shd w:val="clear" w:color="auto" w:fill="auto"/>
            <w:vAlign w:val="bottom"/>
            <w:hideMark/>
          </w:tcPr>
          <w:p w14:paraId="0D14D468"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r w:rsidR="007D552A" w:rsidRPr="007D552A" w14:paraId="24C81873" w14:textId="77777777" w:rsidTr="007D552A">
        <w:trPr>
          <w:trHeight w:val="5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AB83BA2" w14:textId="6636359C"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other</w:t>
            </w:r>
            <w:proofErr w:type="spellEnd"/>
            <w:r>
              <w:rPr>
                <w:rFonts w:ascii="Times New Roman" w:eastAsia="Times New Roman" w:hAnsi="Times New Roman" w:cs="Times New Roman"/>
                <w:color w:val="000000"/>
                <w:sz w:val="24"/>
                <w:szCs w:val="24"/>
                <w:lang w:eastAsia="cs-CZ"/>
              </w:rPr>
              <w:t xml:space="preserve"> </w:t>
            </w:r>
            <w:proofErr w:type="spellStart"/>
            <w:r>
              <w:rPr>
                <w:rFonts w:ascii="Times New Roman" w:eastAsia="Times New Roman" w:hAnsi="Times New Roman" w:cs="Times New Roman"/>
                <w:color w:val="000000"/>
                <w:sz w:val="24"/>
                <w:szCs w:val="24"/>
                <w:lang w:eastAsia="cs-CZ"/>
              </w:rPr>
              <w:t>participants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08D4BDB3"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8</w:t>
            </w:r>
          </w:p>
        </w:tc>
        <w:tc>
          <w:tcPr>
            <w:tcW w:w="1400" w:type="dxa"/>
            <w:tcBorders>
              <w:top w:val="nil"/>
              <w:left w:val="nil"/>
              <w:bottom w:val="single" w:sz="4" w:space="0" w:color="auto"/>
              <w:right w:val="single" w:sz="4" w:space="0" w:color="auto"/>
            </w:tcBorders>
            <w:shd w:val="clear" w:color="auto" w:fill="auto"/>
            <w:noWrap/>
            <w:vAlign w:val="bottom"/>
            <w:hideMark/>
          </w:tcPr>
          <w:p w14:paraId="647E3BA4"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13,56</w:t>
            </w:r>
          </w:p>
        </w:tc>
        <w:tc>
          <w:tcPr>
            <w:tcW w:w="4740" w:type="dxa"/>
            <w:tcBorders>
              <w:top w:val="nil"/>
              <w:left w:val="nil"/>
              <w:bottom w:val="single" w:sz="4" w:space="0" w:color="auto"/>
              <w:right w:val="single" w:sz="4" w:space="0" w:color="auto"/>
            </w:tcBorders>
            <w:shd w:val="clear" w:color="auto" w:fill="auto"/>
            <w:vAlign w:val="bottom"/>
            <w:hideMark/>
          </w:tcPr>
          <w:p w14:paraId="59C2E495" w14:textId="77777777" w:rsidR="007D552A" w:rsidRPr="007D552A" w:rsidRDefault="007D552A" w:rsidP="007D552A">
            <w:pPr>
              <w:spacing w:after="0" w:line="240" w:lineRule="auto"/>
              <w:rPr>
                <w:rFonts w:ascii="Times New Roman" w:eastAsia="Times New Roman" w:hAnsi="Times New Roman" w:cs="Times New Roman"/>
                <w:i/>
                <w:iCs/>
                <w:color w:val="000000"/>
                <w:sz w:val="24"/>
                <w:szCs w:val="24"/>
                <w:lang w:eastAsia="cs-CZ"/>
              </w:rPr>
            </w:pPr>
            <w:proofErr w:type="spellStart"/>
            <w:r w:rsidRPr="007D552A">
              <w:rPr>
                <w:rFonts w:ascii="Times New Roman" w:eastAsia="Times New Roman" w:hAnsi="Times New Roman" w:cs="Times New Roman"/>
                <w:i/>
                <w:iCs/>
                <w:color w:val="000000"/>
                <w:sz w:val="24"/>
                <w:szCs w:val="24"/>
                <w:lang w:eastAsia="cs-CZ"/>
              </w:rPr>
              <w:t>studying</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ghost</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language</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situational</w:t>
            </w:r>
            <w:proofErr w:type="spellEnd"/>
            <w:r w:rsidRPr="007D552A">
              <w:rPr>
                <w:rFonts w:ascii="Times New Roman" w:eastAsia="Times New Roman" w:hAnsi="Times New Roman" w:cs="Times New Roman"/>
                <w:i/>
                <w:iCs/>
                <w:color w:val="000000"/>
                <w:sz w:val="24"/>
                <w:szCs w:val="24"/>
                <w:lang w:eastAsia="cs-CZ"/>
              </w:rPr>
              <w:t xml:space="preserve"> </w:t>
            </w:r>
            <w:proofErr w:type="spellStart"/>
            <w:r w:rsidRPr="007D552A">
              <w:rPr>
                <w:rFonts w:ascii="Times New Roman" w:eastAsia="Times New Roman" w:hAnsi="Times New Roman" w:cs="Times New Roman"/>
                <w:i/>
                <w:iCs/>
                <w:color w:val="000000"/>
                <w:sz w:val="24"/>
                <w:szCs w:val="24"/>
                <w:lang w:eastAsia="cs-CZ"/>
              </w:rPr>
              <w:t>subject</w:t>
            </w:r>
            <w:proofErr w:type="spellEnd"/>
            <w:r w:rsidRPr="007D552A">
              <w:rPr>
                <w:rFonts w:ascii="Times New Roman" w:eastAsia="Times New Roman" w:hAnsi="Times New Roman" w:cs="Times New Roman"/>
                <w:i/>
                <w:iCs/>
                <w:color w:val="000000"/>
                <w:sz w:val="24"/>
                <w:szCs w:val="24"/>
                <w:lang w:eastAsia="cs-CZ"/>
              </w:rPr>
              <w:t xml:space="preserve"> "to ne/jde"</w:t>
            </w:r>
          </w:p>
        </w:tc>
      </w:tr>
      <w:tr w:rsidR="007D552A" w:rsidRPr="007D552A" w14:paraId="725E4F9A" w14:textId="77777777" w:rsidTr="007D552A">
        <w:trPr>
          <w:trHeight w:val="288"/>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B5EB1F8" w14:textId="15D4B999" w:rsidR="007D552A" w:rsidRPr="007D552A" w:rsidRDefault="005E28C7" w:rsidP="007D552A">
            <w:pPr>
              <w:spacing w:after="0" w:line="240" w:lineRule="auto"/>
              <w:jc w:val="center"/>
              <w:rPr>
                <w:rFonts w:ascii="Times New Roman" w:eastAsia="Times New Roman" w:hAnsi="Times New Roman" w:cs="Times New Roman"/>
                <w:color w:val="000000"/>
                <w:sz w:val="24"/>
                <w:szCs w:val="24"/>
                <w:lang w:eastAsia="cs-CZ"/>
              </w:rPr>
            </w:pPr>
            <w:proofErr w:type="spellStart"/>
            <w:r>
              <w:rPr>
                <w:rFonts w:ascii="Times New Roman" w:eastAsia="Times New Roman" w:hAnsi="Times New Roman" w:cs="Times New Roman"/>
                <w:color w:val="000000"/>
                <w:sz w:val="24"/>
                <w:szCs w:val="24"/>
                <w:lang w:eastAsia="cs-CZ"/>
              </w:rPr>
              <w:t>participant</w:t>
            </w:r>
            <w:r w:rsidR="007D552A" w:rsidRPr="007D552A">
              <w:rPr>
                <w:rFonts w:ascii="Times New Roman" w:eastAsia="Times New Roman" w:hAnsi="Times New Roman" w:cs="Times New Roman"/>
                <w:color w:val="000000"/>
                <w:sz w:val="24"/>
                <w:szCs w:val="24"/>
                <w:lang w:eastAsia="cs-CZ"/>
              </w:rPr>
              <w:t>´s</w:t>
            </w:r>
            <w:proofErr w:type="spellEnd"/>
            <w:r w:rsidR="007D552A" w:rsidRPr="007D552A">
              <w:rPr>
                <w:rFonts w:ascii="Times New Roman" w:eastAsia="Times New Roman" w:hAnsi="Times New Roman" w:cs="Times New Roman"/>
                <w:color w:val="000000"/>
                <w:sz w:val="24"/>
                <w:szCs w:val="24"/>
                <w:lang w:eastAsia="cs-CZ"/>
              </w:rPr>
              <w:t xml:space="preserve"> </w:t>
            </w:r>
            <w:proofErr w:type="spellStart"/>
            <w:r w:rsidR="007D552A" w:rsidRPr="007D552A">
              <w:rPr>
                <w:rFonts w:ascii="Times New Roman" w:eastAsia="Times New Roman" w:hAnsi="Times New Roman" w:cs="Times New Roman"/>
                <w:color w:val="000000"/>
                <w:sz w:val="24"/>
                <w:szCs w:val="24"/>
                <w:lang w:eastAsia="cs-CZ"/>
              </w:rPr>
              <w:t>misuse</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ADE47CA"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1400" w:type="dxa"/>
            <w:tcBorders>
              <w:top w:val="nil"/>
              <w:left w:val="nil"/>
              <w:bottom w:val="single" w:sz="4" w:space="0" w:color="auto"/>
              <w:right w:val="single" w:sz="4" w:space="0" w:color="auto"/>
            </w:tcBorders>
            <w:shd w:val="clear" w:color="auto" w:fill="auto"/>
            <w:noWrap/>
            <w:vAlign w:val="bottom"/>
            <w:hideMark/>
          </w:tcPr>
          <w:p w14:paraId="6C750245" w14:textId="77777777" w:rsidR="007D552A" w:rsidRPr="007D552A" w:rsidRDefault="007D552A" w:rsidP="007D552A">
            <w:pPr>
              <w:spacing w:after="0" w:line="240" w:lineRule="auto"/>
              <w:jc w:val="center"/>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0</w:t>
            </w:r>
          </w:p>
        </w:tc>
        <w:tc>
          <w:tcPr>
            <w:tcW w:w="4740" w:type="dxa"/>
            <w:tcBorders>
              <w:top w:val="nil"/>
              <w:left w:val="nil"/>
              <w:bottom w:val="single" w:sz="4" w:space="0" w:color="auto"/>
              <w:right w:val="single" w:sz="4" w:space="0" w:color="auto"/>
            </w:tcBorders>
            <w:shd w:val="clear" w:color="auto" w:fill="auto"/>
            <w:vAlign w:val="bottom"/>
            <w:hideMark/>
          </w:tcPr>
          <w:p w14:paraId="5FE514DD" w14:textId="77777777" w:rsidR="007D552A" w:rsidRPr="007D552A" w:rsidRDefault="007D552A" w:rsidP="007D552A">
            <w:pPr>
              <w:spacing w:after="0" w:line="240" w:lineRule="auto"/>
              <w:rPr>
                <w:rFonts w:ascii="Times New Roman" w:eastAsia="Times New Roman" w:hAnsi="Times New Roman" w:cs="Times New Roman"/>
                <w:color w:val="000000"/>
                <w:sz w:val="24"/>
                <w:szCs w:val="24"/>
                <w:lang w:eastAsia="cs-CZ"/>
              </w:rPr>
            </w:pPr>
            <w:r w:rsidRPr="007D552A">
              <w:rPr>
                <w:rFonts w:ascii="Times New Roman" w:eastAsia="Times New Roman" w:hAnsi="Times New Roman" w:cs="Times New Roman"/>
                <w:color w:val="000000"/>
                <w:sz w:val="24"/>
                <w:szCs w:val="24"/>
                <w:lang w:eastAsia="cs-CZ"/>
              </w:rPr>
              <w:t> </w:t>
            </w:r>
          </w:p>
        </w:tc>
      </w:tr>
    </w:tbl>
    <w:p w14:paraId="47038ADA" w14:textId="1743F3A3" w:rsidR="001C5D30" w:rsidRDefault="007D552A" w:rsidP="005236F3">
      <w:pPr>
        <w:spacing w:before="240" w:line="360" w:lineRule="auto"/>
        <w:rPr>
          <w:rFonts w:ascii="Times New Roman" w:hAnsi="Times New Roman" w:cs="Times New Roman"/>
          <w:bCs/>
          <w:sz w:val="24"/>
          <w:szCs w:val="24"/>
        </w:rPr>
      </w:pPr>
      <w:r>
        <w:rPr>
          <w:rFonts w:ascii="Times New Roman" w:hAnsi="Times New Roman" w:cs="Times New Roman"/>
          <w:b/>
          <w:sz w:val="24"/>
          <w:szCs w:val="24"/>
        </w:rPr>
        <w:t>Tabulka 6:</w:t>
      </w:r>
      <w:r w:rsidR="001C5D30" w:rsidRPr="00380CE0">
        <w:rPr>
          <w:rFonts w:ascii="Times New Roman" w:hAnsi="Times New Roman" w:cs="Times New Roman"/>
          <w:b/>
          <w:sz w:val="24"/>
          <w:szCs w:val="24"/>
        </w:rPr>
        <w:t xml:space="preserve"> </w:t>
      </w:r>
      <w:proofErr w:type="spellStart"/>
      <w:r w:rsidR="005853B9">
        <w:rPr>
          <w:rFonts w:ascii="Times New Roman" w:hAnsi="Times New Roman" w:cs="Times New Roman"/>
          <w:sz w:val="24"/>
          <w:szCs w:val="24"/>
        </w:rPr>
        <w:t>Subject</w:t>
      </w:r>
      <w:proofErr w:type="spellEnd"/>
      <w:r w:rsidR="005853B9">
        <w:rPr>
          <w:rFonts w:ascii="Times New Roman" w:hAnsi="Times New Roman" w:cs="Times New Roman"/>
          <w:sz w:val="24"/>
          <w:szCs w:val="24"/>
        </w:rPr>
        <w:t xml:space="preserve"> </w:t>
      </w:r>
      <w:proofErr w:type="spellStart"/>
      <w:r w:rsidR="005853B9">
        <w:rPr>
          <w:rFonts w:ascii="Times New Roman" w:hAnsi="Times New Roman" w:cs="Times New Roman"/>
          <w:sz w:val="24"/>
          <w:szCs w:val="24"/>
        </w:rPr>
        <w:t>p</w:t>
      </w:r>
      <w:r w:rsidR="001C5D30" w:rsidRPr="005236F3">
        <w:rPr>
          <w:rFonts w:ascii="Times New Roman" w:hAnsi="Times New Roman" w:cs="Times New Roman"/>
          <w:bCs/>
          <w:sz w:val="24"/>
          <w:szCs w:val="24"/>
        </w:rPr>
        <w:t>articipants</w:t>
      </w:r>
      <w:proofErr w:type="spellEnd"/>
      <w:r w:rsidR="001C5D30" w:rsidRPr="005236F3">
        <w:rPr>
          <w:rFonts w:ascii="Times New Roman" w:hAnsi="Times New Roman" w:cs="Times New Roman"/>
          <w:bCs/>
          <w:sz w:val="24"/>
          <w:szCs w:val="24"/>
        </w:rPr>
        <w:t xml:space="preserve"> </w:t>
      </w:r>
      <w:proofErr w:type="spellStart"/>
      <w:r w:rsidR="001C5D30" w:rsidRPr="005236F3">
        <w:rPr>
          <w:rFonts w:ascii="Times New Roman" w:hAnsi="Times New Roman" w:cs="Times New Roman"/>
          <w:bCs/>
          <w:sz w:val="24"/>
          <w:szCs w:val="24"/>
        </w:rPr>
        <w:t>of</w:t>
      </w:r>
      <w:proofErr w:type="spellEnd"/>
      <w:r w:rsidR="001C5D30" w:rsidRPr="005236F3">
        <w:rPr>
          <w:rFonts w:ascii="Times New Roman" w:hAnsi="Times New Roman" w:cs="Times New Roman"/>
          <w:bCs/>
          <w:sz w:val="24"/>
          <w:szCs w:val="24"/>
        </w:rPr>
        <w:t xml:space="preserve"> JÍT/go</w:t>
      </w:r>
      <w:r w:rsidRPr="005236F3">
        <w:rPr>
          <w:rFonts w:ascii="Times New Roman" w:hAnsi="Times New Roman" w:cs="Times New Roman"/>
          <w:bCs/>
          <w:sz w:val="24"/>
          <w:szCs w:val="24"/>
        </w:rPr>
        <w:t>.</w:t>
      </w:r>
    </w:p>
    <w:p w14:paraId="4167E0F5" w14:textId="77777777" w:rsidR="0049407A" w:rsidRPr="00380CE0" w:rsidRDefault="0049407A" w:rsidP="005236F3">
      <w:pPr>
        <w:spacing w:before="240" w:line="360" w:lineRule="auto"/>
        <w:rPr>
          <w:rFonts w:ascii="Times New Roman" w:hAnsi="Times New Roman" w:cs="Times New Roman"/>
          <w:b/>
          <w:bCs/>
          <w:sz w:val="24"/>
          <w:szCs w:val="24"/>
        </w:rPr>
      </w:pPr>
    </w:p>
    <w:p w14:paraId="2B4BF9B3" w14:textId="5F881522" w:rsidR="008A4657" w:rsidRPr="009522A2" w:rsidRDefault="003B4377" w:rsidP="003B4377">
      <w:pPr>
        <w:pStyle w:val="Odstavecseseznamem"/>
        <w:numPr>
          <w:ilvl w:val="1"/>
          <w:numId w:val="39"/>
        </w:numPr>
        <w:spacing w:line="360" w:lineRule="auto"/>
        <w:rPr>
          <w:rStyle w:val="author-listitem"/>
          <w:rFonts w:ascii="Times New Roman" w:hAnsi="Times New Roman" w:cs="Times New Roman"/>
          <w:i/>
          <w:sz w:val="24"/>
          <w:szCs w:val="24"/>
        </w:rPr>
      </w:pPr>
      <w:r w:rsidRPr="003B4377">
        <w:rPr>
          <w:rStyle w:val="author-listitem"/>
          <w:rFonts w:ascii="Times New Roman" w:hAnsi="Times New Roman" w:cs="Times New Roman"/>
          <w:b/>
          <w:sz w:val="24"/>
          <w:szCs w:val="24"/>
        </w:rPr>
        <w:t>Obsazení participantů vyjadřujících různé podoby cíle</w:t>
      </w:r>
      <w:r w:rsidR="007E6B0E" w:rsidRPr="00380CE0">
        <w:rPr>
          <w:rStyle w:val="Znakapoznpodarou"/>
          <w:rFonts w:ascii="Times New Roman" w:hAnsi="Times New Roman" w:cs="Times New Roman"/>
          <w:b/>
          <w:sz w:val="24"/>
          <w:szCs w:val="24"/>
        </w:rPr>
        <w:footnoteReference w:id="23"/>
      </w:r>
    </w:p>
    <w:p w14:paraId="1CB72072" w14:textId="60A00911" w:rsidR="00F50C77" w:rsidRPr="00380CE0" w:rsidRDefault="0049407A" w:rsidP="0049407A">
      <w:pPr>
        <w:spacing w:line="360" w:lineRule="auto"/>
        <w:rPr>
          <w:rFonts w:ascii="Times New Roman" w:hAnsi="Times New Roman" w:cs="Times New Roman"/>
          <w:sz w:val="24"/>
          <w:szCs w:val="24"/>
        </w:rPr>
      </w:pPr>
      <w:r>
        <w:rPr>
          <w:rStyle w:val="author-listitem"/>
          <w:rFonts w:ascii="Times New Roman" w:hAnsi="Times New Roman" w:cs="Times New Roman"/>
          <w:sz w:val="24"/>
          <w:szCs w:val="24"/>
        </w:rPr>
        <w:t xml:space="preserve">Druhým sledovaným participantem </w:t>
      </w:r>
      <w:r w:rsidR="008A4657" w:rsidRPr="00380CE0">
        <w:rPr>
          <w:rStyle w:val="author-listitem"/>
          <w:rFonts w:ascii="Times New Roman" w:hAnsi="Times New Roman" w:cs="Times New Roman"/>
          <w:sz w:val="24"/>
          <w:szCs w:val="24"/>
        </w:rPr>
        <w:t xml:space="preserve">ve spojení se slovesem </w:t>
      </w:r>
      <w:r w:rsidR="008A4657" w:rsidRPr="00380CE0">
        <w:rPr>
          <w:rStyle w:val="author-listitem"/>
          <w:rFonts w:ascii="Times New Roman" w:hAnsi="Times New Roman" w:cs="Times New Roman"/>
          <w:i/>
          <w:sz w:val="24"/>
          <w:szCs w:val="24"/>
        </w:rPr>
        <w:t xml:space="preserve">jít </w:t>
      </w:r>
      <w:r w:rsidR="008A4657" w:rsidRPr="00380CE0">
        <w:rPr>
          <w:rStyle w:val="author-listitem"/>
          <w:rFonts w:ascii="Times New Roman" w:hAnsi="Times New Roman" w:cs="Times New Roman"/>
          <w:sz w:val="24"/>
          <w:szCs w:val="24"/>
        </w:rPr>
        <w:t xml:space="preserve">je CÍL. Jeho vyjadřování může být </w:t>
      </w:r>
      <w:r w:rsidR="007D552A">
        <w:rPr>
          <w:rStyle w:val="author-listitem"/>
          <w:rFonts w:ascii="Times New Roman" w:hAnsi="Times New Roman" w:cs="Times New Roman"/>
          <w:sz w:val="24"/>
          <w:szCs w:val="24"/>
        </w:rPr>
        <w:t>pro cizince značně komplikované. P</w:t>
      </w:r>
      <w:r>
        <w:rPr>
          <w:rStyle w:val="author-listitem"/>
          <w:rFonts w:ascii="Times New Roman" w:hAnsi="Times New Roman" w:cs="Times New Roman"/>
          <w:sz w:val="24"/>
          <w:szCs w:val="24"/>
        </w:rPr>
        <w:t>ojetí pohybových událostí</w:t>
      </w:r>
      <w:r w:rsidR="008A4657" w:rsidRPr="00380CE0">
        <w:rPr>
          <w:rStyle w:val="author-listitem"/>
          <w:rFonts w:ascii="Times New Roman" w:hAnsi="Times New Roman" w:cs="Times New Roman"/>
          <w:sz w:val="24"/>
          <w:szCs w:val="24"/>
        </w:rPr>
        <w:t xml:space="preserve"> není univerzální</w:t>
      </w:r>
      <w:r w:rsidR="007D552A">
        <w:rPr>
          <w:rStyle w:val="Znakapoznpodarou"/>
          <w:rFonts w:ascii="Times New Roman" w:hAnsi="Times New Roman" w:cs="Times New Roman"/>
          <w:sz w:val="24"/>
          <w:szCs w:val="24"/>
        </w:rPr>
        <w:footnoteReference w:id="24"/>
      </w:r>
      <w:r w:rsidR="008A4657" w:rsidRPr="00380CE0">
        <w:rPr>
          <w:rStyle w:val="author-listitem"/>
          <w:rFonts w:ascii="Times New Roman" w:hAnsi="Times New Roman" w:cs="Times New Roman"/>
          <w:sz w:val="24"/>
          <w:szCs w:val="24"/>
        </w:rPr>
        <w:t>, ale cizinec si musí</w:t>
      </w:r>
      <w:r w:rsidR="005236F3">
        <w:rPr>
          <w:rStyle w:val="author-listitem"/>
          <w:rFonts w:ascii="Times New Roman" w:hAnsi="Times New Roman" w:cs="Times New Roman"/>
          <w:sz w:val="24"/>
          <w:szCs w:val="24"/>
        </w:rPr>
        <w:t xml:space="preserve"> osvojit č</w:t>
      </w:r>
      <w:r>
        <w:rPr>
          <w:rStyle w:val="author-listitem"/>
          <w:rFonts w:ascii="Times New Roman" w:hAnsi="Times New Roman" w:cs="Times New Roman"/>
          <w:sz w:val="24"/>
          <w:szCs w:val="24"/>
        </w:rPr>
        <w:t>eský koncept vázaný na toto sloveso a pojetí pohybu jím vyjádřeného</w:t>
      </w:r>
      <w:r w:rsidR="005236F3">
        <w:rPr>
          <w:rStyle w:val="author-listitem"/>
          <w:rFonts w:ascii="Times New Roman" w:hAnsi="Times New Roman" w:cs="Times New Roman"/>
          <w:sz w:val="24"/>
          <w:szCs w:val="24"/>
        </w:rPr>
        <w:t>. Centrální je</w:t>
      </w:r>
      <w:r w:rsidR="008A4657" w:rsidRPr="00380CE0">
        <w:rPr>
          <w:rStyle w:val="author-listitem"/>
          <w:rFonts w:ascii="Times New Roman" w:hAnsi="Times New Roman" w:cs="Times New Roman"/>
          <w:sz w:val="24"/>
          <w:szCs w:val="24"/>
        </w:rPr>
        <w:t xml:space="preserve"> pojetí </w:t>
      </w:r>
      <w:r w:rsidR="008A4657" w:rsidRPr="00380CE0">
        <w:rPr>
          <w:rStyle w:val="author-listitem"/>
          <w:rFonts w:ascii="Times New Roman" w:hAnsi="Times New Roman" w:cs="Times New Roman"/>
          <w:b/>
          <w:sz w:val="24"/>
          <w:szCs w:val="24"/>
        </w:rPr>
        <w:t>fyzického prostoru</w:t>
      </w:r>
      <w:r w:rsidR="00F50C77" w:rsidRPr="00380CE0">
        <w:rPr>
          <w:rFonts w:ascii="Times New Roman" w:hAnsi="Times New Roman" w:cs="Times New Roman"/>
          <w:sz w:val="24"/>
          <w:szCs w:val="24"/>
        </w:rPr>
        <w:t>, do nějž se něco přemisťuje, účelem pohybu je dostat se do daného místa</w:t>
      </w:r>
      <w:r w:rsidR="008A4657" w:rsidRPr="00380CE0">
        <w:rPr>
          <w:rFonts w:ascii="Times New Roman" w:hAnsi="Times New Roman" w:cs="Times New Roman"/>
          <w:sz w:val="24"/>
          <w:szCs w:val="24"/>
        </w:rPr>
        <w:t xml:space="preserve">; často však dochází k tomu, že </w:t>
      </w:r>
      <w:r w:rsidR="00F50C77" w:rsidRPr="00380CE0">
        <w:rPr>
          <w:rFonts w:ascii="Times New Roman" w:hAnsi="Times New Roman" w:cs="Times New Roman"/>
          <w:sz w:val="24"/>
          <w:szCs w:val="24"/>
        </w:rPr>
        <w:t xml:space="preserve">prostor je </w:t>
      </w:r>
      <w:r w:rsidR="00F50C77" w:rsidRPr="00380CE0">
        <w:rPr>
          <w:rFonts w:ascii="Times New Roman" w:hAnsi="Times New Roman" w:cs="Times New Roman"/>
          <w:b/>
          <w:bCs/>
          <w:sz w:val="24"/>
          <w:szCs w:val="24"/>
        </w:rPr>
        <w:t>metonymicky</w:t>
      </w:r>
      <w:r w:rsidR="00F50C77" w:rsidRPr="00380CE0">
        <w:rPr>
          <w:rFonts w:ascii="Times New Roman" w:hAnsi="Times New Roman" w:cs="Times New Roman"/>
          <w:sz w:val="24"/>
          <w:szCs w:val="24"/>
        </w:rPr>
        <w:t xml:space="preserve"> nahrazen něčím/někým, co se v prostoru typicky nachází</w:t>
      </w:r>
      <w:r w:rsidR="008A4657" w:rsidRPr="00380CE0">
        <w:rPr>
          <w:rFonts w:ascii="Times New Roman" w:hAnsi="Times New Roman" w:cs="Times New Roman"/>
          <w:sz w:val="24"/>
          <w:szCs w:val="24"/>
        </w:rPr>
        <w:t xml:space="preserve">, např. </w:t>
      </w:r>
      <w:r w:rsidR="008A4657" w:rsidRPr="00380CE0">
        <w:rPr>
          <w:rFonts w:ascii="Times New Roman" w:hAnsi="Times New Roman" w:cs="Times New Roman"/>
          <w:i/>
          <w:sz w:val="24"/>
          <w:szCs w:val="24"/>
        </w:rPr>
        <w:t xml:space="preserve">jít na pivo, jít na nákup. </w:t>
      </w:r>
      <w:r w:rsidR="008A4657" w:rsidRPr="00380CE0">
        <w:rPr>
          <w:rFonts w:ascii="Times New Roman" w:hAnsi="Times New Roman" w:cs="Times New Roman"/>
          <w:sz w:val="24"/>
          <w:szCs w:val="24"/>
        </w:rPr>
        <w:t>Kolokační analýza příkladů v CzeSL ukazuje, že užívání různých podob cíle</w:t>
      </w:r>
      <w:r>
        <w:rPr>
          <w:rFonts w:ascii="Times New Roman" w:hAnsi="Times New Roman" w:cs="Times New Roman"/>
          <w:sz w:val="24"/>
          <w:szCs w:val="24"/>
        </w:rPr>
        <w:t xml:space="preserve"> vázaných na sloveso </w:t>
      </w:r>
      <w:r>
        <w:rPr>
          <w:rFonts w:ascii="Times New Roman" w:hAnsi="Times New Roman" w:cs="Times New Roman"/>
          <w:i/>
          <w:sz w:val="24"/>
          <w:szCs w:val="24"/>
        </w:rPr>
        <w:t xml:space="preserve">jít </w:t>
      </w:r>
      <w:r w:rsidR="008A4657" w:rsidRPr="00380CE0">
        <w:rPr>
          <w:rFonts w:ascii="Times New Roman" w:hAnsi="Times New Roman" w:cs="Times New Roman"/>
          <w:sz w:val="24"/>
          <w:szCs w:val="24"/>
        </w:rPr>
        <w:t xml:space="preserve"> je v </w:t>
      </w:r>
      <w:proofErr w:type="spellStart"/>
      <w:r w:rsidR="008A4657" w:rsidRPr="00380CE0">
        <w:rPr>
          <w:rFonts w:ascii="Times New Roman" w:hAnsi="Times New Roman" w:cs="Times New Roman"/>
          <w:sz w:val="24"/>
          <w:szCs w:val="24"/>
        </w:rPr>
        <w:t>CZeSLu</w:t>
      </w:r>
      <w:proofErr w:type="spellEnd"/>
      <w:r w:rsidR="008A4657" w:rsidRPr="00380CE0">
        <w:rPr>
          <w:rFonts w:ascii="Times New Roman" w:hAnsi="Times New Roman" w:cs="Times New Roman"/>
          <w:sz w:val="24"/>
          <w:szCs w:val="24"/>
        </w:rPr>
        <w:t xml:space="preserve"> značně omezeno. </w:t>
      </w:r>
    </w:p>
    <w:p w14:paraId="6D1B78CB" w14:textId="1B4AB96D" w:rsidR="007E6B0E" w:rsidRDefault="007E6B0E" w:rsidP="00380CE0">
      <w:pPr>
        <w:spacing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Tabulka 7 přináší souhrn </w:t>
      </w:r>
      <w:r w:rsidR="00535366" w:rsidRPr="00380CE0">
        <w:rPr>
          <w:rFonts w:ascii="Times New Roman" w:hAnsi="Times New Roman" w:cs="Times New Roman"/>
          <w:sz w:val="24"/>
          <w:szCs w:val="24"/>
        </w:rPr>
        <w:t xml:space="preserve">realizací cílového participantu. Frekvenčně zde vycházíme z prvních padesáti kolokací, a to z toho důvodu, že další výskyty jsou omezeny </w:t>
      </w:r>
      <w:r w:rsidR="00893418">
        <w:rPr>
          <w:rFonts w:ascii="Times New Roman" w:hAnsi="Times New Roman" w:cs="Times New Roman"/>
          <w:sz w:val="24"/>
          <w:szCs w:val="24"/>
        </w:rPr>
        <w:t xml:space="preserve">již jen na jednotlivé výskyty. </w:t>
      </w:r>
      <w:r w:rsidR="00535366" w:rsidRPr="00380CE0">
        <w:rPr>
          <w:rFonts w:ascii="Times New Roman" w:hAnsi="Times New Roman" w:cs="Times New Roman"/>
          <w:sz w:val="24"/>
          <w:szCs w:val="24"/>
        </w:rPr>
        <w:t>Také v tomto případě neuvádíme chybové výskyty, neboť všechny cíle formulované v textech se jeví jako možné. Naopak to, co je třeba komentovat, je minimální variabilita ve vyjadřovaných cílech, která se napříč úrovněmi téměř nemění. Souhrnná data ukazují na to, že akvizice pohybového schémata s ohledem na cíl téměř stagnuje, což je výrazný podnět zvláště pro tvůrce učebnic češtiny pro cizince.</w:t>
      </w:r>
    </w:p>
    <w:tbl>
      <w:tblPr>
        <w:tblpPr w:leftFromText="141" w:rightFromText="141" w:vertAnchor="text" w:horzAnchor="margin" w:tblpXSpec="center" w:tblpY="1425"/>
        <w:tblW w:w="11340" w:type="dxa"/>
        <w:tblCellMar>
          <w:left w:w="70" w:type="dxa"/>
          <w:right w:w="70" w:type="dxa"/>
        </w:tblCellMar>
        <w:tblLook w:val="04A0" w:firstRow="1" w:lastRow="0" w:firstColumn="1" w:lastColumn="0" w:noHBand="0" w:noVBand="1"/>
      </w:tblPr>
      <w:tblGrid>
        <w:gridCol w:w="303"/>
        <w:gridCol w:w="1536"/>
        <w:gridCol w:w="571"/>
        <w:gridCol w:w="567"/>
        <w:gridCol w:w="1559"/>
        <w:gridCol w:w="709"/>
        <w:gridCol w:w="567"/>
        <w:gridCol w:w="1559"/>
        <w:gridCol w:w="567"/>
        <w:gridCol w:w="709"/>
        <w:gridCol w:w="1464"/>
        <w:gridCol w:w="662"/>
        <w:gridCol w:w="567"/>
      </w:tblGrid>
      <w:tr w:rsidR="00893418" w:rsidRPr="00893418" w14:paraId="33A79CE8" w14:textId="77777777" w:rsidTr="00893418">
        <w:trPr>
          <w:trHeight w:val="288"/>
        </w:trPr>
        <w:tc>
          <w:tcPr>
            <w:tcW w:w="30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FEAF79F"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 </w:t>
            </w:r>
          </w:p>
        </w:tc>
        <w:tc>
          <w:tcPr>
            <w:tcW w:w="1536" w:type="dxa"/>
            <w:tcBorders>
              <w:top w:val="single" w:sz="4" w:space="0" w:color="auto"/>
              <w:left w:val="nil"/>
              <w:bottom w:val="single" w:sz="4" w:space="0" w:color="auto"/>
              <w:right w:val="single" w:sz="4" w:space="0" w:color="auto"/>
            </w:tcBorders>
            <w:shd w:val="clear" w:color="000000" w:fill="E7E6E6"/>
            <w:noWrap/>
            <w:vAlign w:val="bottom"/>
            <w:hideMark/>
          </w:tcPr>
          <w:p w14:paraId="242A7539"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A0</w:t>
            </w:r>
          </w:p>
        </w:tc>
        <w:tc>
          <w:tcPr>
            <w:tcW w:w="571" w:type="dxa"/>
            <w:tcBorders>
              <w:top w:val="single" w:sz="4" w:space="0" w:color="auto"/>
              <w:left w:val="nil"/>
              <w:bottom w:val="single" w:sz="4" w:space="0" w:color="auto"/>
              <w:right w:val="single" w:sz="4" w:space="0" w:color="auto"/>
            </w:tcBorders>
            <w:shd w:val="clear" w:color="000000" w:fill="E7E6E6"/>
            <w:noWrap/>
            <w:vAlign w:val="bottom"/>
            <w:hideMark/>
          </w:tcPr>
          <w:p w14:paraId="0BDFD9DC"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495</w:t>
            </w:r>
          </w:p>
        </w:tc>
        <w:tc>
          <w:tcPr>
            <w:tcW w:w="567" w:type="dxa"/>
            <w:tcBorders>
              <w:top w:val="single" w:sz="4" w:space="0" w:color="auto"/>
              <w:left w:val="nil"/>
              <w:bottom w:val="single" w:sz="4" w:space="0" w:color="auto"/>
              <w:right w:val="single" w:sz="4" w:space="0" w:color="auto"/>
            </w:tcBorders>
            <w:shd w:val="clear" w:color="000000" w:fill="E7E6E6"/>
            <w:noWrap/>
            <w:vAlign w:val="bottom"/>
            <w:hideMark/>
          </w:tcPr>
          <w:p w14:paraId="25B591B5"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559" w:type="dxa"/>
            <w:tcBorders>
              <w:top w:val="single" w:sz="4" w:space="0" w:color="auto"/>
              <w:left w:val="nil"/>
              <w:bottom w:val="single" w:sz="4" w:space="0" w:color="auto"/>
              <w:right w:val="single" w:sz="4" w:space="0" w:color="auto"/>
            </w:tcBorders>
            <w:shd w:val="clear" w:color="000000" w:fill="E7E6E6"/>
            <w:noWrap/>
            <w:vAlign w:val="bottom"/>
            <w:hideMark/>
          </w:tcPr>
          <w:p w14:paraId="41A39CDA"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A1</w:t>
            </w:r>
          </w:p>
        </w:tc>
        <w:tc>
          <w:tcPr>
            <w:tcW w:w="709" w:type="dxa"/>
            <w:tcBorders>
              <w:top w:val="single" w:sz="4" w:space="0" w:color="auto"/>
              <w:left w:val="nil"/>
              <w:bottom w:val="single" w:sz="4" w:space="0" w:color="auto"/>
              <w:right w:val="single" w:sz="4" w:space="0" w:color="auto"/>
            </w:tcBorders>
            <w:shd w:val="clear" w:color="000000" w:fill="E7E6E6"/>
            <w:noWrap/>
            <w:vAlign w:val="bottom"/>
            <w:hideMark/>
          </w:tcPr>
          <w:p w14:paraId="3CC537B4"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1735</w:t>
            </w:r>
          </w:p>
        </w:tc>
        <w:tc>
          <w:tcPr>
            <w:tcW w:w="567" w:type="dxa"/>
            <w:tcBorders>
              <w:top w:val="single" w:sz="4" w:space="0" w:color="auto"/>
              <w:left w:val="nil"/>
              <w:bottom w:val="single" w:sz="4" w:space="0" w:color="auto"/>
              <w:right w:val="single" w:sz="4" w:space="0" w:color="auto"/>
            </w:tcBorders>
            <w:shd w:val="clear" w:color="000000" w:fill="E7E6E6"/>
            <w:noWrap/>
            <w:vAlign w:val="bottom"/>
            <w:hideMark/>
          </w:tcPr>
          <w:p w14:paraId="74F6CC6E"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559" w:type="dxa"/>
            <w:tcBorders>
              <w:top w:val="single" w:sz="4" w:space="0" w:color="auto"/>
              <w:left w:val="nil"/>
              <w:bottom w:val="single" w:sz="4" w:space="0" w:color="auto"/>
              <w:right w:val="single" w:sz="4" w:space="0" w:color="auto"/>
            </w:tcBorders>
            <w:shd w:val="clear" w:color="000000" w:fill="E7E6E6"/>
            <w:noWrap/>
            <w:vAlign w:val="bottom"/>
            <w:hideMark/>
          </w:tcPr>
          <w:p w14:paraId="3B0D8236"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A1+</w:t>
            </w:r>
          </w:p>
        </w:tc>
        <w:tc>
          <w:tcPr>
            <w:tcW w:w="567" w:type="dxa"/>
            <w:tcBorders>
              <w:top w:val="single" w:sz="4" w:space="0" w:color="auto"/>
              <w:left w:val="nil"/>
              <w:bottom w:val="single" w:sz="4" w:space="0" w:color="auto"/>
              <w:right w:val="single" w:sz="4" w:space="0" w:color="auto"/>
            </w:tcBorders>
            <w:shd w:val="clear" w:color="000000" w:fill="E7E6E6"/>
            <w:noWrap/>
            <w:vAlign w:val="bottom"/>
            <w:hideMark/>
          </w:tcPr>
          <w:p w14:paraId="10491AFA"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229</w:t>
            </w:r>
          </w:p>
        </w:tc>
        <w:tc>
          <w:tcPr>
            <w:tcW w:w="709" w:type="dxa"/>
            <w:tcBorders>
              <w:top w:val="single" w:sz="4" w:space="0" w:color="auto"/>
              <w:left w:val="nil"/>
              <w:bottom w:val="single" w:sz="4" w:space="0" w:color="auto"/>
              <w:right w:val="single" w:sz="4" w:space="0" w:color="auto"/>
            </w:tcBorders>
            <w:shd w:val="clear" w:color="000000" w:fill="E7E6E6"/>
            <w:noWrap/>
            <w:vAlign w:val="bottom"/>
            <w:hideMark/>
          </w:tcPr>
          <w:p w14:paraId="5F9C95A0"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464" w:type="dxa"/>
            <w:tcBorders>
              <w:top w:val="single" w:sz="4" w:space="0" w:color="auto"/>
              <w:left w:val="nil"/>
              <w:bottom w:val="single" w:sz="4" w:space="0" w:color="auto"/>
              <w:right w:val="single" w:sz="4" w:space="0" w:color="auto"/>
            </w:tcBorders>
            <w:shd w:val="clear" w:color="000000" w:fill="E7E6E6"/>
            <w:noWrap/>
            <w:vAlign w:val="bottom"/>
            <w:hideMark/>
          </w:tcPr>
          <w:p w14:paraId="15250CCB"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A2</w:t>
            </w:r>
          </w:p>
        </w:tc>
        <w:tc>
          <w:tcPr>
            <w:tcW w:w="662" w:type="dxa"/>
            <w:tcBorders>
              <w:top w:val="single" w:sz="4" w:space="0" w:color="auto"/>
              <w:left w:val="nil"/>
              <w:bottom w:val="single" w:sz="4" w:space="0" w:color="auto"/>
              <w:right w:val="single" w:sz="4" w:space="0" w:color="auto"/>
            </w:tcBorders>
            <w:shd w:val="clear" w:color="000000" w:fill="E7E6E6"/>
            <w:noWrap/>
            <w:vAlign w:val="bottom"/>
            <w:hideMark/>
          </w:tcPr>
          <w:p w14:paraId="49689047"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1538</w:t>
            </w:r>
          </w:p>
        </w:tc>
        <w:tc>
          <w:tcPr>
            <w:tcW w:w="567" w:type="dxa"/>
            <w:tcBorders>
              <w:top w:val="single" w:sz="4" w:space="0" w:color="auto"/>
              <w:left w:val="nil"/>
              <w:bottom w:val="single" w:sz="4" w:space="0" w:color="auto"/>
              <w:right w:val="single" w:sz="4" w:space="0" w:color="auto"/>
            </w:tcBorders>
            <w:shd w:val="clear" w:color="000000" w:fill="E7E6E6"/>
            <w:noWrap/>
            <w:vAlign w:val="bottom"/>
            <w:hideMark/>
          </w:tcPr>
          <w:p w14:paraId="4B73C70A"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r>
      <w:tr w:rsidR="00893418" w:rsidRPr="00893418" w14:paraId="6BBD7EA4"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403B34B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w:t>
            </w:r>
          </w:p>
        </w:tc>
        <w:tc>
          <w:tcPr>
            <w:tcW w:w="1536" w:type="dxa"/>
            <w:tcBorders>
              <w:top w:val="nil"/>
              <w:left w:val="nil"/>
              <w:bottom w:val="single" w:sz="4" w:space="0" w:color="auto"/>
              <w:right w:val="single" w:sz="4" w:space="0" w:color="auto"/>
            </w:tcBorders>
            <w:shd w:val="clear" w:color="auto" w:fill="auto"/>
            <w:noWrap/>
            <w:vAlign w:val="bottom"/>
            <w:hideMark/>
          </w:tcPr>
          <w:p w14:paraId="3A613DEC"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procházku/</w:t>
            </w:r>
            <w:proofErr w:type="spellStart"/>
            <w:r w:rsidRPr="00AB24C6">
              <w:rPr>
                <w:rFonts w:ascii="Times New Roman" w:eastAsia="Times New Roman" w:hAnsi="Times New Roman" w:cs="Times New Roman"/>
                <w:iCs/>
                <w:color w:val="000000"/>
                <w:sz w:val="16"/>
                <w:szCs w:val="16"/>
                <w:lang w:eastAsia="cs-CZ"/>
              </w:rPr>
              <w:t>walk</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3F91557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60</w:t>
            </w:r>
          </w:p>
        </w:tc>
        <w:tc>
          <w:tcPr>
            <w:tcW w:w="567" w:type="dxa"/>
            <w:tcBorders>
              <w:top w:val="nil"/>
              <w:left w:val="nil"/>
              <w:bottom w:val="single" w:sz="4" w:space="0" w:color="auto"/>
              <w:right w:val="single" w:sz="4" w:space="0" w:color="auto"/>
            </w:tcBorders>
            <w:shd w:val="clear" w:color="auto" w:fill="auto"/>
            <w:noWrap/>
            <w:vAlign w:val="bottom"/>
            <w:hideMark/>
          </w:tcPr>
          <w:p w14:paraId="45894C3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12,1</w:t>
            </w:r>
          </w:p>
        </w:tc>
        <w:tc>
          <w:tcPr>
            <w:tcW w:w="1559" w:type="dxa"/>
            <w:tcBorders>
              <w:top w:val="nil"/>
              <w:left w:val="nil"/>
              <w:bottom w:val="single" w:sz="4" w:space="0" w:color="auto"/>
              <w:right w:val="single" w:sz="4" w:space="0" w:color="auto"/>
            </w:tcBorders>
            <w:shd w:val="clear" w:color="auto" w:fill="auto"/>
            <w:noWrap/>
            <w:vAlign w:val="bottom"/>
            <w:hideMark/>
          </w:tcPr>
          <w:p w14:paraId="3F3DAF7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3C81987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183</w:t>
            </w:r>
          </w:p>
        </w:tc>
        <w:tc>
          <w:tcPr>
            <w:tcW w:w="567" w:type="dxa"/>
            <w:tcBorders>
              <w:top w:val="nil"/>
              <w:left w:val="nil"/>
              <w:bottom w:val="single" w:sz="4" w:space="0" w:color="auto"/>
              <w:right w:val="single" w:sz="4" w:space="0" w:color="auto"/>
            </w:tcBorders>
            <w:shd w:val="clear" w:color="auto" w:fill="auto"/>
            <w:noWrap/>
            <w:vAlign w:val="bottom"/>
            <w:hideMark/>
          </w:tcPr>
          <w:p w14:paraId="52C2C91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10,5</w:t>
            </w:r>
          </w:p>
        </w:tc>
        <w:tc>
          <w:tcPr>
            <w:tcW w:w="1559" w:type="dxa"/>
            <w:tcBorders>
              <w:top w:val="nil"/>
              <w:left w:val="nil"/>
              <w:bottom w:val="single" w:sz="4" w:space="0" w:color="auto"/>
              <w:right w:val="single" w:sz="4" w:space="0" w:color="auto"/>
            </w:tcBorders>
            <w:shd w:val="clear" w:color="auto" w:fill="auto"/>
            <w:noWrap/>
            <w:vAlign w:val="bottom"/>
            <w:hideMark/>
          </w:tcPr>
          <w:p w14:paraId="15A9A2F2"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procházku/</w:t>
            </w:r>
            <w:proofErr w:type="spellStart"/>
            <w:r w:rsidRPr="00AB24C6">
              <w:rPr>
                <w:rFonts w:ascii="Times New Roman" w:eastAsia="Times New Roman" w:hAnsi="Times New Roman" w:cs="Times New Roman"/>
                <w:iCs/>
                <w:color w:val="000000"/>
                <w:sz w:val="16"/>
                <w:szCs w:val="16"/>
                <w:lang w:eastAsia="cs-CZ"/>
              </w:rPr>
              <w:t>walk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7DCCFB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27</w:t>
            </w:r>
          </w:p>
        </w:tc>
        <w:tc>
          <w:tcPr>
            <w:tcW w:w="709" w:type="dxa"/>
            <w:tcBorders>
              <w:top w:val="nil"/>
              <w:left w:val="nil"/>
              <w:bottom w:val="single" w:sz="4" w:space="0" w:color="auto"/>
              <w:right w:val="single" w:sz="4" w:space="0" w:color="auto"/>
            </w:tcBorders>
            <w:shd w:val="clear" w:color="auto" w:fill="auto"/>
            <w:noWrap/>
            <w:vAlign w:val="bottom"/>
            <w:hideMark/>
          </w:tcPr>
          <w:p w14:paraId="5D1A7DD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11,8</w:t>
            </w:r>
          </w:p>
        </w:tc>
        <w:tc>
          <w:tcPr>
            <w:tcW w:w="1464" w:type="dxa"/>
            <w:tcBorders>
              <w:top w:val="nil"/>
              <w:left w:val="nil"/>
              <w:bottom w:val="single" w:sz="4" w:space="0" w:color="auto"/>
              <w:right w:val="single" w:sz="4" w:space="0" w:color="auto"/>
            </w:tcBorders>
            <w:shd w:val="clear" w:color="auto" w:fill="auto"/>
            <w:noWrap/>
            <w:vAlign w:val="bottom"/>
            <w:hideMark/>
          </w:tcPr>
          <w:p w14:paraId="5C5AAECB"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1DF08E1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205</w:t>
            </w:r>
          </w:p>
        </w:tc>
        <w:tc>
          <w:tcPr>
            <w:tcW w:w="567" w:type="dxa"/>
            <w:tcBorders>
              <w:top w:val="nil"/>
              <w:left w:val="nil"/>
              <w:bottom w:val="single" w:sz="4" w:space="0" w:color="auto"/>
              <w:right w:val="single" w:sz="4" w:space="0" w:color="auto"/>
            </w:tcBorders>
            <w:shd w:val="clear" w:color="auto" w:fill="auto"/>
            <w:noWrap/>
            <w:vAlign w:val="bottom"/>
            <w:hideMark/>
          </w:tcPr>
          <w:p w14:paraId="3087FB3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13,3</w:t>
            </w:r>
          </w:p>
        </w:tc>
      </w:tr>
      <w:tr w:rsidR="00893418" w:rsidRPr="00893418" w14:paraId="610C50DD"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5FB0379D"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2</w:t>
            </w:r>
          </w:p>
        </w:tc>
        <w:tc>
          <w:tcPr>
            <w:tcW w:w="1536" w:type="dxa"/>
            <w:tcBorders>
              <w:top w:val="nil"/>
              <w:left w:val="nil"/>
              <w:bottom w:val="single" w:sz="4" w:space="0" w:color="auto"/>
              <w:right w:val="single" w:sz="4" w:space="0" w:color="auto"/>
            </w:tcBorders>
            <w:shd w:val="clear" w:color="auto" w:fill="auto"/>
            <w:noWrap/>
            <w:vAlign w:val="bottom"/>
            <w:hideMark/>
          </w:tcPr>
          <w:p w14:paraId="06525A61"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tam/</w:t>
            </w:r>
            <w:proofErr w:type="spellStart"/>
            <w:r w:rsidRPr="00AB24C6">
              <w:rPr>
                <w:rFonts w:ascii="Times New Roman" w:eastAsia="Times New Roman" w:hAnsi="Times New Roman" w:cs="Times New Roman"/>
                <w:iCs/>
                <w:color w:val="000000"/>
                <w:sz w:val="16"/>
                <w:szCs w:val="16"/>
                <w:lang w:eastAsia="cs-CZ"/>
              </w:rPr>
              <w:t>there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2061F4A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39</w:t>
            </w:r>
          </w:p>
        </w:tc>
        <w:tc>
          <w:tcPr>
            <w:tcW w:w="567" w:type="dxa"/>
            <w:tcBorders>
              <w:top w:val="nil"/>
              <w:left w:val="nil"/>
              <w:bottom w:val="single" w:sz="4" w:space="0" w:color="auto"/>
              <w:right w:val="single" w:sz="4" w:space="0" w:color="auto"/>
            </w:tcBorders>
            <w:shd w:val="clear" w:color="auto" w:fill="auto"/>
            <w:noWrap/>
            <w:vAlign w:val="bottom"/>
            <w:hideMark/>
          </w:tcPr>
          <w:p w14:paraId="68F2C9E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7,9</w:t>
            </w:r>
          </w:p>
        </w:tc>
        <w:tc>
          <w:tcPr>
            <w:tcW w:w="1559" w:type="dxa"/>
            <w:tcBorders>
              <w:top w:val="nil"/>
              <w:left w:val="nil"/>
              <w:bottom w:val="single" w:sz="4" w:space="0" w:color="auto"/>
              <w:right w:val="single" w:sz="4" w:space="0" w:color="auto"/>
            </w:tcBorders>
            <w:shd w:val="clear" w:color="auto" w:fill="auto"/>
            <w:noWrap/>
            <w:vAlign w:val="bottom"/>
            <w:hideMark/>
          </w:tcPr>
          <w:p w14:paraId="4539C2EB"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3F79D3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169</w:t>
            </w:r>
          </w:p>
        </w:tc>
        <w:tc>
          <w:tcPr>
            <w:tcW w:w="567" w:type="dxa"/>
            <w:tcBorders>
              <w:top w:val="nil"/>
              <w:left w:val="nil"/>
              <w:bottom w:val="single" w:sz="4" w:space="0" w:color="auto"/>
              <w:right w:val="single" w:sz="4" w:space="0" w:color="auto"/>
            </w:tcBorders>
            <w:shd w:val="clear" w:color="auto" w:fill="auto"/>
            <w:noWrap/>
            <w:vAlign w:val="bottom"/>
            <w:hideMark/>
          </w:tcPr>
          <w:p w14:paraId="5D56494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9,7</w:t>
            </w:r>
          </w:p>
        </w:tc>
        <w:tc>
          <w:tcPr>
            <w:tcW w:w="1559" w:type="dxa"/>
            <w:tcBorders>
              <w:top w:val="nil"/>
              <w:left w:val="nil"/>
              <w:bottom w:val="single" w:sz="4" w:space="0" w:color="auto"/>
              <w:right w:val="single" w:sz="4" w:space="0" w:color="auto"/>
            </w:tcBorders>
            <w:shd w:val="clear" w:color="auto" w:fill="auto"/>
            <w:noWrap/>
            <w:vAlign w:val="bottom"/>
            <w:hideMark/>
          </w:tcPr>
          <w:p w14:paraId="5244FE08"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 xml:space="preserve">spát/to </w:t>
            </w:r>
            <w:proofErr w:type="spellStart"/>
            <w:r w:rsidRPr="00AB24C6">
              <w:rPr>
                <w:rFonts w:ascii="Times New Roman" w:eastAsia="Times New Roman" w:hAnsi="Times New Roman" w:cs="Times New Roman"/>
                <w:iCs/>
                <w:color w:val="000000"/>
                <w:sz w:val="16"/>
                <w:szCs w:val="16"/>
                <w:lang w:eastAsia="cs-CZ"/>
              </w:rPr>
              <w:t>sleep</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BD2545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23</w:t>
            </w:r>
          </w:p>
        </w:tc>
        <w:tc>
          <w:tcPr>
            <w:tcW w:w="709" w:type="dxa"/>
            <w:tcBorders>
              <w:top w:val="nil"/>
              <w:left w:val="nil"/>
              <w:bottom w:val="single" w:sz="4" w:space="0" w:color="auto"/>
              <w:right w:val="single" w:sz="4" w:space="0" w:color="auto"/>
            </w:tcBorders>
            <w:shd w:val="clear" w:color="auto" w:fill="auto"/>
            <w:noWrap/>
            <w:vAlign w:val="bottom"/>
            <w:hideMark/>
          </w:tcPr>
          <w:p w14:paraId="0EF9985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w:t>
            </w:r>
          </w:p>
        </w:tc>
        <w:tc>
          <w:tcPr>
            <w:tcW w:w="1464" w:type="dxa"/>
            <w:tcBorders>
              <w:top w:val="nil"/>
              <w:left w:val="nil"/>
              <w:bottom w:val="single" w:sz="4" w:space="0" w:color="auto"/>
              <w:right w:val="single" w:sz="4" w:space="0" w:color="auto"/>
            </w:tcBorders>
            <w:shd w:val="clear" w:color="auto" w:fill="auto"/>
            <w:noWrap/>
            <w:vAlign w:val="bottom"/>
            <w:hideMark/>
          </w:tcPr>
          <w:p w14:paraId="1856378C"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3E9DA59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129</w:t>
            </w:r>
          </w:p>
        </w:tc>
        <w:tc>
          <w:tcPr>
            <w:tcW w:w="567" w:type="dxa"/>
            <w:tcBorders>
              <w:top w:val="nil"/>
              <w:left w:val="nil"/>
              <w:bottom w:val="single" w:sz="4" w:space="0" w:color="auto"/>
              <w:right w:val="single" w:sz="4" w:space="0" w:color="auto"/>
            </w:tcBorders>
            <w:shd w:val="clear" w:color="auto" w:fill="auto"/>
            <w:noWrap/>
            <w:vAlign w:val="bottom"/>
            <w:hideMark/>
          </w:tcPr>
          <w:p w14:paraId="40E6606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8,4</w:t>
            </w:r>
          </w:p>
        </w:tc>
      </w:tr>
      <w:tr w:rsidR="00893418" w:rsidRPr="00893418" w14:paraId="4DA98343"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0871025"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3</w:t>
            </w:r>
          </w:p>
        </w:tc>
        <w:tc>
          <w:tcPr>
            <w:tcW w:w="1536" w:type="dxa"/>
            <w:tcBorders>
              <w:top w:val="nil"/>
              <w:left w:val="nil"/>
              <w:bottom w:val="single" w:sz="4" w:space="0" w:color="auto"/>
              <w:right w:val="single" w:sz="4" w:space="0" w:color="auto"/>
            </w:tcBorders>
            <w:shd w:val="clear" w:color="auto" w:fill="auto"/>
            <w:noWrap/>
            <w:vAlign w:val="bottom"/>
            <w:hideMark/>
          </w:tcPr>
          <w:p w14:paraId="48831775"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restaurace/restaurant</w:t>
            </w:r>
          </w:p>
        </w:tc>
        <w:tc>
          <w:tcPr>
            <w:tcW w:w="571" w:type="dxa"/>
            <w:tcBorders>
              <w:top w:val="nil"/>
              <w:left w:val="nil"/>
              <w:bottom w:val="single" w:sz="4" w:space="0" w:color="auto"/>
              <w:right w:val="single" w:sz="4" w:space="0" w:color="auto"/>
            </w:tcBorders>
            <w:shd w:val="clear" w:color="auto" w:fill="auto"/>
            <w:noWrap/>
            <w:vAlign w:val="bottom"/>
            <w:hideMark/>
          </w:tcPr>
          <w:p w14:paraId="6827D04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567" w:type="dxa"/>
            <w:tcBorders>
              <w:top w:val="nil"/>
              <w:left w:val="nil"/>
              <w:bottom w:val="single" w:sz="4" w:space="0" w:color="auto"/>
              <w:right w:val="single" w:sz="4" w:space="0" w:color="auto"/>
            </w:tcBorders>
            <w:shd w:val="clear" w:color="auto" w:fill="auto"/>
            <w:noWrap/>
            <w:vAlign w:val="bottom"/>
            <w:hideMark/>
          </w:tcPr>
          <w:p w14:paraId="5A6EE9E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6,3</w:t>
            </w:r>
          </w:p>
        </w:tc>
        <w:tc>
          <w:tcPr>
            <w:tcW w:w="1559" w:type="dxa"/>
            <w:tcBorders>
              <w:top w:val="nil"/>
              <w:left w:val="nil"/>
              <w:bottom w:val="single" w:sz="4" w:space="0" w:color="auto"/>
              <w:right w:val="single" w:sz="4" w:space="0" w:color="auto"/>
            </w:tcBorders>
            <w:shd w:val="clear" w:color="auto" w:fill="auto"/>
            <w:noWrap/>
            <w:vAlign w:val="bottom"/>
            <w:hideMark/>
          </w:tcPr>
          <w:p w14:paraId="6C10D54E"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xml:space="preserve">spát/to </w:t>
            </w:r>
            <w:proofErr w:type="spellStart"/>
            <w:r w:rsidRPr="00893418">
              <w:rPr>
                <w:rFonts w:ascii="Times New Roman" w:eastAsia="Times New Roman" w:hAnsi="Times New Roman" w:cs="Times New Roman"/>
                <w:color w:val="000000"/>
                <w:sz w:val="16"/>
                <w:szCs w:val="16"/>
                <w:lang w:eastAsia="cs-CZ"/>
              </w:rPr>
              <w:t>sleep</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CD3F19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110</w:t>
            </w:r>
          </w:p>
        </w:tc>
        <w:tc>
          <w:tcPr>
            <w:tcW w:w="567" w:type="dxa"/>
            <w:tcBorders>
              <w:top w:val="nil"/>
              <w:left w:val="nil"/>
              <w:bottom w:val="single" w:sz="4" w:space="0" w:color="auto"/>
              <w:right w:val="single" w:sz="4" w:space="0" w:color="auto"/>
            </w:tcBorders>
            <w:shd w:val="clear" w:color="auto" w:fill="auto"/>
            <w:noWrap/>
            <w:vAlign w:val="bottom"/>
            <w:hideMark/>
          </w:tcPr>
          <w:p w14:paraId="49E923F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6,3</w:t>
            </w:r>
          </w:p>
        </w:tc>
        <w:tc>
          <w:tcPr>
            <w:tcW w:w="1559" w:type="dxa"/>
            <w:tcBorders>
              <w:top w:val="nil"/>
              <w:left w:val="nil"/>
              <w:bottom w:val="single" w:sz="4" w:space="0" w:color="auto"/>
              <w:right w:val="single" w:sz="4" w:space="0" w:color="auto"/>
            </w:tcBorders>
            <w:shd w:val="clear" w:color="auto" w:fill="auto"/>
            <w:noWrap/>
            <w:vAlign w:val="bottom"/>
            <w:hideMark/>
          </w:tcPr>
          <w:p w14:paraId="1015DEAD"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domů/</w:t>
            </w:r>
            <w:proofErr w:type="spellStart"/>
            <w:r w:rsidRPr="00AB24C6">
              <w:rPr>
                <w:rFonts w:ascii="Times New Roman" w:eastAsia="Times New Roman" w:hAnsi="Times New Roman" w:cs="Times New Roman"/>
                <w:iCs/>
                <w:color w:val="000000"/>
                <w:sz w:val="16"/>
                <w:szCs w:val="16"/>
                <w:lang w:eastAsia="cs-CZ"/>
              </w:rPr>
              <w:t>home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20C56C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17</w:t>
            </w:r>
          </w:p>
        </w:tc>
        <w:tc>
          <w:tcPr>
            <w:tcW w:w="709" w:type="dxa"/>
            <w:tcBorders>
              <w:top w:val="nil"/>
              <w:left w:val="nil"/>
              <w:bottom w:val="single" w:sz="4" w:space="0" w:color="auto"/>
              <w:right w:val="single" w:sz="4" w:space="0" w:color="auto"/>
            </w:tcBorders>
            <w:shd w:val="clear" w:color="auto" w:fill="auto"/>
            <w:noWrap/>
            <w:vAlign w:val="bottom"/>
            <w:hideMark/>
          </w:tcPr>
          <w:p w14:paraId="1E6B136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7,4</w:t>
            </w:r>
          </w:p>
        </w:tc>
        <w:tc>
          <w:tcPr>
            <w:tcW w:w="1464" w:type="dxa"/>
            <w:tcBorders>
              <w:top w:val="nil"/>
              <w:left w:val="nil"/>
              <w:bottom w:val="single" w:sz="4" w:space="0" w:color="auto"/>
              <w:right w:val="single" w:sz="4" w:space="0" w:color="auto"/>
            </w:tcBorders>
            <w:shd w:val="clear" w:color="auto" w:fill="auto"/>
            <w:noWrap/>
            <w:vAlign w:val="bottom"/>
            <w:hideMark/>
          </w:tcPr>
          <w:p w14:paraId="0CD30AFE"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662" w:type="dxa"/>
            <w:tcBorders>
              <w:top w:val="nil"/>
              <w:left w:val="nil"/>
              <w:bottom w:val="single" w:sz="4" w:space="0" w:color="auto"/>
              <w:right w:val="single" w:sz="4" w:space="0" w:color="auto"/>
            </w:tcBorders>
            <w:shd w:val="clear" w:color="auto" w:fill="auto"/>
            <w:noWrap/>
            <w:vAlign w:val="bottom"/>
            <w:hideMark/>
          </w:tcPr>
          <w:p w14:paraId="17595FD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75</w:t>
            </w:r>
          </w:p>
        </w:tc>
        <w:tc>
          <w:tcPr>
            <w:tcW w:w="567" w:type="dxa"/>
            <w:tcBorders>
              <w:top w:val="nil"/>
              <w:left w:val="nil"/>
              <w:bottom w:val="single" w:sz="4" w:space="0" w:color="auto"/>
              <w:right w:val="single" w:sz="4" w:space="0" w:color="auto"/>
            </w:tcBorders>
            <w:shd w:val="clear" w:color="auto" w:fill="auto"/>
            <w:noWrap/>
            <w:vAlign w:val="bottom"/>
            <w:hideMark/>
          </w:tcPr>
          <w:p w14:paraId="5ABE32A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4,9</w:t>
            </w:r>
          </w:p>
        </w:tc>
      </w:tr>
      <w:tr w:rsidR="00893418" w:rsidRPr="00893418" w14:paraId="4A93ED31"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7B1D7854"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4</w:t>
            </w:r>
          </w:p>
        </w:tc>
        <w:tc>
          <w:tcPr>
            <w:tcW w:w="1536" w:type="dxa"/>
            <w:tcBorders>
              <w:top w:val="nil"/>
              <w:left w:val="nil"/>
              <w:bottom w:val="single" w:sz="4" w:space="0" w:color="auto"/>
              <w:right w:val="single" w:sz="4" w:space="0" w:color="auto"/>
            </w:tcBorders>
            <w:shd w:val="clear" w:color="auto" w:fill="auto"/>
            <w:noWrap/>
            <w:vAlign w:val="bottom"/>
            <w:hideMark/>
          </w:tcPr>
          <w:p w14:paraId="349E2A4C"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domu/house</w:t>
            </w:r>
          </w:p>
        </w:tc>
        <w:tc>
          <w:tcPr>
            <w:tcW w:w="571" w:type="dxa"/>
            <w:tcBorders>
              <w:top w:val="nil"/>
              <w:left w:val="nil"/>
              <w:bottom w:val="single" w:sz="4" w:space="0" w:color="auto"/>
              <w:right w:val="single" w:sz="4" w:space="0" w:color="auto"/>
            </w:tcBorders>
            <w:shd w:val="clear" w:color="auto" w:fill="auto"/>
            <w:noWrap/>
            <w:vAlign w:val="bottom"/>
            <w:hideMark/>
          </w:tcPr>
          <w:p w14:paraId="32C9822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21</w:t>
            </w:r>
          </w:p>
        </w:tc>
        <w:tc>
          <w:tcPr>
            <w:tcW w:w="567" w:type="dxa"/>
            <w:tcBorders>
              <w:top w:val="nil"/>
              <w:left w:val="nil"/>
              <w:bottom w:val="single" w:sz="4" w:space="0" w:color="auto"/>
              <w:right w:val="single" w:sz="4" w:space="0" w:color="auto"/>
            </w:tcBorders>
            <w:shd w:val="clear" w:color="auto" w:fill="auto"/>
            <w:noWrap/>
            <w:vAlign w:val="bottom"/>
            <w:hideMark/>
          </w:tcPr>
          <w:p w14:paraId="7792ABC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4,2</w:t>
            </w:r>
          </w:p>
        </w:tc>
        <w:tc>
          <w:tcPr>
            <w:tcW w:w="1559" w:type="dxa"/>
            <w:tcBorders>
              <w:top w:val="nil"/>
              <w:left w:val="nil"/>
              <w:bottom w:val="single" w:sz="4" w:space="0" w:color="auto"/>
              <w:right w:val="single" w:sz="4" w:space="0" w:color="auto"/>
            </w:tcBorders>
            <w:shd w:val="clear" w:color="auto" w:fill="auto"/>
            <w:noWrap/>
            <w:vAlign w:val="bottom"/>
            <w:hideMark/>
          </w:tcPr>
          <w:p w14:paraId="50D5693B"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709" w:type="dxa"/>
            <w:tcBorders>
              <w:top w:val="nil"/>
              <w:left w:val="nil"/>
              <w:bottom w:val="single" w:sz="4" w:space="0" w:color="auto"/>
              <w:right w:val="single" w:sz="4" w:space="0" w:color="auto"/>
            </w:tcBorders>
            <w:shd w:val="clear" w:color="auto" w:fill="auto"/>
            <w:noWrap/>
            <w:vAlign w:val="bottom"/>
            <w:hideMark/>
          </w:tcPr>
          <w:p w14:paraId="2632D83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81</w:t>
            </w:r>
          </w:p>
        </w:tc>
        <w:tc>
          <w:tcPr>
            <w:tcW w:w="567" w:type="dxa"/>
            <w:tcBorders>
              <w:top w:val="nil"/>
              <w:left w:val="nil"/>
              <w:bottom w:val="single" w:sz="4" w:space="0" w:color="auto"/>
              <w:right w:val="single" w:sz="4" w:space="0" w:color="auto"/>
            </w:tcBorders>
            <w:shd w:val="clear" w:color="auto" w:fill="auto"/>
            <w:noWrap/>
            <w:vAlign w:val="bottom"/>
            <w:hideMark/>
          </w:tcPr>
          <w:p w14:paraId="079DC9B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4,7</w:t>
            </w:r>
          </w:p>
        </w:tc>
        <w:tc>
          <w:tcPr>
            <w:tcW w:w="1559" w:type="dxa"/>
            <w:tcBorders>
              <w:top w:val="nil"/>
              <w:left w:val="nil"/>
              <w:bottom w:val="single" w:sz="4" w:space="0" w:color="auto"/>
              <w:right w:val="single" w:sz="4" w:space="0" w:color="auto"/>
            </w:tcBorders>
            <w:shd w:val="clear" w:color="auto" w:fill="auto"/>
            <w:noWrap/>
            <w:vAlign w:val="bottom"/>
            <w:hideMark/>
          </w:tcPr>
          <w:p w14:paraId="4B5138FE" w14:textId="77777777" w:rsidR="00893418" w:rsidRPr="00AB24C6" w:rsidRDefault="00893418" w:rsidP="00893418">
            <w:pPr>
              <w:spacing w:after="0" w:line="240" w:lineRule="auto"/>
              <w:rPr>
                <w:rFonts w:ascii="Times New Roman" w:eastAsia="Times New Roman" w:hAnsi="Times New Roman" w:cs="Times New Roman"/>
                <w:iCs/>
                <w:color w:val="000000"/>
                <w:sz w:val="16"/>
                <w:szCs w:val="16"/>
                <w:lang w:eastAsia="cs-CZ"/>
              </w:rPr>
            </w:pPr>
            <w:r w:rsidRPr="00AB24C6">
              <w:rPr>
                <w:rFonts w:ascii="Times New Roman" w:eastAsia="Times New Roman" w:hAnsi="Times New Roman" w:cs="Times New Roman"/>
                <w:iCs/>
                <w:color w:val="000000"/>
                <w:sz w:val="16"/>
                <w:szCs w:val="16"/>
                <w:lang w:eastAsia="cs-CZ"/>
              </w:rPr>
              <w:t>restaurace/restaurant</w:t>
            </w:r>
          </w:p>
        </w:tc>
        <w:tc>
          <w:tcPr>
            <w:tcW w:w="567" w:type="dxa"/>
            <w:tcBorders>
              <w:top w:val="nil"/>
              <w:left w:val="nil"/>
              <w:bottom w:val="single" w:sz="4" w:space="0" w:color="auto"/>
              <w:right w:val="single" w:sz="4" w:space="0" w:color="auto"/>
            </w:tcBorders>
            <w:shd w:val="clear" w:color="auto" w:fill="auto"/>
            <w:noWrap/>
            <w:vAlign w:val="bottom"/>
            <w:hideMark/>
          </w:tcPr>
          <w:p w14:paraId="0604403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14</w:t>
            </w:r>
          </w:p>
        </w:tc>
        <w:tc>
          <w:tcPr>
            <w:tcW w:w="709" w:type="dxa"/>
            <w:tcBorders>
              <w:top w:val="nil"/>
              <w:left w:val="nil"/>
              <w:bottom w:val="single" w:sz="4" w:space="0" w:color="auto"/>
              <w:right w:val="single" w:sz="4" w:space="0" w:color="auto"/>
            </w:tcBorders>
            <w:shd w:val="clear" w:color="auto" w:fill="auto"/>
            <w:noWrap/>
            <w:vAlign w:val="bottom"/>
            <w:hideMark/>
          </w:tcPr>
          <w:p w14:paraId="6C21477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6,1</w:t>
            </w:r>
          </w:p>
        </w:tc>
        <w:tc>
          <w:tcPr>
            <w:tcW w:w="1464" w:type="dxa"/>
            <w:tcBorders>
              <w:top w:val="nil"/>
              <w:left w:val="nil"/>
              <w:bottom w:val="single" w:sz="4" w:space="0" w:color="auto"/>
              <w:right w:val="single" w:sz="4" w:space="0" w:color="auto"/>
            </w:tcBorders>
            <w:shd w:val="clear" w:color="auto" w:fill="auto"/>
            <w:noWrap/>
            <w:vAlign w:val="bottom"/>
            <w:hideMark/>
          </w:tcPr>
          <w:p w14:paraId="53BE876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divadla/</w:t>
            </w:r>
            <w:proofErr w:type="spellStart"/>
            <w:r w:rsidRPr="00893418">
              <w:rPr>
                <w:rFonts w:ascii="Times New Roman" w:eastAsia="Times New Roman" w:hAnsi="Times New Roman" w:cs="Times New Roman"/>
                <w:color w:val="000000"/>
                <w:sz w:val="16"/>
                <w:szCs w:val="16"/>
                <w:lang w:eastAsia="cs-CZ"/>
              </w:rPr>
              <w:t>theatre</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4F5C591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54</w:t>
            </w:r>
          </w:p>
        </w:tc>
        <w:tc>
          <w:tcPr>
            <w:tcW w:w="567" w:type="dxa"/>
            <w:tcBorders>
              <w:top w:val="nil"/>
              <w:left w:val="nil"/>
              <w:bottom w:val="single" w:sz="4" w:space="0" w:color="auto"/>
              <w:right w:val="single" w:sz="4" w:space="0" w:color="auto"/>
            </w:tcBorders>
            <w:shd w:val="clear" w:color="auto" w:fill="auto"/>
            <w:noWrap/>
            <w:vAlign w:val="bottom"/>
            <w:hideMark/>
          </w:tcPr>
          <w:p w14:paraId="24D2EB2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3,5</w:t>
            </w:r>
          </w:p>
        </w:tc>
      </w:tr>
      <w:tr w:rsidR="00893418" w:rsidRPr="00893418" w14:paraId="682C6B5B"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27FF4938"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5</w:t>
            </w:r>
          </w:p>
        </w:tc>
        <w:tc>
          <w:tcPr>
            <w:tcW w:w="1536" w:type="dxa"/>
            <w:tcBorders>
              <w:top w:val="nil"/>
              <w:left w:val="nil"/>
              <w:bottom w:val="single" w:sz="4" w:space="0" w:color="auto"/>
              <w:right w:val="single" w:sz="4" w:space="0" w:color="auto"/>
            </w:tcBorders>
            <w:shd w:val="clear" w:color="auto" w:fill="auto"/>
            <w:noWrap/>
            <w:vAlign w:val="bottom"/>
            <w:hideMark/>
          </w:tcPr>
          <w:p w14:paraId="07A8A9B6"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kina/</w:t>
            </w:r>
            <w:proofErr w:type="spellStart"/>
            <w:r w:rsidRPr="00AB24C6">
              <w:rPr>
                <w:rFonts w:ascii="Times New Roman" w:eastAsia="Times New Roman" w:hAnsi="Times New Roman" w:cs="Times New Roman"/>
                <w:color w:val="000000"/>
                <w:sz w:val="16"/>
                <w:szCs w:val="16"/>
                <w:lang w:eastAsia="cs-CZ"/>
              </w:rPr>
              <w:t>cinema</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6C835FB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21</w:t>
            </w:r>
          </w:p>
        </w:tc>
        <w:tc>
          <w:tcPr>
            <w:tcW w:w="567" w:type="dxa"/>
            <w:tcBorders>
              <w:top w:val="nil"/>
              <w:left w:val="nil"/>
              <w:bottom w:val="single" w:sz="4" w:space="0" w:color="auto"/>
              <w:right w:val="single" w:sz="4" w:space="0" w:color="auto"/>
            </w:tcBorders>
            <w:shd w:val="clear" w:color="auto" w:fill="auto"/>
            <w:noWrap/>
            <w:vAlign w:val="bottom"/>
            <w:hideMark/>
          </w:tcPr>
          <w:p w14:paraId="06FBDCF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4,2</w:t>
            </w:r>
          </w:p>
        </w:tc>
        <w:tc>
          <w:tcPr>
            <w:tcW w:w="1559" w:type="dxa"/>
            <w:tcBorders>
              <w:top w:val="nil"/>
              <w:left w:val="nil"/>
              <w:bottom w:val="single" w:sz="4" w:space="0" w:color="auto"/>
              <w:right w:val="single" w:sz="4" w:space="0" w:color="auto"/>
            </w:tcBorders>
            <w:shd w:val="clear" w:color="auto" w:fill="auto"/>
            <w:noWrap/>
            <w:vAlign w:val="bottom"/>
            <w:hideMark/>
          </w:tcPr>
          <w:p w14:paraId="07583EA8"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domu/house</w:t>
            </w:r>
          </w:p>
        </w:tc>
        <w:tc>
          <w:tcPr>
            <w:tcW w:w="709" w:type="dxa"/>
            <w:tcBorders>
              <w:top w:val="nil"/>
              <w:left w:val="nil"/>
              <w:bottom w:val="single" w:sz="4" w:space="0" w:color="auto"/>
              <w:right w:val="single" w:sz="4" w:space="0" w:color="auto"/>
            </w:tcBorders>
            <w:shd w:val="clear" w:color="auto" w:fill="auto"/>
            <w:noWrap/>
            <w:vAlign w:val="bottom"/>
            <w:hideMark/>
          </w:tcPr>
          <w:p w14:paraId="5F68677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66</w:t>
            </w:r>
          </w:p>
        </w:tc>
        <w:tc>
          <w:tcPr>
            <w:tcW w:w="567" w:type="dxa"/>
            <w:tcBorders>
              <w:top w:val="nil"/>
              <w:left w:val="nil"/>
              <w:bottom w:val="single" w:sz="4" w:space="0" w:color="auto"/>
              <w:right w:val="single" w:sz="4" w:space="0" w:color="auto"/>
            </w:tcBorders>
            <w:shd w:val="clear" w:color="auto" w:fill="auto"/>
            <w:noWrap/>
            <w:vAlign w:val="bottom"/>
            <w:hideMark/>
          </w:tcPr>
          <w:p w14:paraId="4356B93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3,8</w:t>
            </w:r>
          </w:p>
        </w:tc>
        <w:tc>
          <w:tcPr>
            <w:tcW w:w="1559" w:type="dxa"/>
            <w:tcBorders>
              <w:top w:val="nil"/>
              <w:left w:val="nil"/>
              <w:bottom w:val="single" w:sz="4" w:space="0" w:color="auto"/>
              <w:right w:val="single" w:sz="4" w:space="0" w:color="auto"/>
            </w:tcBorders>
            <w:shd w:val="clear" w:color="auto" w:fill="auto"/>
            <w:noWrap/>
            <w:vAlign w:val="bottom"/>
            <w:hideMark/>
          </w:tcPr>
          <w:p w14:paraId="710C6385"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tam/</w:t>
            </w:r>
            <w:proofErr w:type="spellStart"/>
            <w:r w:rsidRPr="00AB24C6">
              <w:rPr>
                <w:rFonts w:ascii="Times New Roman" w:eastAsia="Times New Roman" w:hAnsi="Times New Roman" w:cs="Times New Roman"/>
                <w:color w:val="000000"/>
                <w:sz w:val="16"/>
                <w:szCs w:val="16"/>
                <w:lang w:eastAsia="cs-CZ"/>
              </w:rPr>
              <w:t>there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0352DEC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709" w:type="dxa"/>
            <w:tcBorders>
              <w:top w:val="nil"/>
              <w:left w:val="nil"/>
              <w:bottom w:val="single" w:sz="4" w:space="0" w:color="auto"/>
              <w:right w:val="single" w:sz="4" w:space="0" w:color="auto"/>
            </w:tcBorders>
            <w:shd w:val="clear" w:color="auto" w:fill="auto"/>
            <w:noWrap/>
            <w:vAlign w:val="bottom"/>
            <w:hideMark/>
          </w:tcPr>
          <w:p w14:paraId="1D393CB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4,8</w:t>
            </w:r>
          </w:p>
        </w:tc>
        <w:tc>
          <w:tcPr>
            <w:tcW w:w="1464" w:type="dxa"/>
            <w:tcBorders>
              <w:top w:val="nil"/>
              <w:left w:val="nil"/>
              <w:bottom w:val="single" w:sz="4" w:space="0" w:color="auto"/>
              <w:right w:val="single" w:sz="4" w:space="0" w:color="auto"/>
            </w:tcBorders>
            <w:shd w:val="clear" w:color="auto" w:fill="auto"/>
            <w:noWrap/>
            <w:vAlign w:val="bottom"/>
            <w:hideMark/>
          </w:tcPr>
          <w:p w14:paraId="37DA990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xml:space="preserve">spát/to </w:t>
            </w:r>
            <w:proofErr w:type="spellStart"/>
            <w:r w:rsidRPr="00893418">
              <w:rPr>
                <w:rFonts w:ascii="Times New Roman" w:eastAsia="Times New Roman" w:hAnsi="Times New Roman" w:cs="Times New Roman"/>
                <w:color w:val="000000"/>
                <w:sz w:val="16"/>
                <w:szCs w:val="16"/>
                <w:lang w:eastAsia="cs-CZ"/>
              </w:rPr>
              <w:t>sleep</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582CEDD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48</w:t>
            </w:r>
          </w:p>
        </w:tc>
        <w:tc>
          <w:tcPr>
            <w:tcW w:w="567" w:type="dxa"/>
            <w:tcBorders>
              <w:top w:val="nil"/>
              <w:left w:val="nil"/>
              <w:bottom w:val="single" w:sz="4" w:space="0" w:color="auto"/>
              <w:right w:val="single" w:sz="4" w:space="0" w:color="auto"/>
            </w:tcBorders>
            <w:shd w:val="clear" w:color="auto" w:fill="auto"/>
            <w:noWrap/>
            <w:vAlign w:val="bottom"/>
            <w:hideMark/>
          </w:tcPr>
          <w:p w14:paraId="4EAD449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r>
      <w:tr w:rsidR="00893418" w:rsidRPr="00893418" w14:paraId="1B009022"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0B1F657E"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6</w:t>
            </w:r>
          </w:p>
        </w:tc>
        <w:tc>
          <w:tcPr>
            <w:tcW w:w="1536" w:type="dxa"/>
            <w:tcBorders>
              <w:top w:val="nil"/>
              <w:left w:val="nil"/>
              <w:bottom w:val="single" w:sz="4" w:space="0" w:color="auto"/>
              <w:right w:val="single" w:sz="4" w:space="0" w:color="auto"/>
            </w:tcBorders>
            <w:shd w:val="clear" w:color="auto" w:fill="auto"/>
            <w:noWrap/>
            <w:vAlign w:val="bottom"/>
            <w:hideMark/>
          </w:tcPr>
          <w:p w14:paraId="4E8547AC"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školy/</w:t>
            </w:r>
            <w:proofErr w:type="spellStart"/>
            <w:r w:rsidRPr="00AB24C6">
              <w:rPr>
                <w:rFonts w:ascii="Times New Roman" w:eastAsia="Times New Roman" w:hAnsi="Times New Roman" w:cs="Times New Roman"/>
                <w:color w:val="000000"/>
                <w:sz w:val="16"/>
                <w:szCs w:val="16"/>
                <w:lang w:eastAsia="cs-CZ"/>
              </w:rPr>
              <w:t>school</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6A1B747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20</w:t>
            </w:r>
          </w:p>
        </w:tc>
        <w:tc>
          <w:tcPr>
            <w:tcW w:w="567" w:type="dxa"/>
            <w:tcBorders>
              <w:top w:val="nil"/>
              <w:left w:val="nil"/>
              <w:bottom w:val="single" w:sz="4" w:space="0" w:color="auto"/>
              <w:right w:val="single" w:sz="4" w:space="0" w:color="auto"/>
            </w:tcBorders>
            <w:shd w:val="clear" w:color="auto" w:fill="auto"/>
            <w:noWrap/>
            <w:vAlign w:val="bottom"/>
            <w:hideMark/>
          </w:tcPr>
          <w:p w14:paraId="3A4FD10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w:t>
            </w:r>
          </w:p>
        </w:tc>
        <w:tc>
          <w:tcPr>
            <w:tcW w:w="1559" w:type="dxa"/>
            <w:tcBorders>
              <w:top w:val="nil"/>
              <w:left w:val="nil"/>
              <w:bottom w:val="single" w:sz="4" w:space="0" w:color="auto"/>
              <w:right w:val="single" w:sz="4" w:space="0" w:color="auto"/>
            </w:tcBorders>
            <w:shd w:val="clear" w:color="auto" w:fill="auto"/>
            <w:noWrap/>
            <w:vAlign w:val="bottom"/>
            <w:hideMark/>
          </w:tcPr>
          <w:p w14:paraId="23138EB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školy/</w:t>
            </w:r>
            <w:proofErr w:type="spellStart"/>
            <w:r w:rsidRPr="00893418">
              <w:rPr>
                <w:rFonts w:ascii="Times New Roman" w:eastAsia="Times New Roman" w:hAnsi="Times New Roman" w:cs="Times New Roman"/>
                <w:color w:val="000000"/>
                <w:sz w:val="16"/>
                <w:szCs w:val="16"/>
                <w:lang w:eastAsia="cs-CZ"/>
              </w:rPr>
              <w:t>school</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405664F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64</w:t>
            </w:r>
          </w:p>
        </w:tc>
        <w:tc>
          <w:tcPr>
            <w:tcW w:w="567" w:type="dxa"/>
            <w:tcBorders>
              <w:top w:val="nil"/>
              <w:left w:val="nil"/>
              <w:bottom w:val="single" w:sz="4" w:space="0" w:color="auto"/>
              <w:right w:val="single" w:sz="4" w:space="0" w:color="auto"/>
            </w:tcBorders>
            <w:shd w:val="clear" w:color="auto" w:fill="auto"/>
            <w:noWrap/>
            <w:vAlign w:val="bottom"/>
            <w:hideMark/>
          </w:tcPr>
          <w:p w14:paraId="4D6BF57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3,7</w:t>
            </w:r>
          </w:p>
        </w:tc>
        <w:tc>
          <w:tcPr>
            <w:tcW w:w="1559" w:type="dxa"/>
            <w:tcBorders>
              <w:top w:val="nil"/>
              <w:left w:val="nil"/>
              <w:bottom w:val="single" w:sz="4" w:space="0" w:color="auto"/>
              <w:right w:val="single" w:sz="4" w:space="0" w:color="auto"/>
            </w:tcBorders>
            <w:shd w:val="clear" w:color="auto" w:fill="auto"/>
            <w:noWrap/>
            <w:vAlign w:val="bottom"/>
            <w:hideMark/>
          </w:tcPr>
          <w:p w14:paraId="41B5276E"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klubu/club</w:t>
            </w:r>
          </w:p>
        </w:tc>
        <w:tc>
          <w:tcPr>
            <w:tcW w:w="567" w:type="dxa"/>
            <w:tcBorders>
              <w:top w:val="nil"/>
              <w:left w:val="nil"/>
              <w:bottom w:val="single" w:sz="4" w:space="0" w:color="auto"/>
              <w:right w:val="single" w:sz="4" w:space="0" w:color="auto"/>
            </w:tcBorders>
            <w:shd w:val="clear" w:color="auto" w:fill="auto"/>
            <w:noWrap/>
            <w:vAlign w:val="bottom"/>
            <w:hideMark/>
          </w:tcPr>
          <w:p w14:paraId="5DB6863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3E4700D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3,9</w:t>
            </w:r>
          </w:p>
        </w:tc>
        <w:tc>
          <w:tcPr>
            <w:tcW w:w="1464" w:type="dxa"/>
            <w:tcBorders>
              <w:top w:val="nil"/>
              <w:left w:val="nil"/>
              <w:bottom w:val="single" w:sz="4" w:space="0" w:color="auto"/>
              <w:right w:val="single" w:sz="4" w:space="0" w:color="auto"/>
            </w:tcBorders>
            <w:shd w:val="clear" w:color="auto" w:fill="auto"/>
            <w:noWrap/>
            <w:vAlign w:val="bottom"/>
            <w:hideMark/>
          </w:tcPr>
          <w:p w14:paraId="44F7CEF5"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film/film</w:t>
            </w:r>
          </w:p>
        </w:tc>
        <w:tc>
          <w:tcPr>
            <w:tcW w:w="662" w:type="dxa"/>
            <w:tcBorders>
              <w:top w:val="nil"/>
              <w:left w:val="nil"/>
              <w:bottom w:val="single" w:sz="4" w:space="0" w:color="auto"/>
              <w:right w:val="single" w:sz="4" w:space="0" w:color="auto"/>
            </w:tcBorders>
            <w:shd w:val="clear" w:color="auto" w:fill="auto"/>
            <w:noWrap/>
            <w:vAlign w:val="bottom"/>
            <w:hideMark/>
          </w:tcPr>
          <w:p w14:paraId="71CB763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48</w:t>
            </w:r>
          </w:p>
        </w:tc>
        <w:tc>
          <w:tcPr>
            <w:tcW w:w="567" w:type="dxa"/>
            <w:tcBorders>
              <w:top w:val="nil"/>
              <w:left w:val="nil"/>
              <w:bottom w:val="single" w:sz="4" w:space="0" w:color="auto"/>
              <w:right w:val="single" w:sz="4" w:space="0" w:color="auto"/>
            </w:tcBorders>
            <w:shd w:val="clear" w:color="auto" w:fill="auto"/>
            <w:noWrap/>
            <w:vAlign w:val="bottom"/>
            <w:hideMark/>
          </w:tcPr>
          <w:p w14:paraId="258283A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r>
      <w:tr w:rsidR="00893418" w:rsidRPr="00893418" w14:paraId="3E07A683"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7FA6174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7</w:t>
            </w:r>
          </w:p>
        </w:tc>
        <w:tc>
          <w:tcPr>
            <w:tcW w:w="1536" w:type="dxa"/>
            <w:tcBorders>
              <w:top w:val="nil"/>
              <w:left w:val="nil"/>
              <w:bottom w:val="single" w:sz="4" w:space="0" w:color="auto"/>
              <w:right w:val="single" w:sz="4" w:space="0" w:color="auto"/>
            </w:tcBorders>
            <w:shd w:val="clear" w:color="auto" w:fill="auto"/>
            <w:noWrap/>
            <w:vAlign w:val="bottom"/>
            <w:hideMark/>
          </w:tcPr>
          <w:p w14:paraId="21D70D94"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domů/</w:t>
            </w:r>
            <w:proofErr w:type="spellStart"/>
            <w:r w:rsidRPr="00AB24C6">
              <w:rPr>
                <w:rFonts w:ascii="Times New Roman" w:eastAsia="Times New Roman" w:hAnsi="Times New Roman" w:cs="Times New Roman"/>
                <w:color w:val="000000"/>
                <w:sz w:val="16"/>
                <w:szCs w:val="16"/>
                <w:lang w:eastAsia="cs-CZ"/>
              </w:rPr>
              <w:t>home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5230AF1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18</w:t>
            </w:r>
          </w:p>
        </w:tc>
        <w:tc>
          <w:tcPr>
            <w:tcW w:w="567" w:type="dxa"/>
            <w:tcBorders>
              <w:top w:val="nil"/>
              <w:left w:val="nil"/>
              <w:bottom w:val="single" w:sz="4" w:space="0" w:color="auto"/>
              <w:right w:val="single" w:sz="4" w:space="0" w:color="auto"/>
            </w:tcBorders>
            <w:shd w:val="clear" w:color="auto" w:fill="auto"/>
            <w:noWrap/>
            <w:vAlign w:val="bottom"/>
            <w:hideMark/>
          </w:tcPr>
          <w:p w14:paraId="30B92A3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3,6</w:t>
            </w:r>
          </w:p>
        </w:tc>
        <w:tc>
          <w:tcPr>
            <w:tcW w:w="1559" w:type="dxa"/>
            <w:tcBorders>
              <w:top w:val="nil"/>
              <w:left w:val="nil"/>
              <w:bottom w:val="single" w:sz="4" w:space="0" w:color="auto"/>
              <w:right w:val="single" w:sz="4" w:space="0" w:color="auto"/>
            </w:tcBorders>
            <w:shd w:val="clear" w:color="auto" w:fill="auto"/>
            <w:noWrap/>
            <w:vAlign w:val="bottom"/>
            <w:hideMark/>
          </w:tcPr>
          <w:p w14:paraId="4A966B28"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klubu/club</w:t>
            </w:r>
          </w:p>
        </w:tc>
        <w:tc>
          <w:tcPr>
            <w:tcW w:w="709" w:type="dxa"/>
            <w:tcBorders>
              <w:top w:val="nil"/>
              <w:left w:val="nil"/>
              <w:bottom w:val="single" w:sz="4" w:space="0" w:color="auto"/>
              <w:right w:val="single" w:sz="4" w:space="0" w:color="auto"/>
            </w:tcBorders>
            <w:shd w:val="clear" w:color="auto" w:fill="auto"/>
            <w:noWrap/>
            <w:vAlign w:val="bottom"/>
            <w:hideMark/>
          </w:tcPr>
          <w:p w14:paraId="0799C72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56</w:t>
            </w:r>
          </w:p>
        </w:tc>
        <w:tc>
          <w:tcPr>
            <w:tcW w:w="567" w:type="dxa"/>
            <w:tcBorders>
              <w:top w:val="nil"/>
              <w:left w:val="nil"/>
              <w:bottom w:val="single" w:sz="4" w:space="0" w:color="auto"/>
              <w:right w:val="single" w:sz="4" w:space="0" w:color="auto"/>
            </w:tcBorders>
            <w:shd w:val="clear" w:color="auto" w:fill="auto"/>
            <w:noWrap/>
            <w:vAlign w:val="bottom"/>
            <w:hideMark/>
          </w:tcPr>
          <w:p w14:paraId="317B0DE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3,2</w:t>
            </w:r>
          </w:p>
        </w:tc>
        <w:tc>
          <w:tcPr>
            <w:tcW w:w="1559" w:type="dxa"/>
            <w:tcBorders>
              <w:top w:val="nil"/>
              <w:left w:val="nil"/>
              <w:bottom w:val="single" w:sz="4" w:space="0" w:color="auto"/>
              <w:right w:val="single" w:sz="4" w:space="0" w:color="auto"/>
            </w:tcBorders>
            <w:shd w:val="clear" w:color="auto" w:fill="auto"/>
            <w:noWrap/>
            <w:vAlign w:val="bottom"/>
            <w:hideMark/>
          </w:tcPr>
          <w:p w14:paraId="58D0F06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divadla/</w:t>
            </w:r>
            <w:proofErr w:type="spellStart"/>
            <w:r w:rsidRPr="00893418">
              <w:rPr>
                <w:rFonts w:ascii="Times New Roman" w:eastAsia="Times New Roman" w:hAnsi="Times New Roman" w:cs="Times New Roman"/>
                <w:color w:val="000000"/>
                <w:sz w:val="16"/>
                <w:szCs w:val="16"/>
                <w:lang w:eastAsia="cs-CZ"/>
              </w:rPr>
              <w:t>theatre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62A3233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9</w:t>
            </w:r>
          </w:p>
        </w:tc>
        <w:tc>
          <w:tcPr>
            <w:tcW w:w="709" w:type="dxa"/>
            <w:tcBorders>
              <w:top w:val="nil"/>
              <w:left w:val="nil"/>
              <w:bottom w:val="single" w:sz="4" w:space="0" w:color="auto"/>
              <w:right w:val="single" w:sz="4" w:space="0" w:color="auto"/>
            </w:tcBorders>
            <w:shd w:val="clear" w:color="auto" w:fill="auto"/>
            <w:noWrap/>
            <w:vAlign w:val="bottom"/>
            <w:hideMark/>
          </w:tcPr>
          <w:p w14:paraId="278BBF1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3,9</w:t>
            </w:r>
          </w:p>
        </w:tc>
        <w:tc>
          <w:tcPr>
            <w:tcW w:w="1464" w:type="dxa"/>
            <w:tcBorders>
              <w:top w:val="nil"/>
              <w:left w:val="nil"/>
              <w:bottom w:val="single" w:sz="4" w:space="0" w:color="auto"/>
              <w:right w:val="single" w:sz="4" w:space="0" w:color="auto"/>
            </w:tcBorders>
            <w:shd w:val="clear" w:color="auto" w:fill="auto"/>
            <w:noWrap/>
            <w:vAlign w:val="bottom"/>
            <w:hideMark/>
          </w:tcPr>
          <w:p w14:paraId="372FA137"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náměstí/square</w:t>
            </w:r>
          </w:p>
        </w:tc>
        <w:tc>
          <w:tcPr>
            <w:tcW w:w="662" w:type="dxa"/>
            <w:tcBorders>
              <w:top w:val="nil"/>
              <w:left w:val="nil"/>
              <w:bottom w:val="single" w:sz="4" w:space="0" w:color="auto"/>
              <w:right w:val="single" w:sz="4" w:space="0" w:color="auto"/>
            </w:tcBorders>
            <w:shd w:val="clear" w:color="auto" w:fill="auto"/>
            <w:noWrap/>
            <w:vAlign w:val="bottom"/>
            <w:hideMark/>
          </w:tcPr>
          <w:p w14:paraId="3948811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44</w:t>
            </w:r>
          </w:p>
        </w:tc>
        <w:tc>
          <w:tcPr>
            <w:tcW w:w="567" w:type="dxa"/>
            <w:tcBorders>
              <w:top w:val="nil"/>
              <w:left w:val="nil"/>
              <w:bottom w:val="single" w:sz="4" w:space="0" w:color="auto"/>
              <w:right w:val="single" w:sz="4" w:space="0" w:color="auto"/>
            </w:tcBorders>
            <w:shd w:val="clear" w:color="auto" w:fill="auto"/>
            <w:noWrap/>
            <w:vAlign w:val="bottom"/>
            <w:hideMark/>
          </w:tcPr>
          <w:p w14:paraId="2D8E0FF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2,9</w:t>
            </w:r>
          </w:p>
        </w:tc>
      </w:tr>
      <w:tr w:rsidR="00893418" w:rsidRPr="00893418" w14:paraId="4F70BB90"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468BCE60"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8</w:t>
            </w:r>
          </w:p>
        </w:tc>
        <w:tc>
          <w:tcPr>
            <w:tcW w:w="1536" w:type="dxa"/>
            <w:tcBorders>
              <w:top w:val="nil"/>
              <w:left w:val="nil"/>
              <w:bottom w:val="single" w:sz="4" w:space="0" w:color="auto"/>
              <w:right w:val="single" w:sz="4" w:space="0" w:color="auto"/>
            </w:tcBorders>
            <w:shd w:val="clear" w:color="auto" w:fill="auto"/>
            <w:noWrap/>
            <w:vAlign w:val="bottom"/>
            <w:hideMark/>
          </w:tcPr>
          <w:p w14:paraId="7C790A18" w14:textId="77777777" w:rsidR="00893418" w:rsidRPr="00AB24C6" w:rsidRDefault="00893418" w:rsidP="00893418">
            <w:pPr>
              <w:spacing w:after="0" w:line="240" w:lineRule="auto"/>
              <w:rPr>
                <w:rFonts w:ascii="Times New Roman" w:eastAsia="Times New Roman" w:hAnsi="Times New Roman" w:cs="Times New Roman"/>
                <w:color w:val="000000"/>
                <w:sz w:val="16"/>
                <w:szCs w:val="16"/>
                <w:lang w:eastAsia="cs-CZ"/>
              </w:rPr>
            </w:pPr>
            <w:r w:rsidRPr="00AB24C6">
              <w:rPr>
                <w:rFonts w:ascii="Times New Roman" w:eastAsia="Times New Roman" w:hAnsi="Times New Roman" w:cs="Times New Roman"/>
                <w:color w:val="000000"/>
                <w:sz w:val="16"/>
                <w:szCs w:val="16"/>
                <w:lang w:eastAsia="cs-CZ"/>
              </w:rPr>
              <w:t>náměstí/square</w:t>
            </w:r>
          </w:p>
        </w:tc>
        <w:tc>
          <w:tcPr>
            <w:tcW w:w="571" w:type="dxa"/>
            <w:tcBorders>
              <w:top w:val="nil"/>
              <w:left w:val="nil"/>
              <w:bottom w:val="single" w:sz="4" w:space="0" w:color="auto"/>
              <w:right w:val="single" w:sz="4" w:space="0" w:color="auto"/>
            </w:tcBorders>
            <w:shd w:val="clear" w:color="auto" w:fill="auto"/>
            <w:noWrap/>
            <w:vAlign w:val="bottom"/>
            <w:hideMark/>
          </w:tcPr>
          <w:p w14:paraId="4A85370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16</w:t>
            </w:r>
          </w:p>
        </w:tc>
        <w:tc>
          <w:tcPr>
            <w:tcW w:w="567" w:type="dxa"/>
            <w:tcBorders>
              <w:top w:val="nil"/>
              <w:left w:val="nil"/>
              <w:bottom w:val="single" w:sz="4" w:space="0" w:color="auto"/>
              <w:right w:val="single" w:sz="4" w:space="0" w:color="auto"/>
            </w:tcBorders>
            <w:shd w:val="clear" w:color="auto" w:fill="auto"/>
            <w:noWrap/>
            <w:vAlign w:val="bottom"/>
            <w:hideMark/>
          </w:tcPr>
          <w:p w14:paraId="739CC83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3,2</w:t>
            </w:r>
          </w:p>
        </w:tc>
        <w:tc>
          <w:tcPr>
            <w:tcW w:w="1559" w:type="dxa"/>
            <w:tcBorders>
              <w:top w:val="nil"/>
              <w:left w:val="nil"/>
              <w:bottom w:val="single" w:sz="4" w:space="0" w:color="auto"/>
              <w:right w:val="single" w:sz="4" w:space="0" w:color="auto"/>
            </w:tcBorders>
            <w:shd w:val="clear" w:color="auto" w:fill="auto"/>
            <w:noWrap/>
            <w:vAlign w:val="bottom"/>
            <w:hideMark/>
          </w:tcPr>
          <w:p w14:paraId="60B969B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parku/park</w:t>
            </w:r>
          </w:p>
        </w:tc>
        <w:tc>
          <w:tcPr>
            <w:tcW w:w="709" w:type="dxa"/>
            <w:tcBorders>
              <w:top w:val="nil"/>
              <w:left w:val="nil"/>
              <w:bottom w:val="single" w:sz="4" w:space="0" w:color="auto"/>
              <w:right w:val="single" w:sz="4" w:space="0" w:color="auto"/>
            </w:tcBorders>
            <w:shd w:val="clear" w:color="auto" w:fill="auto"/>
            <w:noWrap/>
            <w:vAlign w:val="bottom"/>
            <w:hideMark/>
          </w:tcPr>
          <w:p w14:paraId="4419E1B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44</w:t>
            </w:r>
          </w:p>
        </w:tc>
        <w:tc>
          <w:tcPr>
            <w:tcW w:w="567" w:type="dxa"/>
            <w:tcBorders>
              <w:top w:val="nil"/>
              <w:left w:val="nil"/>
              <w:bottom w:val="single" w:sz="4" w:space="0" w:color="auto"/>
              <w:right w:val="single" w:sz="4" w:space="0" w:color="auto"/>
            </w:tcBorders>
            <w:shd w:val="clear" w:color="auto" w:fill="auto"/>
            <w:noWrap/>
            <w:vAlign w:val="bottom"/>
            <w:hideMark/>
          </w:tcPr>
          <w:p w14:paraId="2FF4AE2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2,5</w:t>
            </w:r>
          </w:p>
        </w:tc>
        <w:tc>
          <w:tcPr>
            <w:tcW w:w="1559" w:type="dxa"/>
            <w:tcBorders>
              <w:top w:val="nil"/>
              <w:left w:val="nil"/>
              <w:bottom w:val="single" w:sz="4" w:space="0" w:color="auto"/>
              <w:right w:val="single" w:sz="4" w:space="0" w:color="auto"/>
            </w:tcBorders>
            <w:shd w:val="clear" w:color="auto" w:fill="auto"/>
            <w:noWrap/>
            <w:vAlign w:val="bottom"/>
            <w:hideMark/>
          </w:tcPr>
          <w:p w14:paraId="58C8E581"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náměstí/square</w:t>
            </w:r>
          </w:p>
        </w:tc>
        <w:tc>
          <w:tcPr>
            <w:tcW w:w="567" w:type="dxa"/>
            <w:tcBorders>
              <w:top w:val="nil"/>
              <w:left w:val="nil"/>
              <w:bottom w:val="single" w:sz="4" w:space="0" w:color="auto"/>
              <w:right w:val="single" w:sz="4" w:space="0" w:color="auto"/>
            </w:tcBorders>
            <w:shd w:val="clear" w:color="auto" w:fill="auto"/>
            <w:noWrap/>
            <w:vAlign w:val="bottom"/>
            <w:hideMark/>
          </w:tcPr>
          <w:p w14:paraId="2E19649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1F3425A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464" w:type="dxa"/>
            <w:tcBorders>
              <w:top w:val="nil"/>
              <w:left w:val="nil"/>
              <w:bottom w:val="single" w:sz="4" w:space="0" w:color="auto"/>
              <w:right w:val="single" w:sz="4" w:space="0" w:color="auto"/>
            </w:tcBorders>
            <w:shd w:val="clear" w:color="auto" w:fill="auto"/>
            <w:noWrap/>
            <w:vAlign w:val="bottom"/>
            <w:hideMark/>
          </w:tcPr>
          <w:p w14:paraId="2E95781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úkol/</w:t>
            </w:r>
            <w:proofErr w:type="spellStart"/>
            <w:r w:rsidRPr="00893418">
              <w:rPr>
                <w:rFonts w:ascii="Times New Roman" w:eastAsia="Times New Roman" w:hAnsi="Times New Roman" w:cs="Times New Roman"/>
                <w:color w:val="000000"/>
                <w:sz w:val="16"/>
                <w:szCs w:val="16"/>
                <w:lang w:eastAsia="cs-CZ"/>
              </w:rPr>
              <w:t>homework</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372D174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44</w:t>
            </w:r>
          </w:p>
        </w:tc>
        <w:tc>
          <w:tcPr>
            <w:tcW w:w="567" w:type="dxa"/>
            <w:tcBorders>
              <w:top w:val="nil"/>
              <w:left w:val="nil"/>
              <w:bottom w:val="single" w:sz="4" w:space="0" w:color="auto"/>
              <w:right w:val="single" w:sz="4" w:space="0" w:color="auto"/>
            </w:tcBorders>
            <w:shd w:val="clear" w:color="auto" w:fill="auto"/>
            <w:noWrap/>
            <w:vAlign w:val="bottom"/>
            <w:hideMark/>
          </w:tcPr>
          <w:p w14:paraId="57E38BA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2,9</w:t>
            </w:r>
          </w:p>
        </w:tc>
      </w:tr>
      <w:tr w:rsidR="00893418" w:rsidRPr="00893418" w14:paraId="1EFB49AC"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2D86ADD"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9</w:t>
            </w:r>
          </w:p>
        </w:tc>
        <w:tc>
          <w:tcPr>
            <w:tcW w:w="1536" w:type="dxa"/>
            <w:tcBorders>
              <w:top w:val="nil"/>
              <w:left w:val="nil"/>
              <w:bottom w:val="single" w:sz="4" w:space="0" w:color="auto"/>
              <w:right w:val="single" w:sz="4" w:space="0" w:color="auto"/>
            </w:tcBorders>
            <w:shd w:val="clear" w:color="auto" w:fill="auto"/>
            <w:noWrap/>
            <w:vAlign w:val="bottom"/>
            <w:hideMark/>
          </w:tcPr>
          <w:p w14:paraId="33887B2D"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klubu/club</w:t>
            </w:r>
          </w:p>
        </w:tc>
        <w:tc>
          <w:tcPr>
            <w:tcW w:w="571" w:type="dxa"/>
            <w:tcBorders>
              <w:top w:val="nil"/>
              <w:left w:val="nil"/>
              <w:bottom w:val="single" w:sz="4" w:space="0" w:color="auto"/>
              <w:right w:val="single" w:sz="4" w:space="0" w:color="auto"/>
            </w:tcBorders>
            <w:shd w:val="clear" w:color="auto" w:fill="auto"/>
            <w:noWrap/>
            <w:vAlign w:val="bottom"/>
            <w:hideMark/>
          </w:tcPr>
          <w:p w14:paraId="15EA2D7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13</w:t>
            </w:r>
          </w:p>
        </w:tc>
        <w:tc>
          <w:tcPr>
            <w:tcW w:w="567" w:type="dxa"/>
            <w:tcBorders>
              <w:top w:val="nil"/>
              <w:left w:val="nil"/>
              <w:bottom w:val="single" w:sz="4" w:space="0" w:color="auto"/>
              <w:right w:val="single" w:sz="4" w:space="0" w:color="auto"/>
            </w:tcBorders>
            <w:shd w:val="clear" w:color="auto" w:fill="auto"/>
            <w:noWrap/>
            <w:vAlign w:val="bottom"/>
            <w:hideMark/>
          </w:tcPr>
          <w:p w14:paraId="53DFDA7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2,6</w:t>
            </w:r>
          </w:p>
        </w:tc>
        <w:tc>
          <w:tcPr>
            <w:tcW w:w="1559" w:type="dxa"/>
            <w:tcBorders>
              <w:top w:val="nil"/>
              <w:left w:val="nil"/>
              <w:bottom w:val="single" w:sz="4" w:space="0" w:color="auto"/>
              <w:right w:val="single" w:sz="4" w:space="0" w:color="auto"/>
            </w:tcBorders>
            <w:shd w:val="clear" w:color="auto" w:fill="auto"/>
            <w:noWrap/>
            <w:vAlign w:val="bottom"/>
            <w:hideMark/>
          </w:tcPr>
          <w:p w14:paraId="4DCD011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domů/</w:t>
            </w:r>
            <w:proofErr w:type="spellStart"/>
            <w:r w:rsidRPr="00893418">
              <w:rPr>
                <w:rFonts w:ascii="Times New Roman" w:eastAsia="Times New Roman" w:hAnsi="Times New Roman" w:cs="Times New Roman"/>
                <w:color w:val="000000"/>
                <w:sz w:val="16"/>
                <w:szCs w:val="16"/>
                <w:lang w:eastAsia="cs-CZ"/>
              </w:rPr>
              <w:t>home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4CAEA9F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42</w:t>
            </w:r>
          </w:p>
        </w:tc>
        <w:tc>
          <w:tcPr>
            <w:tcW w:w="567" w:type="dxa"/>
            <w:tcBorders>
              <w:top w:val="nil"/>
              <w:left w:val="nil"/>
              <w:bottom w:val="single" w:sz="4" w:space="0" w:color="auto"/>
              <w:right w:val="single" w:sz="4" w:space="0" w:color="auto"/>
            </w:tcBorders>
            <w:shd w:val="clear" w:color="auto" w:fill="auto"/>
            <w:noWrap/>
            <w:vAlign w:val="bottom"/>
            <w:hideMark/>
          </w:tcPr>
          <w:p w14:paraId="63BC2D5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2,4</w:t>
            </w:r>
          </w:p>
        </w:tc>
        <w:tc>
          <w:tcPr>
            <w:tcW w:w="1559" w:type="dxa"/>
            <w:tcBorders>
              <w:top w:val="nil"/>
              <w:left w:val="nil"/>
              <w:bottom w:val="single" w:sz="4" w:space="0" w:color="auto"/>
              <w:right w:val="single" w:sz="4" w:space="0" w:color="auto"/>
            </w:tcBorders>
            <w:shd w:val="clear" w:color="auto" w:fill="auto"/>
            <w:noWrap/>
            <w:vAlign w:val="bottom"/>
            <w:hideMark/>
          </w:tcPr>
          <w:p w14:paraId="45237788"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pivo/</w:t>
            </w:r>
            <w:proofErr w:type="spellStart"/>
            <w:r w:rsidRPr="00893418">
              <w:rPr>
                <w:rFonts w:ascii="Times New Roman" w:eastAsia="Times New Roman" w:hAnsi="Times New Roman" w:cs="Times New Roman"/>
                <w:color w:val="000000"/>
                <w:sz w:val="16"/>
                <w:szCs w:val="16"/>
                <w:lang w:eastAsia="cs-CZ"/>
              </w:rPr>
              <w:t>beer</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7CAD86F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281F23B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464" w:type="dxa"/>
            <w:tcBorders>
              <w:top w:val="nil"/>
              <w:left w:val="nil"/>
              <w:bottom w:val="single" w:sz="4" w:space="0" w:color="auto"/>
              <w:right w:val="single" w:sz="4" w:space="0" w:color="auto"/>
            </w:tcBorders>
            <w:shd w:val="clear" w:color="auto" w:fill="auto"/>
            <w:noWrap/>
            <w:vAlign w:val="bottom"/>
            <w:hideMark/>
          </w:tcPr>
          <w:p w14:paraId="4DAA2508"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nákup/</w:t>
            </w:r>
            <w:proofErr w:type="spellStart"/>
            <w:r w:rsidRPr="00893418">
              <w:rPr>
                <w:rFonts w:ascii="Times New Roman" w:eastAsia="Times New Roman" w:hAnsi="Times New Roman" w:cs="Times New Roman"/>
                <w:color w:val="000000"/>
                <w:sz w:val="16"/>
                <w:szCs w:val="16"/>
                <w:lang w:eastAsia="cs-CZ"/>
              </w:rPr>
              <w:t>purchase</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135B7FE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43</w:t>
            </w:r>
          </w:p>
        </w:tc>
        <w:tc>
          <w:tcPr>
            <w:tcW w:w="567" w:type="dxa"/>
            <w:tcBorders>
              <w:top w:val="nil"/>
              <w:left w:val="nil"/>
              <w:bottom w:val="single" w:sz="4" w:space="0" w:color="auto"/>
              <w:right w:val="single" w:sz="4" w:space="0" w:color="auto"/>
            </w:tcBorders>
            <w:shd w:val="clear" w:color="auto" w:fill="auto"/>
            <w:noWrap/>
            <w:vAlign w:val="bottom"/>
            <w:hideMark/>
          </w:tcPr>
          <w:p w14:paraId="3847364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2,8</w:t>
            </w:r>
          </w:p>
        </w:tc>
      </w:tr>
      <w:tr w:rsidR="00893418" w:rsidRPr="00893418" w14:paraId="54E11D1A"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2945FE36"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10</w:t>
            </w:r>
          </w:p>
        </w:tc>
        <w:tc>
          <w:tcPr>
            <w:tcW w:w="1536" w:type="dxa"/>
            <w:tcBorders>
              <w:top w:val="nil"/>
              <w:left w:val="nil"/>
              <w:bottom w:val="single" w:sz="4" w:space="0" w:color="auto"/>
              <w:right w:val="single" w:sz="4" w:space="0" w:color="auto"/>
            </w:tcBorders>
            <w:shd w:val="clear" w:color="auto" w:fill="auto"/>
            <w:noWrap/>
            <w:vAlign w:val="bottom"/>
            <w:hideMark/>
          </w:tcPr>
          <w:p w14:paraId="7D36365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most/</w:t>
            </w:r>
            <w:proofErr w:type="spellStart"/>
            <w:r w:rsidRPr="00893418">
              <w:rPr>
                <w:rFonts w:ascii="Times New Roman" w:eastAsia="Times New Roman" w:hAnsi="Times New Roman" w:cs="Times New Roman"/>
                <w:color w:val="000000"/>
                <w:sz w:val="16"/>
                <w:szCs w:val="16"/>
                <w:lang w:eastAsia="cs-CZ"/>
              </w:rPr>
              <w:t>bridge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23CF371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5F82447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2,2</w:t>
            </w:r>
          </w:p>
        </w:tc>
        <w:tc>
          <w:tcPr>
            <w:tcW w:w="1559" w:type="dxa"/>
            <w:tcBorders>
              <w:top w:val="nil"/>
              <w:left w:val="nil"/>
              <w:bottom w:val="single" w:sz="4" w:space="0" w:color="auto"/>
              <w:right w:val="single" w:sz="4" w:space="0" w:color="auto"/>
            </w:tcBorders>
            <w:shd w:val="clear" w:color="auto" w:fill="auto"/>
            <w:noWrap/>
            <w:vAlign w:val="bottom"/>
            <w:hideMark/>
          </w:tcPr>
          <w:p w14:paraId="2388E5B7"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nákup/</w:t>
            </w:r>
            <w:proofErr w:type="spellStart"/>
            <w:r w:rsidRPr="00893418">
              <w:rPr>
                <w:rFonts w:ascii="Times New Roman" w:eastAsia="Times New Roman" w:hAnsi="Times New Roman" w:cs="Times New Roman"/>
                <w:color w:val="000000"/>
                <w:sz w:val="16"/>
                <w:szCs w:val="16"/>
                <w:lang w:eastAsia="cs-CZ"/>
              </w:rPr>
              <w:t>purchase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5E1739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39</w:t>
            </w:r>
          </w:p>
        </w:tc>
        <w:tc>
          <w:tcPr>
            <w:tcW w:w="567" w:type="dxa"/>
            <w:tcBorders>
              <w:top w:val="nil"/>
              <w:left w:val="nil"/>
              <w:bottom w:val="single" w:sz="4" w:space="0" w:color="auto"/>
              <w:right w:val="single" w:sz="4" w:space="0" w:color="auto"/>
            </w:tcBorders>
            <w:shd w:val="clear" w:color="auto" w:fill="auto"/>
            <w:noWrap/>
            <w:vAlign w:val="bottom"/>
            <w:hideMark/>
          </w:tcPr>
          <w:p w14:paraId="451B9CE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2,3</w:t>
            </w:r>
          </w:p>
        </w:tc>
        <w:tc>
          <w:tcPr>
            <w:tcW w:w="1559" w:type="dxa"/>
            <w:tcBorders>
              <w:top w:val="nil"/>
              <w:left w:val="nil"/>
              <w:bottom w:val="single" w:sz="4" w:space="0" w:color="auto"/>
              <w:right w:val="single" w:sz="4" w:space="0" w:color="auto"/>
            </w:tcBorders>
            <w:shd w:val="clear" w:color="auto" w:fill="auto"/>
            <w:noWrap/>
            <w:vAlign w:val="bottom"/>
            <w:hideMark/>
          </w:tcPr>
          <w:p w14:paraId="4F6017B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47AF61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6C3EA63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464" w:type="dxa"/>
            <w:tcBorders>
              <w:top w:val="nil"/>
              <w:left w:val="nil"/>
              <w:bottom w:val="single" w:sz="4" w:space="0" w:color="auto"/>
              <w:right w:val="single" w:sz="4" w:space="0" w:color="auto"/>
            </w:tcBorders>
            <w:shd w:val="clear" w:color="auto" w:fill="auto"/>
            <w:noWrap/>
            <w:vAlign w:val="bottom"/>
            <w:hideMark/>
          </w:tcPr>
          <w:p w14:paraId="3A7A929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obchodu/</w:t>
            </w:r>
            <w:proofErr w:type="spellStart"/>
            <w:r w:rsidRPr="00893418">
              <w:rPr>
                <w:rFonts w:ascii="Times New Roman" w:eastAsia="Times New Roman" w:hAnsi="Times New Roman" w:cs="Times New Roman"/>
                <w:color w:val="000000"/>
                <w:sz w:val="16"/>
                <w:szCs w:val="16"/>
                <w:lang w:eastAsia="cs-CZ"/>
              </w:rPr>
              <w:t>shop</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0B56C78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41</w:t>
            </w:r>
          </w:p>
        </w:tc>
        <w:tc>
          <w:tcPr>
            <w:tcW w:w="567" w:type="dxa"/>
            <w:tcBorders>
              <w:top w:val="nil"/>
              <w:left w:val="nil"/>
              <w:bottom w:val="single" w:sz="4" w:space="0" w:color="auto"/>
              <w:right w:val="single" w:sz="4" w:space="0" w:color="auto"/>
            </w:tcBorders>
            <w:shd w:val="clear" w:color="auto" w:fill="auto"/>
            <w:noWrap/>
            <w:vAlign w:val="bottom"/>
            <w:hideMark/>
          </w:tcPr>
          <w:p w14:paraId="1B317EF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2,7</w:t>
            </w:r>
          </w:p>
        </w:tc>
      </w:tr>
      <w:tr w:rsidR="00893418" w:rsidRPr="00893418" w14:paraId="048431C6"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5B2657F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11</w:t>
            </w:r>
          </w:p>
        </w:tc>
        <w:tc>
          <w:tcPr>
            <w:tcW w:w="1536" w:type="dxa"/>
            <w:tcBorders>
              <w:top w:val="nil"/>
              <w:left w:val="nil"/>
              <w:bottom w:val="single" w:sz="4" w:space="0" w:color="auto"/>
              <w:right w:val="single" w:sz="4" w:space="0" w:color="auto"/>
            </w:tcBorders>
            <w:shd w:val="clear" w:color="auto" w:fill="auto"/>
            <w:noWrap/>
            <w:vAlign w:val="bottom"/>
            <w:hideMark/>
          </w:tcPr>
          <w:p w14:paraId="6908AF2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parku/park</w:t>
            </w:r>
          </w:p>
        </w:tc>
        <w:tc>
          <w:tcPr>
            <w:tcW w:w="571" w:type="dxa"/>
            <w:tcBorders>
              <w:top w:val="nil"/>
              <w:left w:val="nil"/>
              <w:bottom w:val="single" w:sz="4" w:space="0" w:color="auto"/>
              <w:right w:val="single" w:sz="4" w:space="0" w:color="auto"/>
            </w:tcBorders>
            <w:shd w:val="clear" w:color="auto" w:fill="auto"/>
            <w:noWrap/>
            <w:vAlign w:val="bottom"/>
            <w:hideMark/>
          </w:tcPr>
          <w:p w14:paraId="0D34A65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37DE276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2,2</w:t>
            </w:r>
          </w:p>
        </w:tc>
        <w:tc>
          <w:tcPr>
            <w:tcW w:w="1559" w:type="dxa"/>
            <w:tcBorders>
              <w:top w:val="nil"/>
              <w:left w:val="nil"/>
              <w:bottom w:val="single" w:sz="4" w:space="0" w:color="auto"/>
              <w:right w:val="single" w:sz="4" w:space="0" w:color="auto"/>
            </w:tcBorders>
            <w:shd w:val="clear" w:color="auto" w:fill="auto"/>
            <w:noWrap/>
            <w:vAlign w:val="bottom"/>
            <w:hideMark/>
          </w:tcPr>
          <w:p w14:paraId="609A856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oběd/lunch</w:t>
            </w:r>
          </w:p>
        </w:tc>
        <w:tc>
          <w:tcPr>
            <w:tcW w:w="709" w:type="dxa"/>
            <w:tcBorders>
              <w:top w:val="nil"/>
              <w:left w:val="nil"/>
              <w:bottom w:val="single" w:sz="4" w:space="0" w:color="auto"/>
              <w:right w:val="single" w:sz="4" w:space="0" w:color="auto"/>
            </w:tcBorders>
            <w:shd w:val="clear" w:color="auto" w:fill="auto"/>
            <w:noWrap/>
            <w:vAlign w:val="bottom"/>
            <w:hideMark/>
          </w:tcPr>
          <w:p w14:paraId="22FD1C0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39</w:t>
            </w:r>
          </w:p>
        </w:tc>
        <w:tc>
          <w:tcPr>
            <w:tcW w:w="567" w:type="dxa"/>
            <w:tcBorders>
              <w:top w:val="nil"/>
              <w:left w:val="nil"/>
              <w:bottom w:val="single" w:sz="4" w:space="0" w:color="auto"/>
              <w:right w:val="single" w:sz="4" w:space="0" w:color="auto"/>
            </w:tcBorders>
            <w:shd w:val="clear" w:color="auto" w:fill="auto"/>
            <w:noWrap/>
            <w:vAlign w:val="bottom"/>
            <w:hideMark/>
          </w:tcPr>
          <w:p w14:paraId="632947A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2,3</w:t>
            </w:r>
          </w:p>
        </w:tc>
        <w:tc>
          <w:tcPr>
            <w:tcW w:w="1559" w:type="dxa"/>
            <w:tcBorders>
              <w:top w:val="nil"/>
              <w:left w:val="nil"/>
              <w:bottom w:val="single" w:sz="4" w:space="0" w:color="auto"/>
              <w:right w:val="single" w:sz="4" w:space="0" w:color="auto"/>
            </w:tcBorders>
            <w:shd w:val="clear" w:color="auto" w:fill="auto"/>
            <w:noWrap/>
            <w:vAlign w:val="bottom"/>
            <w:hideMark/>
          </w:tcPr>
          <w:p w14:paraId="41AECF5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oběd/lunch</w:t>
            </w:r>
          </w:p>
        </w:tc>
        <w:tc>
          <w:tcPr>
            <w:tcW w:w="567" w:type="dxa"/>
            <w:tcBorders>
              <w:top w:val="nil"/>
              <w:left w:val="nil"/>
              <w:bottom w:val="single" w:sz="4" w:space="0" w:color="auto"/>
              <w:right w:val="single" w:sz="4" w:space="0" w:color="auto"/>
            </w:tcBorders>
            <w:shd w:val="clear" w:color="auto" w:fill="auto"/>
            <w:noWrap/>
            <w:vAlign w:val="bottom"/>
            <w:hideMark/>
          </w:tcPr>
          <w:p w14:paraId="6A546E1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14:paraId="440FE7A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2,6</w:t>
            </w:r>
          </w:p>
        </w:tc>
        <w:tc>
          <w:tcPr>
            <w:tcW w:w="1464" w:type="dxa"/>
            <w:tcBorders>
              <w:top w:val="nil"/>
              <w:left w:val="nil"/>
              <w:bottom w:val="single" w:sz="4" w:space="0" w:color="auto"/>
              <w:right w:val="single" w:sz="4" w:space="0" w:color="auto"/>
            </w:tcBorders>
            <w:shd w:val="clear" w:color="auto" w:fill="auto"/>
            <w:noWrap/>
            <w:vAlign w:val="bottom"/>
            <w:hideMark/>
          </w:tcPr>
          <w:p w14:paraId="3137E61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oběd/lunch</w:t>
            </w:r>
          </w:p>
        </w:tc>
        <w:tc>
          <w:tcPr>
            <w:tcW w:w="662" w:type="dxa"/>
            <w:tcBorders>
              <w:top w:val="nil"/>
              <w:left w:val="nil"/>
              <w:bottom w:val="single" w:sz="4" w:space="0" w:color="auto"/>
              <w:right w:val="single" w:sz="4" w:space="0" w:color="auto"/>
            </w:tcBorders>
            <w:shd w:val="clear" w:color="auto" w:fill="auto"/>
            <w:noWrap/>
            <w:vAlign w:val="bottom"/>
            <w:hideMark/>
          </w:tcPr>
          <w:p w14:paraId="4881C43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37</w:t>
            </w:r>
          </w:p>
        </w:tc>
        <w:tc>
          <w:tcPr>
            <w:tcW w:w="567" w:type="dxa"/>
            <w:tcBorders>
              <w:top w:val="nil"/>
              <w:left w:val="nil"/>
              <w:bottom w:val="single" w:sz="4" w:space="0" w:color="auto"/>
              <w:right w:val="single" w:sz="4" w:space="0" w:color="auto"/>
            </w:tcBorders>
            <w:shd w:val="clear" w:color="auto" w:fill="auto"/>
            <w:noWrap/>
            <w:vAlign w:val="bottom"/>
            <w:hideMark/>
          </w:tcPr>
          <w:p w14:paraId="355121A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2,4</w:t>
            </w:r>
          </w:p>
        </w:tc>
      </w:tr>
      <w:tr w:rsidR="00893418" w:rsidRPr="00893418" w14:paraId="26592BCF"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5E763E50"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12</w:t>
            </w:r>
          </w:p>
        </w:tc>
        <w:tc>
          <w:tcPr>
            <w:tcW w:w="1536" w:type="dxa"/>
            <w:tcBorders>
              <w:top w:val="nil"/>
              <w:left w:val="nil"/>
              <w:bottom w:val="single" w:sz="4" w:space="0" w:color="auto"/>
              <w:right w:val="single" w:sz="4" w:space="0" w:color="auto"/>
            </w:tcBorders>
            <w:shd w:val="clear" w:color="auto" w:fill="auto"/>
            <w:noWrap/>
            <w:vAlign w:val="bottom"/>
            <w:hideMark/>
          </w:tcPr>
          <w:p w14:paraId="7941648B"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divadla/</w:t>
            </w:r>
            <w:proofErr w:type="spellStart"/>
            <w:r w:rsidRPr="00893418">
              <w:rPr>
                <w:rFonts w:ascii="Times New Roman" w:eastAsia="Times New Roman" w:hAnsi="Times New Roman" w:cs="Times New Roman"/>
                <w:color w:val="000000"/>
                <w:sz w:val="16"/>
                <w:szCs w:val="16"/>
                <w:lang w:eastAsia="cs-CZ"/>
              </w:rPr>
              <w:t>theatre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5CBB0E6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0F243A1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2,2</w:t>
            </w:r>
          </w:p>
        </w:tc>
        <w:tc>
          <w:tcPr>
            <w:tcW w:w="1559" w:type="dxa"/>
            <w:tcBorders>
              <w:top w:val="nil"/>
              <w:left w:val="nil"/>
              <w:bottom w:val="single" w:sz="4" w:space="0" w:color="auto"/>
              <w:right w:val="single" w:sz="4" w:space="0" w:color="auto"/>
            </w:tcBorders>
            <w:shd w:val="clear" w:color="auto" w:fill="auto"/>
            <w:noWrap/>
            <w:vAlign w:val="bottom"/>
            <w:hideMark/>
          </w:tcPr>
          <w:p w14:paraId="7BD578C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náměstí/square</w:t>
            </w:r>
          </w:p>
        </w:tc>
        <w:tc>
          <w:tcPr>
            <w:tcW w:w="709" w:type="dxa"/>
            <w:tcBorders>
              <w:top w:val="nil"/>
              <w:left w:val="nil"/>
              <w:bottom w:val="single" w:sz="4" w:space="0" w:color="auto"/>
              <w:right w:val="single" w:sz="4" w:space="0" w:color="auto"/>
            </w:tcBorders>
            <w:shd w:val="clear" w:color="auto" w:fill="auto"/>
            <w:noWrap/>
            <w:vAlign w:val="bottom"/>
            <w:hideMark/>
          </w:tcPr>
          <w:p w14:paraId="4787E7E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567" w:type="dxa"/>
            <w:tcBorders>
              <w:top w:val="nil"/>
              <w:left w:val="nil"/>
              <w:bottom w:val="single" w:sz="4" w:space="0" w:color="auto"/>
              <w:right w:val="single" w:sz="4" w:space="0" w:color="auto"/>
            </w:tcBorders>
            <w:shd w:val="clear" w:color="auto" w:fill="auto"/>
            <w:noWrap/>
            <w:vAlign w:val="bottom"/>
            <w:hideMark/>
          </w:tcPr>
          <w:p w14:paraId="43D9436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1,9</w:t>
            </w:r>
          </w:p>
        </w:tc>
        <w:tc>
          <w:tcPr>
            <w:tcW w:w="1559" w:type="dxa"/>
            <w:tcBorders>
              <w:top w:val="nil"/>
              <w:left w:val="nil"/>
              <w:bottom w:val="single" w:sz="4" w:space="0" w:color="auto"/>
              <w:right w:val="single" w:sz="4" w:space="0" w:color="auto"/>
            </w:tcBorders>
            <w:shd w:val="clear" w:color="auto" w:fill="auto"/>
            <w:noWrap/>
            <w:vAlign w:val="bottom"/>
            <w:hideMark/>
          </w:tcPr>
          <w:p w14:paraId="00FB3A6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školy/</w:t>
            </w:r>
            <w:proofErr w:type="spellStart"/>
            <w:r w:rsidRPr="00893418">
              <w:rPr>
                <w:rFonts w:ascii="Times New Roman" w:eastAsia="Times New Roman" w:hAnsi="Times New Roman" w:cs="Times New Roman"/>
                <w:color w:val="000000"/>
                <w:sz w:val="16"/>
                <w:szCs w:val="16"/>
                <w:lang w:eastAsia="cs-CZ"/>
              </w:rPr>
              <w:t>school</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40FD656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14:paraId="5427F94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2,6</w:t>
            </w:r>
          </w:p>
        </w:tc>
        <w:tc>
          <w:tcPr>
            <w:tcW w:w="1464" w:type="dxa"/>
            <w:tcBorders>
              <w:top w:val="nil"/>
              <w:left w:val="nil"/>
              <w:bottom w:val="single" w:sz="4" w:space="0" w:color="auto"/>
              <w:right w:val="single" w:sz="4" w:space="0" w:color="auto"/>
            </w:tcBorders>
            <w:shd w:val="clear" w:color="auto" w:fill="auto"/>
            <w:noWrap/>
            <w:vAlign w:val="bottom"/>
            <w:hideMark/>
          </w:tcPr>
          <w:p w14:paraId="1C9334CC"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tam/</w:t>
            </w:r>
            <w:proofErr w:type="spellStart"/>
            <w:r w:rsidRPr="00893418">
              <w:rPr>
                <w:rFonts w:ascii="Times New Roman" w:eastAsia="Times New Roman" w:hAnsi="Times New Roman" w:cs="Times New Roman"/>
                <w:color w:val="000000"/>
                <w:sz w:val="16"/>
                <w:szCs w:val="16"/>
                <w:lang w:eastAsia="cs-CZ"/>
              </w:rPr>
              <w:t>there</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565D305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37</w:t>
            </w:r>
          </w:p>
        </w:tc>
        <w:tc>
          <w:tcPr>
            <w:tcW w:w="567" w:type="dxa"/>
            <w:tcBorders>
              <w:top w:val="nil"/>
              <w:left w:val="nil"/>
              <w:bottom w:val="single" w:sz="4" w:space="0" w:color="auto"/>
              <w:right w:val="single" w:sz="4" w:space="0" w:color="auto"/>
            </w:tcBorders>
            <w:shd w:val="clear" w:color="auto" w:fill="auto"/>
            <w:noWrap/>
            <w:vAlign w:val="bottom"/>
            <w:hideMark/>
          </w:tcPr>
          <w:p w14:paraId="5013E58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2,4</w:t>
            </w:r>
          </w:p>
        </w:tc>
      </w:tr>
      <w:tr w:rsidR="00893418" w:rsidRPr="00893418" w14:paraId="0ACCE7E6"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45F26DC7"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13</w:t>
            </w:r>
          </w:p>
        </w:tc>
        <w:tc>
          <w:tcPr>
            <w:tcW w:w="1536" w:type="dxa"/>
            <w:tcBorders>
              <w:top w:val="nil"/>
              <w:left w:val="nil"/>
              <w:bottom w:val="single" w:sz="4" w:space="0" w:color="auto"/>
              <w:right w:val="single" w:sz="4" w:space="0" w:color="auto"/>
            </w:tcBorders>
            <w:shd w:val="clear" w:color="auto" w:fill="auto"/>
            <w:noWrap/>
            <w:vAlign w:val="bottom"/>
            <w:hideMark/>
          </w:tcPr>
          <w:p w14:paraId="006A535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71" w:type="dxa"/>
            <w:tcBorders>
              <w:top w:val="nil"/>
              <w:left w:val="nil"/>
              <w:bottom w:val="single" w:sz="4" w:space="0" w:color="auto"/>
              <w:right w:val="single" w:sz="4" w:space="0" w:color="auto"/>
            </w:tcBorders>
            <w:shd w:val="clear" w:color="auto" w:fill="auto"/>
            <w:noWrap/>
            <w:vAlign w:val="bottom"/>
            <w:hideMark/>
          </w:tcPr>
          <w:p w14:paraId="0A0D227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34EF85C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ECB74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0B4081B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44BD13F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B38CF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koncert/concert</w:t>
            </w:r>
          </w:p>
        </w:tc>
        <w:tc>
          <w:tcPr>
            <w:tcW w:w="567" w:type="dxa"/>
            <w:tcBorders>
              <w:top w:val="nil"/>
              <w:left w:val="nil"/>
              <w:bottom w:val="single" w:sz="4" w:space="0" w:color="auto"/>
              <w:right w:val="single" w:sz="4" w:space="0" w:color="auto"/>
            </w:tcBorders>
            <w:shd w:val="clear" w:color="auto" w:fill="auto"/>
            <w:noWrap/>
            <w:vAlign w:val="bottom"/>
            <w:hideMark/>
          </w:tcPr>
          <w:p w14:paraId="173406A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5</w:t>
            </w:r>
          </w:p>
        </w:tc>
        <w:tc>
          <w:tcPr>
            <w:tcW w:w="709" w:type="dxa"/>
            <w:tcBorders>
              <w:top w:val="nil"/>
              <w:left w:val="nil"/>
              <w:bottom w:val="single" w:sz="4" w:space="0" w:color="auto"/>
              <w:right w:val="single" w:sz="4" w:space="0" w:color="auto"/>
            </w:tcBorders>
            <w:shd w:val="clear" w:color="auto" w:fill="auto"/>
            <w:noWrap/>
            <w:vAlign w:val="bottom"/>
            <w:hideMark/>
          </w:tcPr>
          <w:p w14:paraId="41F0C2A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2,2</w:t>
            </w:r>
          </w:p>
        </w:tc>
        <w:tc>
          <w:tcPr>
            <w:tcW w:w="1464" w:type="dxa"/>
            <w:tcBorders>
              <w:top w:val="nil"/>
              <w:left w:val="nil"/>
              <w:bottom w:val="single" w:sz="4" w:space="0" w:color="auto"/>
              <w:right w:val="single" w:sz="4" w:space="0" w:color="auto"/>
            </w:tcBorders>
            <w:shd w:val="clear" w:color="auto" w:fill="auto"/>
            <w:noWrap/>
            <w:vAlign w:val="bottom"/>
            <w:hideMark/>
          </w:tcPr>
          <w:p w14:paraId="4C67AC0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domu/house</w:t>
            </w:r>
          </w:p>
        </w:tc>
        <w:tc>
          <w:tcPr>
            <w:tcW w:w="662" w:type="dxa"/>
            <w:tcBorders>
              <w:top w:val="nil"/>
              <w:left w:val="nil"/>
              <w:bottom w:val="single" w:sz="4" w:space="0" w:color="auto"/>
              <w:right w:val="single" w:sz="4" w:space="0" w:color="auto"/>
            </w:tcBorders>
            <w:shd w:val="clear" w:color="auto" w:fill="auto"/>
            <w:noWrap/>
            <w:vAlign w:val="bottom"/>
            <w:hideMark/>
          </w:tcPr>
          <w:p w14:paraId="403E4C1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35</w:t>
            </w:r>
          </w:p>
        </w:tc>
        <w:tc>
          <w:tcPr>
            <w:tcW w:w="567" w:type="dxa"/>
            <w:tcBorders>
              <w:top w:val="nil"/>
              <w:left w:val="nil"/>
              <w:bottom w:val="single" w:sz="4" w:space="0" w:color="auto"/>
              <w:right w:val="single" w:sz="4" w:space="0" w:color="auto"/>
            </w:tcBorders>
            <w:shd w:val="clear" w:color="auto" w:fill="auto"/>
            <w:noWrap/>
            <w:vAlign w:val="bottom"/>
            <w:hideMark/>
          </w:tcPr>
          <w:p w14:paraId="30FA3B9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2,3</w:t>
            </w:r>
          </w:p>
        </w:tc>
      </w:tr>
      <w:tr w:rsidR="00893418" w:rsidRPr="00893418" w14:paraId="597A12C8"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71E92670"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14</w:t>
            </w:r>
          </w:p>
        </w:tc>
        <w:tc>
          <w:tcPr>
            <w:tcW w:w="1536" w:type="dxa"/>
            <w:tcBorders>
              <w:top w:val="nil"/>
              <w:left w:val="nil"/>
              <w:bottom w:val="single" w:sz="4" w:space="0" w:color="auto"/>
              <w:right w:val="single" w:sz="4" w:space="0" w:color="auto"/>
            </w:tcBorders>
            <w:shd w:val="clear" w:color="auto" w:fill="auto"/>
            <w:noWrap/>
            <w:vAlign w:val="bottom"/>
            <w:hideMark/>
          </w:tcPr>
          <w:p w14:paraId="18748642"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71" w:type="dxa"/>
            <w:tcBorders>
              <w:top w:val="nil"/>
              <w:left w:val="nil"/>
              <w:bottom w:val="single" w:sz="4" w:space="0" w:color="auto"/>
              <w:right w:val="single" w:sz="4" w:space="0" w:color="auto"/>
            </w:tcBorders>
            <w:shd w:val="clear" w:color="auto" w:fill="auto"/>
            <w:noWrap/>
            <w:vAlign w:val="bottom"/>
            <w:hideMark/>
          </w:tcPr>
          <w:p w14:paraId="494F574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03D4660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065B2AE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728AC71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5105E83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AAA53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2F90953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8D98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67D4677"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hospody/</w:t>
            </w:r>
            <w:proofErr w:type="spellStart"/>
            <w:r w:rsidRPr="00893418">
              <w:rPr>
                <w:rFonts w:ascii="Times New Roman" w:eastAsia="Times New Roman" w:hAnsi="Times New Roman" w:cs="Times New Roman"/>
                <w:color w:val="000000"/>
                <w:sz w:val="16"/>
                <w:szCs w:val="16"/>
                <w:lang w:eastAsia="cs-CZ"/>
              </w:rPr>
              <w:t>pub</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4F050ED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567" w:type="dxa"/>
            <w:tcBorders>
              <w:top w:val="nil"/>
              <w:left w:val="nil"/>
              <w:bottom w:val="single" w:sz="4" w:space="0" w:color="auto"/>
              <w:right w:val="single" w:sz="4" w:space="0" w:color="auto"/>
            </w:tcBorders>
            <w:shd w:val="clear" w:color="auto" w:fill="auto"/>
            <w:noWrap/>
            <w:vAlign w:val="bottom"/>
            <w:hideMark/>
          </w:tcPr>
          <w:p w14:paraId="1016E5C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2,1</w:t>
            </w:r>
          </w:p>
        </w:tc>
      </w:tr>
      <w:tr w:rsidR="00893418" w:rsidRPr="00893418" w14:paraId="08AC0F4D"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B2F566D"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15</w:t>
            </w:r>
          </w:p>
        </w:tc>
        <w:tc>
          <w:tcPr>
            <w:tcW w:w="1536" w:type="dxa"/>
            <w:tcBorders>
              <w:top w:val="nil"/>
              <w:left w:val="nil"/>
              <w:bottom w:val="single" w:sz="4" w:space="0" w:color="auto"/>
              <w:right w:val="single" w:sz="4" w:space="0" w:color="auto"/>
            </w:tcBorders>
            <w:shd w:val="clear" w:color="auto" w:fill="auto"/>
            <w:noWrap/>
            <w:vAlign w:val="bottom"/>
            <w:hideMark/>
          </w:tcPr>
          <w:p w14:paraId="2213704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71" w:type="dxa"/>
            <w:tcBorders>
              <w:top w:val="nil"/>
              <w:left w:val="nil"/>
              <w:bottom w:val="single" w:sz="4" w:space="0" w:color="auto"/>
              <w:right w:val="single" w:sz="4" w:space="0" w:color="auto"/>
            </w:tcBorders>
            <w:shd w:val="clear" w:color="auto" w:fill="auto"/>
            <w:noWrap/>
            <w:vAlign w:val="bottom"/>
            <w:hideMark/>
          </w:tcPr>
          <w:p w14:paraId="5EC76E7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23E4E1A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1EB1C67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2518AF2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3F04742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E83E0E"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70A162A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7A53342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65059E8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klubu/club</w:t>
            </w:r>
          </w:p>
        </w:tc>
        <w:tc>
          <w:tcPr>
            <w:tcW w:w="662" w:type="dxa"/>
            <w:tcBorders>
              <w:top w:val="nil"/>
              <w:left w:val="nil"/>
              <w:bottom w:val="single" w:sz="4" w:space="0" w:color="auto"/>
              <w:right w:val="single" w:sz="4" w:space="0" w:color="auto"/>
            </w:tcBorders>
            <w:shd w:val="clear" w:color="auto" w:fill="auto"/>
            <w:noWrap/>
            <w:vAlign w:val="bottom"/>
            <w:hideMark/>
          </w:tcPr>
          <w:p w14:paraId="239E93F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567" w:type="dxa"/>
            <w:tcBorders>
              <w:top w:val="nil"/>
              <w:left w:val="nil"/>
              <w:bottom w:val="single" w:sz="4" w:space="0" w:color="auto"/>
              <w:right w:val="single" w:sz="4" w:space="0" w:color="auto"/>
            </w:tcBorders>
            <w:shd w:val="clear" w:color="auto" w:fill="auto"/>
            <w:noWrap/>
            <w:vAlign w:val="bottom"/>
            <w:hideMark/>
          </w:tcPr>
          <w:p w14:paraId="159ED05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2,1</w:t>
            </w:r>
          </w:p>
        </w:tc>
      </w:tr>
      <w:tr w:rsidR="00893418" w:rsidRPr="00893418" w14:paraId="68007618"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4BD3A116" w14:textId="77777777" w:rsidR="00893418" w:rsidRPr="00893418" w:rsidRDefault="00893418" w:rsidP="00893418">
            <w:pPr>
              <w:spacing w:after="0" w:line="240" w:lineRule="auto"/>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 </w:t>
            </w:r>
          </w:p>
        </w:tc>
        <w:tc>
          <w:tcPr>
            <w:tcW w:w="1536" w:type="dxa"/>
            <w:tcBorders>
              <w:top w:val="nil"/>
              <w:left w:val="nil"/>
              <w:bottom w:val="single" w:sz="4" w:space="0" w:color="auto"/>
              <w:right w:val="single" w:sz="4" w:space="0" w:color="auto"/>
            </w:tcBorders>
            <w:shd w:val="clear" w:color="000000" w:fill="E7E6E6"/>
            <w:noWrap/>
            <w:vAlign w:val="bottom"/>
            <w:hideMark/>
          </w:tcPr>
          <w:p w14:paraId="10D7B7F7" w14:textId="77777777" w:rsidR="00893418" w:rsidRPr="00893418" w:rsidRDefault="00893418" w:rsidP="00893418">
            <w:pPr>
              <w:spacing w:after="0" w:line="240" w:lineRule="auto"/>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A2+</w:t>
            </w:r>
          </w:p>
        </w:tc>
        <w:tc>
          <w:tcPr>
            <w:tcW w:w="571" w:type="dxa"/>
            <w:tcBorders>
              <w:top w:val="nil"/>
              <w:left w:val="nil"/>
              <w:bottom w:val="single" w:sz="4" w:space="0" w:color="auto"/>
              <w:right w:val="single" w:sz="4" w:space="0" w:color="auto"/>
            </w:tcBorders>
            <w:shd w:val="clear" w:color="000000" w:fill="E7E6E6"/>
            <w:noWrap/>
            <w:vAlign w:val="bottom"/>
            <w:hideMark/>
          </w:tcPr>
          <w:p w14:paraId="3EB93295"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328</w:t>
            </w:r>
          </w:p>
        </w:tc>
        <w:tc>
          <w:tcPr>
            <w:tcW w:w="567" w:type="dxa"/>
            <w:tcBorders>
              <w:top w:val="nil"/>
              <w:left w:val="nil"/>
              <w:bottom w:val="single" w:sz="4" w:space="0" w:color="auto"/>
              <w:right w:val="single" w:sz="4" w:space="0" w:color="auto"/>
            </w:tcBorders>
            <w:shd w:val="clear" w:color="000000" w:fill="E7E6E6"/>
            <w:noWrap/>
            <w:vAlign w:val="bottom"/>
            <w:hideMark/>
          </w:tcPr>
          <w:p w14:paraId="61D64C47"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559" w:type="dxa"/>
            <w:tcBorders>
              <w:top w:val="nil"/>
              <w:left w:val="nil"/>
              <w:bottom w:val="single" w:sz="4" w:space="0" w:color="auto"/>
              <w:right w:val="single" w:sz="4" w:space="0" w:color="auto"/>
            </w:tcBorders>
            <w:shd w:val="clear" w:color="000000" w:fill="E7E6E6"/>
            <w:noWrap/>
            <w:vAlign w:val="bottom"/>
            <w:hideMark/>
          </w:tcPr>
          <w:p w14:paraId="75392AF0" w14:textId="77777777" w:rsidR="00893418" w:rsidRPr="00893418" w:rsidRDefault="00893418" w:rsidP="00893418">
            <w:pPr>
              <w:spacing w:after="0" w:line="240" w:lineRule="auto"/>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B1</w:t>
            </w:r>
          </w:p>
        </w:tc>
        <w:tc>
          <w:tcPr>
            <w:tcW w:w="709" w:type="dxa"/>
            <w:tcBorders>
              <w:top w:val="nil"/>
              <w:left w:val="nil"/>
              <w:bottom w:val="single" w:sz="4" w:space="0" w:color="auto"/>
              <w:right w:val="single" w:sz="4" w:space="0" w:color="auto"/>
            </w:tcBorders>
            <w:shd w:val="clear" w:color="000000" w:fill="E7E6E6"/>
            <w:noWrap/>
            <w:vAlign w:val="bottom"/>
            <w:hideMark/>
          </w:tcPr>
          <w:p w14:paraId="2D312FA7"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907</w:t>
            </w:r>
          </w:p>
        </w:tc>
        <w:tc>
          <w:tcPr>
            <w:tcW w:w="567" w:type="dxa"/>
            <w:tcBorders>
              <w:top w:val="nil"/>
              <w:left w:val="nil"/>
              <w:bottom w:val="single" w:sz="4" w:space="0" w:color="auto"/>
              <w:right w:val="single" w:sz="4" w:space="0" w:color="auto"/>
            </w:tcBorders>
            <w:shd w:val="clear" w:color="000000" w:fill="E7E6E6"/>
            <w:noWrap/>
            <w:vAlign w:val="bottom"/>
            <w:hideMark/>
          </w:tcPr>
          <w:p w14:paraId="52FDD3E3"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559" w:type="dxa"/>
            <w:tcBorders>
              <w:top w:val="nil"/>
              <w:left w:val="nil"/>
              <w:bottom w:val="single" w:sz="4" w:space="0" w:color="auto"/>
              <w:right w:val="single" w:sz="4" w:space="0" w:color="auto"/>
            </w:tcBorders>
            <w:shd w:val="clear" w:color="000000" w:fill="E7E6E6"/>
            <w:noWrap/>
            <w:vAlign w:val="bottom"/>
            <w:hideMark/>
          </w:tcPr>
          <w:p w14:paraId="6EB68A79" w14:textId="77777777" w:rsidR="00893418" w:rsidRPr="00893418" w:rsidRDefault="00893418" w:rsidP="00893418">
            <w:pPr>
              <w:spacing w:after="0" w:line="240" w:lineRule="auto"/>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B2</w:t>
            </w:r>
          </w:p>
        </w:tc>
        <w:tc>
          <w:tcPr>
            <w:tcW w:w="567" w:type="dxa"/>
            <w:tcBorders>
              <w:top w:val="nil"/>
              <w:left w:val="nil"/>
              <w:bottom w:val="single" w:sz="4" w:space="0" w:color="auto"/>
              <w:right w:val="single" w:sz="4" w:space="0" w:color="auto"/>
            </w:tcBorders>
            <w:shd w:val="clear" w:color="000000" w:fill="E7E6E6"/>
            <w:noWrap/>
            <w:vAlign w:val="bottom"/>
            <w:hideMark/>
          </w:tcPr>
          <w:p w14:paraId="6BEB2A15"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358</w:t>
            </w:r>
          </w:p>
        </w:tc>
        <w:tc>
          <w:tcPr>
            <w:tcW w:w="709" w:type="dxa"/>
            <w:tcBorders>
              <w:top w:val="nil"/>
              <w:left w:val="nil"/>
              <w:bottom w:val="single" w:sz="4" w:space="0" w:color="auto"/>
              <w:right w:val="single" w:sz="4" w:space="0" w:color="auto"/>
            </w:tcBorders>
            <w:shd w:val="clear" w:color="000000" w:fill="E7E6E6"/>
            <w:noWrap/>
            <w:vAlign w:val="bottom"/>
            <w:hideMark/>
          </w:tcPr>
          <w:p w14:paraId="37BA57A6"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c>
          <w:tcPr>
            <w:tcW w:w="1464" w:type="dxa"/>
            <w:tcBorders>
              <w:top w:val="nil"/>
              <w:left w:val="nil"/>
              <w:bottom w:val="single" w:sz="4" w:space="0" w:color="auto"/>
              <w:right w:val="single" w:sz="4" w:space="0" w:color="auto"/>
            </w:tcBorders>
            <w:shd w:val="clear" w:color="000000" w:fill="E7E6E6"/>
            <w:noWrap/>
            <w:vAlign w:val="bottom"/>
            <w:hideMark/>
          </w:tcPr>
          <w:p w14:paraId="02C14410" w14:textId="77777777" w:rsidR="00893418" w:rsidRPr="00893418" w:rsidRDefault="00893418" w:rsidP="00893418">
            <w:pPr>
              <w:spacing w:after="0" w:line="240" w:lineRule="auto"/>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C1</w:t>
            </w:r>
          </w:p>
        </w:tc>
        <w:tc>
          <w:tcPr>
            <w:tcW w:w="662" w:type="dxa"/>
            <w:tcBorders>
              <w:top w:val="nil"/>
              <w:left w:val="nil"/>
              <w:bottom w:val="single" w:sz="4" w:space="0" w:color="auto"/>
              <w:right w:val="single" w:sz="4" w:space="0" w:color="auto"/>
            </w:tcBorders>
            <w:shd w:val="clear" w:color="000000" w:fill="E7E6E6"/>
            <w:noWrap/>
            <w:vAlign w:val="bottom"/>
            <w:hideMark/>
          </w:tcPr>
          <w:p w14:paraId="4B5CDB99"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59</w:t>
            </w:r>
          </w:p>
        </w:tc>
        <w:tc>
          <w:tcPr>
            <w:tcW w:w="567" w:type="dxa"/>
            <w:tcBorders>
              <w:top w:val="nil"/>
              <w:left w:val="nil"/>
              <w:bottom w:val="single" w:sz="4" w:space="0" w:color="auto"/>
              <w:right w:val="single" w:sz="4" w:space="0" w:color="auto"/>
            </w:tcBorders>
            <w:shd w:val="clear" w:color="000000" w:fill="E7E6E6"/>
            <w:noWrap/>
            <w:vAlign w:val="bottom"/>
            <w:hideMark/>
          </w:tcPr>
          <w:p w14:paraId="446168DB" w14:textId="77777777" w:rsidR="00893418" w:rsidRPr="00893418" w:rsidRDefault="00893418" w:rsidP="00893418">
            <w:pPr>
              <w:spacing w:after="0" w:line="240" w:lineRule="auto"/>
              <w:jc w:val="center"/>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w:t>
            </w:r>
          </w:p>
        </w:tc>
      </w:tr>
      <w:tr w:rsidR="00893418" w:rsidRPr="00893418" w14:paraId="02F3FCA0"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74BF5D1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w:t>
            </w:r>
          </w:p>
        </w:tc>
        <w:tc>
          <w:tcPr>
            <w:tcW w:w="1536" w:type="dxa"/>
            <w:tcBorders>
              <w:top w:val="nil"/>
              <w:left w:val="nil"/>
              <w:bottom w:val="single" w:sz="4" w:space="0" w:color="auto"/>
              <w:right w:val="single" w:sz="4" w:space="0" w:color="auto"/>
            </w:tcBorders>
            <w:shd w:val="clear" w:color="auto" w:fill="auto"/>
            <w:noWrap/>
            <w:vAlign w:val="bottom"/>
            <w:hideMark/>
          </w:tcPr>
          <w:p w14:paraId="6C625A05"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142473F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567" w:type="dxa"/>
            <w:tcBorders>
              <w:top w:val="nil"/>
              <w:left w:val="nil"/>
              <w:bottom w:val="single" w:sz="4" w:space="0" w:color="auto"/>
              <w:right w:val="single" w:sz="4" w:space="0" w:color="auto"/>
            </w:tcBorders>
            <w:shd w:val="clear" w:color="auto" w:fill="auto"/>
            <w:noWrap/>
            <w:vAlign w:val="bottom"/>
            <w:hideMark/>
          </w:tcPr>
          <w:p w14:paraId="5581B83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10,1</w:t>
            </w:r>
          </w:p>
        </w:tc>
        <w:tc>
          <w:tcPr>
            <w:tcW w:w="1559" w:type="dxa"/>
            <w:tcBorders>
              <w:top w:val="nil"/>
              <w:left w:val="nil"/>
              <w:bottom w:val="single" w:sz="4" w:space="0" w:color="auto"/>
              <w:right w:val="single" w:sz="4" w:space="0" w:color="auto"/>
            </w:tcBorders>
            <w:shd w:val="clear" w:color="auto" w:fill="auto"/>
            <w:noWrap/>
            <w:vAlign w:val="bottom"/>
            <w:hideMark/>
          </w:tcPr>
          <w:p w14:paraId="6C8464D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2E1CECD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78</w:t>
            </w:r>
          </w:p>
        </w:tc>
        <w:tc>
          <w:tcPr>
            <w:tcW w:w="567" w:type="dxa"/>
            <w:tcBorders>
              <w:top w:val="nil"/>
              <w:left w:val="nil"/>
              <w:bottom w:val="single" w:sz="4" w:space="0" w:color="auto"/>
              <w:right w:val="single" w:sz="4" w:space="0" w:color="auto"/>
            </w:tcBorders>
            <w:shd w:val="clear" w:color="auto" w:fill="auto"/>
            <w:noWrap/>
            <w:vAlign w:val="bottom"/>
            <w:hideMark/>
          </w:tcPr>
          <w:p w14:paraId="26B797A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8,6</w:t>
            </w:r>
          </w:p>
        </w:tc>
        <w:tc>
          <w:tcPr>
            <w:tcW w:w="1559" w:type="dxa"/>
            <w:tcBorders>
              <w:top w:val="nil"/>
              <w:left w:val="nil"/>
              <w:bottom w:val="single" w:sz="4" w:space="0" w:color="auto"/>
              <w:right w:val="single" w:sz="4" w:space="0" w:color="auto"/>
            </w:tcBorders>
            <w:shd w:val="clear" w:color="auto" w:fill="auto"/>
            <w:noWrap/>
            <w:vAlign w:val="bottom"/>
            <w:hideMark/>
          </w:tcPr>
          <w:p w14:paraId="6C41B27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F676B8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2D95B34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8,4</w:t>
            </w:r>
          </w:p>
        </w:tc>
        <w:tc>
          <w:tcPr>
            <w:tcW w:w="1464" w:type="dxa"/>
            <w:tcBorders>
              <w:top w:val="nil"/>
              <w:left w:val="nil"/>
              <w:bottom w:val="single" w:sz="4" w:space="0" w:color="auto"/>
              <w:right w:val="single" w:sz="4" w:space="0" w:color="auto"/>
            </w:tcBorders>
            <w:shd w:val="clear" w:color="auto" w:fill="auto"/>
            <w:noWrap/>
            <w:vAlign w:val="bottom"/>
            <w:hideMark/>
          </w:tcPr>
          <w:p w14:paraId="630A6C7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662" w:type="dxa"/>
            <w:tcBorders>
              <w:top w:val="nil"/>
              <w:left w:val="nil"/>
              <w:bottom w:val="single" w:sz="4" w:space="0" w:color="auto"/>
              <w:right w:val="single" w:sz="4" w:space="0" w:color="auto"/>
            </w:tcBorders>
            <w:shd w:val="clear" w:color="auto" w:fill="auto"/>
            <w:noWrap/>
            <w:vAlign w:val="bottom"/>
            <w:hideMark/>
          </w:tcPr>
          <w:p w14:paraId="21F0501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w:t>
            </w:r>
          </w:p>
        </w:tc>
        <w:tc>
          <w:tcPr>
            <w:tcW w:w="567" w:type="dxa"/>
            <w:tcBorders>
              <w:top w:val="nil"/>
              <w:left w:val="nil"/>
              <w:bottom w:val="single" w:sz="4" w:space="0" w:color="auto"/>
              <w:right w:val="single" w:sz="4" w:space="0" w:color="auto"/>
            </w:tcBorders>
            <w:shd w:val="clear" w:color="auto" w:fill="auto"/>
            <w:noWrap/>
            <w:vAlign w:val="bottom"/>
            <w:hideMark/>
          </w:tcPr>
          <w:p w14:paraId="1B3CB4E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6,8</w:t>
            </w:r>
          </w:p>
        </w:tc>
      </w:tr>
      <w:tr w:rsidR="00893418" w:rsidRPr="00893418" w14:paraId="175A22DC"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652F3447"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2</w:t>
            </w:r>
          </w:p>
        </w:tc>
        <w:tc>
          <w:tcPr>
            <w:tcW w:w="1536" w:type="dxa"/>
            <w:tcBorders>
              <w:top w:val="nil"/>
              <w:left w:val="nil"/>
              <w:bottom w:val="single" w:sz="4" w:space="0" w:color="auto"/>
              <w:right w:val="single" w:sz="4" w:space="0" w:color="auto"/>
            </w:tcBorders>
            <w:shd w:val="clear" w:color="auto" w:fill="auto"/>
            <w:noWrap/>
            <w:vAlign w:val="bottom"/>
            <w:hideMark/>
          </w:tcPr>
          <w:p w14:paraId="5EF583CD"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domu/house</w:t>
            </w:r>
          </w:p>
        </w:tc>
        <w:tc>
          <w:tcPr>
            <w:tcW w:w="571" w:type="dxa"/>
            <w:tcBorders>
              <w:top w:val="nil"/>
              <w:left w:val="nil"/>
              <w:bottom w:val="single" w:sz="4" w:space="0" w:color="auto"/>
              <w:right w:val="single" w:sz="4" w:space="0" w:color="auto"/>
            </w:tcBorders>
            <w:shd w:val="clear" w:color="auto" w:fill="auto"/>
            <w:noWrap/>
            <w:vAlign w:val="bottom"/>
            <w:hideMark/>
          </w:tcPr>
          <w:p w14:paraId="0BCE318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13</w:t>
            </w:r>
          </w:p>
        </w:tc>
        <w:tc>
          <w:tcPr>
            <w:tcW w:w="567" w:type="dxa"/>
            <w:tcBorders>
              <w:top w:val="nil"/>
              <w:left w:val="nil"/>
              <w:bottom w:val="single" w:sz="4" w:space="0" w:color="auto"/>
              <w:right w:val="single" w:sz="4" w:space="0" w:color="auto"/>
            </w:tcBorders>
            <w:shd w:val="clear" w:color="auto" w:fill="auto"/>
            <w:noWrap/>
            <w:vAlign w:val="bottom"/>
            <w:hideMark/>
          </w:tcPr>
          <w:p w14:paraId="004FE58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w:t>
            </w:r>
          </w:p>
        </w:tc>
        <w:tc>
          <w:tcPr>
            <w:tcW w:w="1559" w:type="dxa"/>
            <w:tcBorders>
              <w:top w:val="nil"/>
              <w:left w:val="nil"/>
              <w:bottom w:val="single" w:sz="4" w:space="0" w:color="auto"/>
              <w:right w:val="single" w:sz="4" w:space="0" w:color="auto"/>
            </w:tcBorders>
            <w:shd w:val="clear" w:color="auto" w:fill="auto"/>
            <w:noWrap/>
            <w:vAlign w:val="bottom"/>
            <w:hideMark/>
          </w:tcPr>
          <w:p w14:paraId="14248CA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5935007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76</w:t>
            </w:r>
          </w:p>
        </w:tc>
        <w:tc>
          <w:tcPr>
            <w:tcW w:w="567" w:type="dxa"/>
            <w:tcBorders>
              <w:top w:val="nil"/>
              <w:left w:val="nil"/>
              <w:bottom w:val="single" w:sz="4" w:space="0" w:color="auto"/>
              <w:right w:val="single" w:sz="4" w:space="0" w:color="auto"/>
            </w:tcBorders>
            <w:shd w:val="clear" w:color="auto" w:fill="auto"/>
            <w:noWrap/>
            <w:vAlign w:val="bottom"/>
            <w:hideMark/>
          </w:tcPr>
          <w:p w14:paraId="615FD1F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8,4</w:t>
            </w:r>
          </w:p>
        </w:tc>
        <w:tc>
          <w:tcPr>
            <w:tcW w:w="1559" w:type="dxa"/>
            <w:tcBorders>
              <w:top w:val="nil"/>
              <w:left w:val="nil"/>
              <w:bottom w:val="single" w:sz="4" w:space="0" w:color="auto"/>
              <w:right w:val="single" w:sz="4" w:space="0" w:color="auto"/>
            </w:tcBorders>
            <w:shd w:val="clear" w:color="auto" w:fill="auto"/>
            <w:noWrap/>
            <w:vAlign w:val="bottom"/>
            <w:hideMark/>
          </w:tcPr>
          <w:p w14:paraId="3406E2F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073F2A8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29</w:t>
            </w:r>
          </w:p>
        </w:tc>
        <w:tc>
          <w:tcPr>
            <w:tcW w:w="709" w:type="dxa"/>
            <w:tcBorders>
              <w:top w:val="nil"/>
              <w:left w:val="nil"/>
              <w:bottom w:val="single" w:sz="4" w:space="0" w:color="auto"/>
              <w:right w:val="single" w:sz="4" w:space="0" w:color="auto"/>
            </w:tcBorders>
            <w:shd w:val="clear" w:color="auto" w:fill="auto"/>
            <w:noWrap/>
            <w:vAlign w:val="bottom"/>
            <w:hideMark/>
          </w:tcPr>
          <w:p w14:paraId="1D503BD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8,1</w:t>
            </w:r>
          </w:p>
        </w:tc>
        <w:tc>
          <w:tcPr>
            <w:tcW w:w="1464" w:type="dxa"/>
            <w:tcBorders>
              <w:top w:val="nil"/>
              <w:left w:val="nil"/>
              <w:bottom w:val="single" w:sz="4" w:space="0" w:color="auto"/>
              <w:right w:val="single" w:sz="4" w:space="0" w:color="auto"/>
            </w:tcBorders>
            <w:shd w:val="clear" w:color="auto" w:fill="auto"/>
            <w:noWrap/>
            <w:vAlign w:val="bottom"/>
            <w:hideMark/>
          </w:tcPr>
          <w:p w14:paraId="2A15628E"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školy/</w:t>
            </w:r>
            <w:proofErr w:type="spellStart"/>
            <w:r w:rsidRPr="00893418">
              <w:rPr>
                <w:rFonts w:ascii="Times New Roman" w:eastAsia="Times New Roman" w:hAnsi="Times New Roman" w:cs="Times New Roman"/>
                <w:color w:val="000000"/>
                <w:sz w:val="16"/>
                <w:szCs w:val="16"/>
                <w:lang w:eastAsia="cs-CZ"/>
              </w:rPr>
              <w:t>school</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1172B03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w:t>
            </w:r>
          </w:p>
        </w:tc>
        <w:tc>
          <w:tcPr>
            <w:tcW w:w="567" w:type="dxa"/>
            <w:tcBorders>
              <w:top w:val="nil"/>
              <w:left w:val="nil"/>
              <w:bottom w:val="single" w:sz="4" w:space="0" w:color="auto"/>
              <w:right w:val="single" w:sz="4" w:space="0" w:color="auto"/>
            </w:tcBorders>
            <w:shd w:val="clear" w:color="auto" w:fill="auto"/>
            <w:noWrap/>
            <w:vAlign w:val="bottom"/>
            <w:hideMark/>
          </w:tcPr>
          <w:p w14:paraId="77DDE9A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5,1</w:t>
            </w:r>
          </w:p>
        </w:tc>
      </w:tr>
      <w:tr w:rsidR="00893418" w:rsidRPr="00893418" w14:paraId="7A51668A"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77F80E63"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3</w:t>
            </w:r>
          </w:p>
        </w:tc>
        <w:tc>
          <w:tcPr>
            <w:tcW w:w="1536" w:type="dxa"/>
            <w:tcBorders>
              <w:top w:val="nil"/>
              <w:left w:val="nil"/>
              <w:bottom w:val="single" w:sz="4" w:space="0" w:color="auto"/>
              <w:right w:val="single" w:sz="4" w:space="0" w:color="auto"/>
            </w:tcBorders>
            <w:shd w:val="clear" w:color="auto" w:fill="auto"/>
            <w:noWrap/>
            <w:vAlign w:val="bottom"/>
            <w:hideMark/>
          </w:tcPr>
          <w:p w14:paraId="024CDC36"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tam/</w:t>
            </w:r>
            <w:proofErr w:type="spellStart"/>
            <w:r w:rsidRPr="00893418">
              <w:rPr>
                <w:rFonts w:ascii="Times New Roman" w:eastAsia="Times New Roman" w:hAnsi="Times New Roman" w:cs="Times New Roman"/>
                <w:color w:val="000000"/>
                <w:sz w:val="16"/>
                <w:szCs w:val="16"/>
                <w:lang w:eastAsia="cs-CZ"/>
              </w:rPr>
              <w:t>there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59A8BAF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14</w:t>
            </w:r>
          </w:p>
        </w:tc>
        <w:tc>
          <w:tcPr>
            <w:tcW w:w="567" w:type="dxa"/>
            <w:tcBorders>
              <w:top w:val="nil"/>
              <w:left w:val="nil"/>
              <w:bottom w:val="single" w:sz="4" w:space="0" w:color="auto"/>
              <w:right w:val="single" w:sz="4" w:space="0" w:color="auto"/>
            </w:tcBorders>
            <w:shd w:val="clear" w:color="auto" w:fill="auto"/>
            <w:noWrap/>
            <w:vAlign w:val="bottom"/>
            <w:hideMark/>
          </w:tcPr>
          <w:p w14:paraId="391A5EA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4,3</w:t>
            </w:r>
          </w:p>
        </w:tc>
        <w:tc>
          <w:tcPr>
            <w:tcW w:w="1559" w:type="dxa"/>
            <w:tcBorders>
              <w:top w:val="nil"/>
              <w:left w:val="nil"/>
              <w:bottom w:val="single" w:sz="4" w:space="0" w:color="auto"/>
              <w:right w:val="single" w:sz="4" w:space="0" w:color="auto"/>
            </w:tcBorders>
            <w:shd w:val="clear" w:color="auto" w:fill="auto"/>
            <w:noWrap/>
            <w:vAlign w:val="bottom"/>
            <w:hideMark/>
          </w:tcPr>
          <w:p w14:paraId="43AEA009"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709" w:type="dxa"/>
            <w:tcBorders>
              <w:top w:val="nil"/>
              <w:left w:val="nil"/>
              <w:bottom w:val="single" w:sz="4" w:space="0" w:color="auto"/>
              <w:right w:val="single" w:sz="4" w:space="0" w:color="auto"/>
            </w:tcBorders>
            <w:shd w:val="clear" w:color="auto" w:fill="auto"/>
            <w:noWrap/>
            <w:vAlign w:val="bottom"/>
            <w:hideMark/>
          </w:tcPr>
          <w:p w14:paraId="1D3E51E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30</w:t>
            </w:r>
          </w:p>
        </w:tc>
        <w:tc>
          <w:tcPr>
            <w:tcW w:w="567" w:type="dxa"/>
            <w:tcBorders>
              <w:top w:val="nil"/>
              <w:left w:val="nil"/>
              <w:bottom w:val="single" w:sz="4" w:space="0" w:color="auto"/>
              <w:right w:val="single" w:sz="4" w:space="0" w:color="auto"/>
            </w:tcBorders>
            <w:shd w:val="clear" w:color="auto" w:fill="auto"/>
            <w:noWrap/>
            <w:vAlign w:val="bottom"/>
            <w:hideMark/>
          </w:tcPr>
          <w:p w14:paraId="7AD92CE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1559" w:type="dxa"/>
            <w:tcBorders>
              <w:top w:val="nil"/>
              <w:left w:val="nil"/>
              <w:bottom w:val="single" w:sz="4" w:space="0" w:color="auto"/>
              <w:right w:val="single" w:sz="4" w:space="0" w:color="auto"/>
            </w:tcBorders>
            <w:shd w:val="clear" w:color="auto" w:fill="auto"/>
            <w:noWrap/>
            <w:vAlign w:val="bottom"/>
            <w:hideMark/>
          </w:tcPr>
          <w:p w14:paraId="789CDB9B"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xml:space="preserve">spát/to </w:t>
            </w:r>
            <w:proofErr w:type="spellStart"/>
            <w:r w:rsidRPr="00893418">
              <w:rPr>
                <w:rFonts w:ascii="Times New Roman" w:eastAsia="Times New Roman" w:hAnsi="Times New Roman" w:cs="Times New Roman"/>
                <w:color w:val="000000"/>
                <w:sz w:val="16"/>
                <w:szCs w:val="16"/>
                <w:lang w:eastAsia="cs-CZ"/>
              </w:rPr>
              <w:t>sleep</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34A1B7F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14:paraId="3B1BD69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2,8</w:t>
            </w:r>
          </w:p>
        </w:tc>
        <w:tc>
          <w:tcPr>
            <w:tcW w:w="1464" w:type="dxa"/>
            <w:tcBorders>
              <w:top w:val="nil"/>
              <w:left w:val="nil"/>
              <w:bottom w:val="single" w:sz="4" w:space="0" w:color="auto"/>
              <w:right w:val="single" w:sz="4" w:space="0" w:color="auto"/>
            </w:tcBorders>
            <w:shd w:val="clear" w:color="auto" w:fill="auto"/>
            <w:noWrap/>
            <w:vAlign w:val="bottom"/>
            <w:hideMark/>
          </w:tcPr>
          <w:p w14:paraId="3604913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procházku/</w:t>
            </w:r>
            <w:proofErr w:type="spellStart"/>
            <w:r w:rsidRPr="00893418">
              <w:rPr>
                <w:rFonts w:ascii="Times New Roman" w:eastAsia="Times New Roman" w:hAnsi="Times New Roman" w:cs="Times New Roman"/>
                <w:color w:val="000000"/>
                <w:sz w:val="16"/>
                <w:szCs w:val="16"/>
                <w:lang w:eastAsia="cs-CZ"/>
              </w:rPr>
              <w:t>walk</w:t>
            </w:r>
            <w:proofErr w:type="spellEnd"/>
          </w:p>
        </w:tc>
        <w:tc>
          <w:tcPr>
            <w:tcW w:w="662" w:type="dxa"/>
            <w:tcBorders>
              <w:top w:val="nil"/>
              <w:left w:val="nil"/>
              <w:bottom w:val="single" w:sz="4" w:space="0" w:color="auto"/>
              <w:right w:val="single" w:sz="4" w:space="0" w:color="auto"/>
            </w:tcBorders>
            <w:shd w:val="clear" w:color="auto" w:fill="auto"/>
            <w:noWrap/>
            <w:vAlign w:val="bottom"/>
            <w:hideMark/>
          </w:tcPr>
          <w:p w14:paraId="68429D9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w:t>
            </w:r>
          </w:p>
        </w:tc>
        <w:tc>
          <w:tcPr>
            <w:tcW w:w="567" w:type="dxa"/>
            <w:tcBorders>
              <w:top w:val="nil"/>
              <w:left w:val="nil"/>
              <w:bottom w:val="single" w:sz="4" w:space="0" w:color="auto"/>
              <w:right w:val="single" w:sz="4" w:space="0" w:color="auto"/>
            </w:tcBorders>
            <w:shd w:val="clear" w:color="auto" w:fill="auto"/>
            <w:noWrap/>
            <w:vAlign w:val="bottom"/>
            <w:hideMark/>
          </w:tcPr>
          <w:p w14:paraId="5EA4FB8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3,4</w:t>
            </w:r>
          </w:p>
        </w:tc>
      </w:tr>
      <w:tr w:rsidR="00893418" w:rsidRPr="00893418" w14:paraId="3C5FE35A"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1FD7C4CE"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4</w:t>
            </w:r>
          </w:p>
        </w:tc>
        <w:tc>
          <w:tcPr>
            <w:tcW w:w="1536" w:type="dxa"/>
            <w:tcBorders>
              <w:top w:val="nil"/>
              <w:left w:val="nil"/>
              <w:bottom w:val="single" w:sz="4" w:space="0" w:color="auto"/>
              <w:right w:val="single" w:sz="4" w:space="0" w:color="auto"/>
            </w:tcBorders>
            <w:shd w:val="clear" w:color="auto" w:fill="auto"/>
            <w:noWrap/>
            <w:vAlign w:val="bottom"/>
            <w:hideMark/>
          </w:tcPr>
          <w:p w14:paraId="33A5D24D"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571" w:type="dxa"/>
            <w:tcBorders>
              <w:top w:val="nil"/>
              <w:left w:val="nil"/>
              <w:bottom w:val="single" w:sz="4" w:space="0" w:color="auto"/>
              <w:right w:val="single" w:sz="4" w:space="0" w:color="auto"/>
            </w:tcBorders>
            <w:shd w:val="clear" w:color="auto" w:fill="auto"/>
            <w:noWrap/>
            <w:vAlign w:val="bottom"/>
            <w:hideMark/>
          </w:tcPr>
          <w:p w14:paraId="7B81A80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12</w:t>
            </w:r>
          </w:p>
        </w:tc>
        <w:tc>
          <w:tcPr>
            <w:tcW w:w="567" w:type="dxa"/>
            <w:tcBorders>
              <w:top w:val="nil"/>
              <w:left w:val="nil"/>
              <w:bottom w:val="single" w:sz="4" w:space="0" w:color="auto"/>
              <w:right w:val="single" w:sz="4" w:space="0" w:color="auto"/>
            </w:tcBorders>
            <w:shd w:val="clear" w:color="auto" w:fill="auto"/>
            <w:noWrap/>
            <w:vAlign w:val="bottom"/>
            <w:hideMark/>
          </w:tcPr>
          <w:p w14:paraId="3818803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3,7</w:t>
            </w:r>
          </w:p>
        </w:tc>
        <w:tc>
          <w:tcPr>
            <w:tcW w:w="1559" w:type="dxa"/>
            <w:tcBorders>
              <w:top w:val="nil"/>
              <w:left w:val="nil"/>
              <w:bottom w:val="single" w:sz="4" w:space="0" w:color="auto"/>
              <w:right w:val="single" w:sz="4" w:space="0" w:color="auto"/>
            </w:tcBorders>
            <w:shd w:val="clear" w:color="auto" w:fill="auto"/>
            <w:noWrap/>
            <w:vAlign w:val="bottom"/>
            <w:hideMark/>
          </w:tcPr>
          <w:p w14:paraId="1EFABBA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tam/</w:t>
            </w:r>
            <w:proofErr w:type="spellStart"/>
            <w:r w:rsidRPr="00893418">
              <w:rPr>
                <w:rFonts w:ascii="Times New Roman" w:eastAsia="Times New Roman" w:hAnsi="Times New Roman" w:cs="Times New Roman"/>
                <w:color w:val="000000"/>
                <w:sz w:val="16"/>
                <w:szCs w:val="16"/>
                <w:lang w:eastAsia="cs-CZ"/>
              </w:rPr>
              <w:t>there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13FEE0E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30</w:t>
            </w:r>
          </w:p>
        </w:tc>
        <w:tc>
          <w:tcPr>
            <w:tcW w:w="567" w:type="dxa"/>
            <w:tcBorders>
              <w:top w:val="nil"/>
              <w:left w:val="nil"/>
              <w:bottom w:val="single" w:sz="4" w:space="0" w:color="auto"/>
              <w:right w:val="single" w:sz="4" w:space="0" w:color="auto"/>
            </w:tcBorders>
            <w:shd w:val="clear" w:color="auto" w:fill="auto"/>
            <w:noWrap/>
            <w:vAlign w:val="bottom"/>
            <w:hideMark/>
          </w:tcPr>
          <w:p w14:paraId="340787F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3,3</w:t>
            </w:r>
          </w:p>
        </w:tc>
        <w:tc>
          <w:tcPr>
            <w:tcW w:w="1559" w:type="dxa"/>
            <w:tcBorders>
              <w:top w:val="nil"/>
              <w:left w:val="nil"/>
              <w:bottom w:val="single" w:sz="4" w:space="0" w:color="auto"/>
              <w:right w:val="single" w:sz="4" w:space="0" w:color="auto"/>
            </w:tcBorders>
            <w:shd w:val="clear" w:color="auto" w:fill="auto"/>
            <w:noWrap/>
            <w:vAlign w:val="bottom"/>
            <w:hideMark/>
          </w:tcPr>
          <w:p w14:paraId="1FF8CEFA"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restaurace/restaurant</w:t>
            </w:r>
          </w:p>
        </w:tc>
        <w:tc>
          <w:tcPr>
            <w:tcW w:w="567" w:type="dxa"/>
            <w:tcBorders>
              <w:top w:val="nil"/>
              <w:left w:val="nil"/>
              <w:bottom w:val="single" w:sz="4" w:space="0" w:color="auto"/>
              <w:right w:val="single" w:sz="4" w:space="0" w:color="auto"/>
            </w:tcBorders>
            <w:shd w:val="clear" w:color="auto" w:fill="auto"/>
            <w:noWrap/>
            <w:vAlign w:val="bottom"/>
            <w:hideMark/>
          </w:tcPr>
          <w:p w14:paraId="27290D0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w:t>
            </w:r>
          </w:p>
        </w:tc>
        <w:tc>
          <w:tcPr>
            <w:tcW w:w="709" w:type="dxa"/>
            <w:tcBorders>
              <w:top w:val="nil"/>
              <w:left w:val="nil"/>
              <w:bottom w:val="single" w:sz="4" w:space="0" w:color="auto"/>
              <w:right w:val="single" w:sz="4" w:space="0" w:color="auto"/>
            </w:tcBorders>
            <w:shd w:val="clear" w:color="auto" w:fill="auto"/>
            <w:noWrap/>
            <w:vAlign w:val="bottom"/>
            <w:hideMark/>
          </w:tcPr>
          <w:p w14:paraId="6CE5DF4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2,8</w:t>
            </w:r>
          </w:p>
        </w:tc>
        <w:tc>
          <w:tcPr>
            <w:tcW w:w="1464" w:type="dxa"/>
            <w:tcBorders>
              <w:top w:val="nil"/>
              <w:left w:val="nil"/>
              <w:bottom w:val="single" w:sz="4" w:space="0" w:color="auto"/>
              <w:right w:val="single" w:sz="4" w:space="0" w:color="auto"/>
            </w:tcBorders>
            <w:shd w:val="clear" w:color="auto" w:fill="auto"/>
            <w:noWrap/>
            <w:vAlign w:val="bottom"/>
            <w:hideMark/>
          </w:tcPr>
          <w:p w14:paraId="49B435F5"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2186DFA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4E3E055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03FA7E11"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45A1BA2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5</w:t>
            </w:r>
          </w:p>
        </w:tc>
        <w:tc>
          <w:tcPr>
            <w:tcW w:w="1536" w:type="dxa"/>
            <w:tcBorders>
              <w:top w:val="nil"/>
              <w:left w:val="nil"/>
              <w:bottom w:val="single" w:sz="4" w:space="0" w:color="auto"/>
              <w:right w:val="single" w:sz="4" w:space="0" w:color="auto"/>
            </w:tcBorders>
            <w:shd w:val="clear" w:color="auto" w:fill="auto"/>
            <w:noWrap/>
            <w:vAlign w:val="bottom"/>
            <w:hideMark/>
          </w:tcPr>
          <w:p w14:paraId="686E53E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xml:space="preserve">spát/to </w:t>
            </w:r>
            <w:proofErr w:type="spellStart"/>
            <w:r w:rsidRPr="00893418">
              <w:rPr>
                <w:rFonts w:ascii="Times New Roman" w:eastAsia="Times New Roman" w:hAnsi="Times New Roman" w:cs="Times New Roman"/>
                <w:color w:val="000000"/>
                <w:sz w:val="16"/>
                <w:szCs w:val="16"/>
                <w:lang w:eastAsia="cs-CZ"/>
              </w:rPr>
              <w:t>sleep</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6B96F0C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189F22C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3,4</w:t>
            </w:r>
          </w:p>
        </w:tc>
        <w:tc>
          <w:tcPr>
            <w:tcW w:w="1559" w:type="dxa"/>
            <w:tcBorders>
              <w:top w:val="nil"/>
              <w:left w:val="nil"/>
              <w:bottom w:val="single" w:sz="4" w:space="0" w:color="auto"/>
              <w:right w:val="single" w:sz="4" w:space="0" w:color="auto"/>
            </w:tcBorders>
            <w:shd w:val="clear" w:color="auto" w:fill="auto"/>
            <w:noWrap/>
            <w:vAlign w:val="bottom"/>
            <w:hideMark/>
          </w:tcPr>
          <w:p w14:paraId="2C05560D"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domů/</w:t>
            </w:r>
            <w:proofErr w:type="spellStart"/>
            <w:r w:rsidRPr="00893418">
              <w:rPr>
                <w:rFonts w:ascii="Times New Roman" w:eastAsia="Times New Roman" w:hAnsi="Times New Roman" w:cs="Times New Roman"/>
                <w:color w:val="000000"/>
                <w:sz w:val="16"/>
                <w:szCs w:val="16"/>
                <w:lang w:eastAsia="cs-CZ"/>
              </w:rPr>
              <w:t>home</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63C307F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28</w:t>
            </w:r>
          </w:p>
        </w:tc>
        <w:tc>
          <w:tcPr>
            <w:tcW w:w="567" w:type="dxa"/>
            <w:tcBorders>
              <w:top w:val="nil"/>
              <w:left w:val="nil"/>
              <w:bottom w:val="single" w:sz="4" w:space="0" w:color="auto"/>
              <w:right w:val="single" w:sz="4" w:space="0" w:color="auto"/>
            </w:tcBorders>
            <w:shd w:val="clear" w:color="auto" w:fill="auto"/>
            <w:noWrap/>
            <w:vAlign w:val="bottom"/>
            <w:hideMark/>
          </w:tcPr>
          <w:p w14:paraId="4C146C8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559" w:type="dxa"/>
            <w:tcBorders>
              <w:top w:val="nil"/>
              <w:left w:val="nil"/>
              <w:bottom w:val="single" w:sz="4" w:space="0" w:color="auto"/>
              <w:right w:val="single" w:sz="4" w:space="0" w:color="auto"/>
            </w:tcBorders>
            <w:shd w:val="clear" w:color="auto" w:fill="auto"/>
            <w:noWrap/>
            <w:vAlign w:val="bottom"/>
            <w:hideMark/>
          </w:tcPr>
          <w:p w14:paraId="4693ADC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školy/</w:t>
            </w:r>
            <w:proofErr w:type="spellStart"/>
            <w:r w:rsidRPr="00893418">
              <w:rPr>
                <w:rFonts w:ascii="Times New Roman" w:eastAsia="Times New Roman" w:hAnsi="Times New Roman" w:cs="Times New Roman"/>
                <w:color w:val="000000"/>
                <w:sz w:val="16"/>
                <w:szCs w:val="16"/>
                <w:lang w:eastAsia="cs-CZ"/>
              </w:rPr>
              <w:t>school</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A7DF95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w:t>
            </w:r>
          </w:p>
        </w:tc>
        <w:tc>
          <w:tcPr>
            <w:tcW w:w="709" w:type="dxa"/>
            <w:tcBorders>
              <w:top w:val="nil"/>
              <w:left w:val="nil"/>
              <w:bottom w:val="single" w:sz="4" w:space="0" w:color="auto"/>
              <w:right w:val="single" w:sz="4" w:space="0" w:color="auto"/>
            </w:tcBorders>
            <w:shd w:val="clear" w:color="auto" w:fill="auto"/>
            <w:noWrap/>
            <w:vAlign w:val="bottom"/>
            <w:hideMark/>
          </w:tcPr>
          <w:p w14:paraId="3DD26C5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2,2</w:t>
            </w:r>
          </w:p>
        </w:tc>
        <w:tc>
          <w:tcPr>
            <w:tcW w:w="1464" w:type="dxa"/>
            <w:tcBorders>
              <w:top w:val="nil"/>
              <w:left w:val="nil"/>
              <w:bottom w:val="single" w:sz="4" w:space="0" w:color="auto"/>
              <w:right w:val="single" w:sz="4" w:space="0" w:color="auto"/>
            </w:tcBorders>
            <w:shd w:val="clear" w:color="auto" w:fill="auto"/>
            <w:noWrap/>
            <w:vAlign w:val="bottom"/>
            <w:hideMark/>
          </w:tcPr>
          <w:p w14:paraId="4C935697"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4B6DCAE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4E0DD6E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64DACCF9"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BC30859"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6</w:t>
            </w:r>
          </w:p>
        </w:tc>
        <w:tc>
          <w:tcPr>
            <w:tcW w:w="1536" w:type="dxa"/>
            <w:tcBorders>
              <w:top w:val="nil"/>
              <w:left w:val="nil"/>
              <w:bottom w:val="single" w:sz="4" w:space="0" w:color="auto"/>
              <w:right w:val="single" w:sz="4" w:space="0" w:color="auto"/>
            </w:tcBorders>
            <w:shd w:val="clear" w:color="auto" w:fill="auto"/>
            <w:noWrap/>
            <w:vAlign w:val="bottom"/>
            <w:hideMark/>
          </w:tcPr>
          <w:p w14:paraId="442424AF"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parku/park</w:t>
            </w:r>
          </w:p>
        </w:tc>
        <w:tc>
          <w:tcPr>
            <w:tcW w:w="571" w:type="dxa"/>
            <w:tcBorders>
              <w:top w:val="nil"/>
              <w:left w:val="nil"/>
              <w:bottom w:val="single" w:sz="4" w:space="0" w:color="auto"/>
              <w:right w:val="single" w:sz="4" w:space="0" w:color="auto"/>
            </w:tcBorders>
            <w:shd w:val="clear" w:color="auto" w:fill="auto"/>
            <w:noWrap/>
            <w:vAlign w:val="bottom"/>
            <w:hideMark/>
          </w:tcPr>
          <w:p w14:paraId="39A02C0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50C7172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3,4</w:t>
            </w:r>
          </w:p>
        </w:tc>
        <w:tc>
          <w:tcPr>
            <w:tcW w:w="1559" w:type="dxa"/>
            <w:tcBorders>
              <w:top w:val="nil"/>
              <w:left w:val="nil"/>
              <w:bottom w:val="single" w:sz="4" w:space="0" w:color="auto"/>
              <w:right w:val="single" w:sz="4" w:space="0" w:color="auto"/>
            </w:tcBorders>
            <w:shd w:val="clear" w:color="auto" w:fill="auto"/>
            <w:noWrap/>
            <w:vAlign w:val="bottom"/>
            <w:hideMark/>
          </w:tcPr>
          <w:p w14:paraId="00D0665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klubu/club</w:t>
            </w:r>
          </w:p>
        </w:tc>
        <w:tc>
          <w:tcPr>
            <w:tcW w:w="709" w:type="dxa"/>
            <w:tcBorders>
              <w:top w:val="nil"/>
              <w:left w:val="nil"/>
              <w:bottom w:val="single" w:sz="4" w:space="0" w:color="auto"/>
              <w:right w:val="single" w:sz="4" w:space="0" w:color="auto"/>
            </w:tcBorders>
            <w:shd w:val="clear" w:color="auto" w:fill="auto"/>
            <w:noWrap/>
            <w:vAlign w:val="bottom"/>
            <w:hideMark/>
          </w:tcPr>
          <w:p w14:paraId="55F23D3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28</w:t>
            </w:r>
          </w:p>
        </w:tc>
        <w:tc>
          <w:tcPr>
            <w:tcW w:w="567" w:type="dxa"/>
            <w:tcBorders>
              <w:top w:val="nil"/>
              <w:left w:val="nil"/>
              <w:bottom w:val="single" w:sz="4" w:space="0" w:color="auto"/>
              <w:right w:val="single" w:sz="4" w:space="0" w:color="auto"/>
            </w:tcBorders>
            <w:shd w:val="clear" w:color="auto" w:fill="auto"/>
            <w:noWrap/>
            <w:vAlign w:val="bottom"/>
            <w:hideMark/>
          </w:tcPr>
          <w:p w14:paraId="49244B1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559" w:type="dxa"/>
            <w:tcBorders>
              <w:top w:val="nil"/>
              <w:left w:val="nil"/>
              <w:bottom w:val="single" w:sz="4" w:space="0" w:color="auto"/>
              <w:right w:val="single" w:sz="4" w:space="0" w:color="auto"/>
            </w:tcBorders>
            <w:shd w:val="clear" w:color="auto" w:fill="auto"/>
            <w:noWrap/>
            <w:vAlign w:val="bottom"/>
            <w:hideMark/>
          </w:tcPr>
          <w:p w14:paraId="106289CE"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obchodu/</w:t>
            </w:r>
            <w:proofErr w:type="spellStart"/>
            <w:r w:rsidRPr="00893418">
              <w:rPr>
                <w:rFonts w:ascii="Times New Roman" w:eastAsia="Times New Roman" w:hAnsi="Times New Roman" w:cs="Times New Roman"/>
                <w:color w:val="000000"/>
                <w:sz w:val="16"/>
                <w:szCs w:val="16"/>
                <w:lang w:eastAsia="cs-CZ"/>
              </w:rPr>
              <w:t>shop</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2F4D576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w:t>
            </w:r>
          </w:p>
        </w:tc>
        <w:tc>
          <w:tcPr>
            <w:tcW w:w="709" w:type="dxa"/>
            <w:tcBorders>
              <w:top w:val="nil"/>
              <w:left w:val="nil"/>
              <w:bottom w:val="single" w:sz="4" w:space="0" w:color="auto"/>
              <w:right w:val="single" w:sz="4" w:space="0" w:color="auto"/>
            </w:tcBorders>
            <w:shd w:val="clear" w:color="auto" w:fill="auto"/>
            <w:noWrap/>
            <w:vAlign w:val="bottom"/>
            <w:hideMark/>
          </w:tcPr>
          <w:p w14:paraId="451E499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w:t>
            </w:r>
          </w:p>
        </w:tc>
        <w:tc>
          <w:tcPr>
            <w:tcW w:w="1464" w:type="dxa"/>
            <w:tcBorders>
              <w:top w:val="nil"/>
              <w:left w:val="nil"/>
              <w:bottom w:val="single" w:sz="4" w:space="0" w:color="auto"/>
              <w:right w:val="single" w:sz="4" w:space="0" w:color="auto"/>
            </w:tcBorders>
            <w:shd w:val="clear" w:color="auto" w:fill="auto"/>
            <w:noWrap/>
            <w:vAlign w:val="bottom"/>
            <w:hideMark/>
          </w:tcPr>
          <w:p w14:paraId="35FA949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6922C05D"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A9E60"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2ACD5B7B"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8F64F4A"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7</w:t>
            </w:r>
          </w:p>
        </w:tc>
        <w:tc>
          <w:tcPr>
            <w:tcW w:w="1536" w:type="dxa"/>
            <w:tcBorders>
              <w:top w:val="nil"/>
              <w:left w:val="nil"/>
              <w:bottom w:val="single" w:sz="4" w:space="0" w:color="auto"/>
              <w:right w:val="single" w:sz="4" w:space="0" w:color="auto"/>
            </w:tcBorders>
            <w:shd w:val="clear" w:color="auto" w:fill="auto"/>
            <w:noWrap/>
            <w:vAlign w:val="bottom"/>
            <w:hideMark/>
          </w:tcPr>
          <w:p w14:paraId="5C4C93C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kina/</w:t>
            </w:r>
            <w:proofErr w:type="spellStart"/>
            <w:r w:rsidRPr="00893418">
              <w:rPr>
                <w:rFonts w:ascii="Times New Roman" w:eastAsia="Times New Roman" w:hAnsi="Times New Roman" w:cs="Times New Roman"/>
                <w:color w:val="000000"/>
                <w:sz w:val="16"/>
                <w:szCs w:val="16"/>
                <w:lang w:eastAsia="cs-CZ"/>
              </w:rPr>
              <w:t>cinema</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00CD7D6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11</w:t>
            </w:r>
          </w:p>
        </w:tc>
        <w:tc>
          <w:tcPr>
            <w:tcW w:w="567" w:type="dxa"/>
            <w:tcBorders>
              <w:top w:val="nil"/>
              <w:left w:val="nil"/>
              <w:bottom w:val="single" w:sz="4" w:space="0" w:color="auto"/>
              <w:right w:val="single" w:sz="4" w:space="0" w:color="auto"/>
            </w:tcBorders>
            <w:shd w:val="clear" w:color="auto" w:fill="auto"/>
            <w:noWrap/>
            <w:vAlign w:val="bottom"/>
            <w:hideMark/>
          </w:tcPr>
          <w:p w14:paraId="6651936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3,4</w:t>
            </w:r>
          </w:p>
        </w:tc>
        <w:tc>
          <w:tcPr>
            <w:tcW w:w="1559" w:type="dxa"/>
            <w:tcBorders>
              <w:top w:val="nil"/>
              <w:left w:val="nil"/>
              <w:bottom w:val="single" w:sz="4" w:space="0" w:color="auto"/>
              <w:right w:val="single" w:sz="4" w:space="0" w:color="auto"/>
            </w:tcBorders>
            <w:shd w:val="clear" w:color="auto" w:fill="auto"/>
            <w:noWrap/>
            <w:vAlign w:val="bottom"/>
            <w:hideMark/>
          </w:tcPr>
          <w:p w14:paraId="62913B06"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xml:space="preserve">spát/to </w:t>
            </w:r>
            <w:proofErr w:type="spellStart"/>
            <w:r w:rsidRPr="00893418">
              <w:rPr>
                <w:rFonts w:ascii="Times New Roman" w:eastAsia="Times New Roman" w:hAnsi="Times New Roman" w:cs="Times New Roman"/>
                <w:color w:val="000000"/>
                <w:sz w:val="16"/>
                <w:szCs w:val="16"/>
                <w:lang w:eastAsia="cs-CZ"/>
              </w:rPr>
              <w:t>sleep</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14:paraId="7892419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27</w:t>
            </w:r>
          </w:p>
        </w:tc>
        <w:tc>
          <w:tcPr>
            <w:tcW w:w="567" w:type="dxa"/>
            <w:tcBorders>
              <w:top w:val="nil"/>
              <w:left w:val="nil"/>
              <w:bottom w:val="single" w:sz="4" w:space="0" w:color="auto"/>
              <w:right w:val="single" w:sz="4" w:space="0" w:color="auto"/>
            </w:tcBorders>
            <w:shd w:val="clear" w:color="auto" w:fill="auto"/>
            <w:noWrap/>
            <w:vAlign w:val="bottom"/>
            <w:hideMark/>
          </w:tcPr>
          <w:p w14:paraId="1DEB846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w:t>
            </w:r>
          </w:p>
        </w:tc>
        <w:tc>
          <w:tcPr>
            <w:tcW w:w="1559" w:type="dxa"/>
            <w:tcBorders>
              <w:top w:val="nil"/>
              <w:left w:val="nil"/>
              <w:bottom w:val="single" w:sz="4" w:space="0" w:color="auto"/>
              <w:right w:val="single" w:sz="4" w:space="0" w:color="auto"/>
            </w:tcBorders>
            <w:shd w:val="clear" w:color="auto" w:fill="auto"/>
            <w:noWrap/>
            <w:vAlign w:val="bottom"/>
            <w:hideMark/>
          </w:tcPr>
          <w:p w14:paraId="6F43BDD5"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ven/</w:t>
            </w:r>
            <w:proofErr w:type="spellStart"/>
            <w:r w:rsidRPr="00893418">
              <w:rPr>
                <w:rFonts w:ascii="Times New Roman" w:eastAsia="Times New Roman" w:hAnsi="Times New Roman" w:cs="Times New Roman"/>
                <w:color w:val="000000"/>
                <w:sz w:val="16"/>
                <w:szCs w:val="16"/>
                <w:lang w:eastAsia="cs-CZ"/>
              </w:rPr>
              <w:t>outside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14:paraId="14D680B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6</w:t>
            </w:r>
          </w:p>
        </w:tc>
        <w:tc>
          <w:tcPr>
            <w:tcW w:w="709" w:type="dxa"/>
            <w:tcBorders>
              <w:top w:val="nil"/>
              <w:left w:val="nil"/>
              <w:bottom w:val="single" w:sz="4" w:space="0" w:color="auto"/>
              <w:right w:val="single" w:sz="4" w:space="0" w:color="auto"/>
            </w:tcBorders>
            <w:shd w:val="clear" w:color="auto" w:fill="auto"/>
            <w:noWrap/>
            <w:vAlign w:val="bottom"/>
            <w:hideMark/>
          </w:tcPr>
          <w:p w14:paraId="04152C3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1,7</w:t>
            </w:r>
          </w:p>
        </w:tc>
        <w:tc>
          <w:tcPr>
            <w:tcW w:w="1464" w:type="dxa"/>
            <w:tcBorders>
              <w:top w:val="nil"/>
              <w:left w:val="nil"/>
              <w:bottom w:val="single" w:sz="4" w:space="0" w:color="auto"/>
              <w:right w:val="single" w:sz="4" w:space="0" w:color="auto"/>
            </w:tcBorders>
            <w:shd w:val="clear" w:color="auto" w:fill="auto"/>
            <w:noWrap/>
            <w:vAlign w:val="bottom"/>
            <w:hideMark/>
          </w:tcPr>
          <w:p w14:paraId="3B4E599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47CF588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78853EF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3950D970"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233B37C1"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8</w:t>
            </w:r>
          </w:p>
        </w:tc>
        <w:tc>
          <w:tcPr>
            <w:tcW w:w="1536" w:type="dxa"/>
            <w:tcBorders>
              <w:top w:val="nil"/>
              <w:left w:val="nil"/>
              <w:bottom w:val="single" w:sz="4" w:space="0" w:color="auto"/>
              <w:right w:val="single" w:sz="4" w:space="0" w:color="auto"/>
            </w:tcBorders>
            <w:shd w:val="clear" w:color="auto" w:fill="auto"/>
            <w:noWrap/>
            <w:vAlign w:val="bottom"/>
            <w:hideMark/>
          </w:tcPr>
          <w:p w14:paraId="31D6B83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školy/</w:t>
            </w:r>
            <w:proofErr w:type="spellStart"/>
            <w:r w:rsidRPr="00893418">
              <w:rPr>
                <w:rFonts w:ascii="Times New Roman" w:eastAsia="Times New Roman" w:hAnsi="Times New Roman" w:cs="Times New Roman"/>
                <w:color w:val="000000"/>
                <w:sz w:val="16"/>
                <w:szCs w:val="16"/>
                <w:lang w:eastAsia="cs-CZ"/>
              </w:rPr>
              <w:t>school</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1564D172"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10</w:t>
            </w:r>
          </w:p>
        </w:tc>
        <w:tc>
          <w:tcPr>
            <w:tcW w:w="567" w:type="dxa"/>
            <w:tcBorders>
              <w:top w:val="nil"/>
              <w:left w:val="nil"/>
              <w:bottom w:val="single" w:sz="4" w:space="0" w:color="auto"/>
              <w:right w:val="single" w:sz="4" w:space="0" w:color="auto"/>
            </w:tcBorders>
            <w:shd w:val="clear" w:color="auto" w:fill="auto"/>
            <w:noWrap/>
            <w:vAlign w:val="bottom"/>
            <w:hideMark/>
          </w:tcPr>
          <w:p w14:paraId="57C3CB3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3,1</w:t>
            </w:r>
          </w:p>
        </w:tc>
        <w:tc>
          <w:tcPr>
            <w:tcW w:w="1559" w:type="dxa"/>
            <w:tcBorders>
              <w:top w:val="nil"/>
              <w:left w:val="nil"/>
              <w:bottom w:val="single" w:sz="4" w:space="0" w:color="auto"/>
              <w:right w:val="single" w:sz="4" w:space="0" w:color="auto"/>
            </w:tcBorders>
            <w:shd w:val="clear" w:color="auto" w:fill="auto"/>
            <w:noWrap/>
            <w:vAlign w:val="bottom"/>
            <w:hideMark/>
          </w:tcPr>
          <w:p w14:paraId="0D58F8A5"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návštěvu/visit</w:t>
            </w:r>
          </w:p>
        </w:tc>
        <w:tc>
          <w:tcPr>
            <w:tcW w:w="709" w:type="dxa"/>
            <w:tcBorders>
              <w:top w:val="nil"/>
              <w:left w:val="nil"/>
              <w:bottom w:val="single" w:sz="4" w:space="0" w:color="auto"/>
              <w:right w:val="single" w:sz="4" w:space="0" w:color="auto"/>
            </w:tcBorders>
            <w:shd w:val="clear" w:color="auto" w:fill="auto"/>
            <w:noWrap/>
            <w:vAlign w:val="bottom"/>
            <w:hideMark/>
          </w:tcPr>
          <w:p w14:paraId="294793BB"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18</w:t>
            </w:r>
          </w:p>
        </w:tc>
        <w:tc>
          <w:tcPr>
            <w:tcW w:w="567" w:type="dxa"/>
            <w:tcBorders>
              <w:top w:val="nil"/>
              <w:left w:val="nil"/>
              <w:bottom w:val="single" w:sz="4" w:space="0" w:color="auto"/>
              <w:right w:val="single" w:sz="4" w:space="0" w:color="auto"/>
            </w:tcBorders>
            <w:shd w:val="clear" w:color="auto" w:fill="auto"/>
            <w:noWrap/>
            <w:vAlign w:val="bottom"/>
            <w:hideMark/>
          </w:tcPr>
          <w:p w14:paraId="39FB32D8"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w:t>
            </w:r>
          </w:p>
        </w:tc>
        <w:tc>
          <w:tcPr>
            <w:tcW w:w="1559" w:type="dxa"/>
            <w:tcBorders>
              <w:top w:val="nil"/>
              <w:left w:val="nil"/>
              <w:bottom w:val="single" w:sz="4" w:space="0" w:color="auto"/>
              <w:right w:val="single" w:sz="4" w:space="0" w:color="auto"/>
            </w:tcBorders>
            <w:shd w:val="clear" w:color="auto" w:fill="auto"/>
            <w:noWrap/>
            <w:vAlign w:val="bottom"/>
            <w:hideMark/>
          </w:tcPr>
          <w:p w14:paraId="74DA4E00"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75EF456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7746F79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7895D82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2791A70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19C1C28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3AB11248"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6DB26517"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9</w:t>
            </w:r>
          </w:p>
        </w:tc>
        <w:tc>
          <w:tcPr>
            <w:tcW w:w="1536" w:type="dxa"/>
            <w:tcBorders>
              <w:top w:val="nil"/>
              <w:left w:val="nil"/>
              <w:bottom w:val="single" w:sz="4" w:space="0" w:color="auto"/>
              <w:right w:val="single" w:sz="4" w:space="0" w:color="auto"/>
            </w:tcBorders>
            <w:shd w:val="clear" w:color="auto" w:fill="auto"/>
            <w:noWrap/>
            <w:vAlign w:val="bottom"/>
            <w:hideMark/>
          </w:tcPr>
          <w:p w14:paraId="6FDD2787"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domů/</w:t>
            </w:r>
            <w:proofErr w:type="spellStart"/>
            <w:r w:rsidRPr="00893418">
              <w:rPr>
                <w:rFonts w:ascii="Times New Roman" w:eastAsia="Times New Roman" w:hAnsi="Times New Roman" w:cs="Times New Roman"/>
                <w:color w:val="000000"/>
                <w:sz w:val="16"/>
                <w:szCs w:val="16"/>
                <w:lang w:eastAsia="cs-CZ"/>
              </w:rPr>
              <w:t>home</w:t>
            </w:r>
            <w:proofErr w:type="spellEnd"/>
          </w:p>
        </w:tc>
        <w:tc>
          <w:tcPr>
            <w:tcW w:w="571" w:type="dxa"/>
            <w:tcBorders>
              <w:top w:val="nil"/>
              <w:left w:val="nil"/>
              <w:bottom w:val="single" w:sz="4" w:space="0" w:color="auto"/>
              <w:right w:val="single" w:sz="4" w:space="0" w:color="auto"/>
            </w:tcBorders>
            <w:shd w:val="clear" w:color="auto" w:fill="auto"/>
            <w:noWrap/>
            <w:vAlign w:val="bottom"/>
            <w:hideMark/>
          </w:tcPr>
          <w:p w14:paraId="12424FC5"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8</w:t>
            </w:r>
          </w:p>
        </w:tc>
        <w:tc>
          <w:tcPr>
            <w:tcW w:w="567" w:type="dxa"/>
            <w:tcBorders>
              <w:top w:val="nil"/>
              <w:left w:val="nil"/>
              <w:bottom w:val="single" w:sz="4" w:space="0" w:color="auto"/>
              <w:right w:val="single" w:sz="4" w:space="0" w:color="auto"/>
            </w:tcBorders>
            <w:shd w:val="clear" w:color="auto" w:fill="auto"/>
            <w:noWrap/>
            <w:vAlign w:val="bottom"/>
            <w:hideMark/>
          </w:tcPr>
          <w:p w14:paraId="14FAF76F"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2,4</w:t>
            </w:r>
          </w:p>
        </w:tc>
        <w:tc>
          <w:tcPr>
            <w:tcW w:w="1559" w:type="dxa"/>
            <w:tcBorders>
              <w:top w:val="nil"/>
              <w:left w:val="nil"/>
              <w:bottom w:val="single" w:sz="4" w:space="0" w:color="auto"/>
              <w:right w:val="single" w:sz="4" w:space="0" w:color="auto"/>
            </w:tcBorders>
            <w:shd w:val="clear" w:color="auto" w:fill="auto"/>
            <w:noWrap/>
            <w:vAlign w:val="bottom"/>
            <w:hideMark/>
          </w:tcPr>
          <w:p w14:paraId="7AF32002"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film/film</w:t>
            </w:r>
          </w:p>
        </w:tc>
        <w:tc>
          <w:tcPr>
            <w:tcW w:w="709" w:type="dxa"/>
            <w:tcBorders>
              <w:top w:val="nil"/>
              <w:left w:val="nil"/>
              <w:bottom w:val="single" w:sz="4" w:space="0" w:color="auto"/>
              <w:right w:val="single" w:sz="4" w:space="0" w:color="auto"/>
            </w:tcBorders>
            <w:shd w:val="clear" w:color="auto" w:fill="auto"/>
            <w:noWrap/>
            <w:vAlign w:val="bottom"/>
            <w:hideMark/>
          </w:tcPr>
          <w:p w14:paraId="5C1FDFE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16</w:t>
            </w:r>
          </w:p>
        </w:tc>
        <w:tc>
          <w:tcPr>
            <w:tcW w:w="567" w:type="dxa"/>
            <w:tcBorders>
              <w:top w:val="nil"/>
              <w:left w:val="nil"/>
              <w:bottom w:val="single" w:sz="4" w:space="0" w:color="auto"/>
              <w:right w:val="single" w:sz="4" w:space="0" w:color="auto"/>
            </w:tcBorders>
            <w:shd w:val="clear" w:color="auto" w:fill="auto"/>
            <w:noWrap/>
            <w:vAlign w:val="bottom"/>
            <w:hideMark/>
          </w:tcPr>
          <w:p w14:paraId="4DDD0EB6"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1,8</w:t>
            </w:r>
          </w:p>
        </w:tc>
        <w:tc>
          <w:tcPr>
            <w:tcW w:w="1559" w:type="dxa"/>
            <w:tcBorders>
              <w:top w:val="nil"/>
              <w:left w:val="nil"/>
              <w:bottom w:val="single" w:sz="4" w:space="0" w:color="auto"/>
              <w:right w:val="single" w:sz="4" w:space="0" w:color="auto"/>
            </w:tcBorders>
            <w:shd w:val="clear" w:color="auto" w:fill="auto"/>
            <w:noWrap/>
            <w:vAlign w:val="bottom"/>
            <w:hideMark/>
          </w:tcPr>
          <w:p w14:paraId="348A30A3"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3478B2DC"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5726D0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61CC72FD"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7B643384"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4E19467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r w:rsidR="00893418" w:rsidRPr="00893418" w14:paraId="67C5120B" w14:textId="77777777" w:rsidTr="00893418">
        <w:trPr>
          <w:trHeight w:val="288"/>
        </w:trPr>
        <w:tc>
          <w:tcPr>
            <w:tcW w:w="303" w:type="dxa"/>
            <w:tcBorders>
              <w:top w:val="nil"/>
              <w:left w:val="single" w:sz="4" w:space="0" w:color="auto"/>
              <w:bottom w:val="single" w:sz="4" w:space="0" w:color="auto"/>
              <w:right w:val="single" w:sz="4" w:space="0" w:color="auto"/>
            </w:tcBorders>
            <w:shd w:val="clear" w:color="000000" w:fill="E7E6E6"/>
            <w:noWrap/>
            <w:vAlign w:val="bottom"/>
            <w:hideMark/>
          </w:tcPr>
          <w:p w14:paraId="36171FD6" w14:textId="77777777" w:rsidR="00893418" w:rsidRPr="00893418" w:rsidRDefault="00893418" w:rsidP="00893418">
            <w:pPr>
              <w:spacing w:after="0" w:line="240" w:lineRule="auto"/>
              <w:jc w:val="right"/>
              <w:rPr>
                <w:rFonts w:ascii="Times New Roman" w:eastAsia="Times New Roman" w:hAnsi="Times New Roman" w:cs="Times New Roman"/>
                <w:b/>
                <w:bCs/>
                <w:color w:val="000000"/>
                <w:sz w:val="16"/>
                <w:szCs w:val="16"/>
                <w:lang w:eastAsia="cs-CZ"/>
              </w:rPr>
            </w:pPr>
            <w:r w:rsidRPr="00893418">
              <w:rPr>
                <w:rFonts w:ascii="Times New Roman" w:eastAsia="Times New Roman" w:hAnsi="Times New Roman" w:cs="Times New Roman"/>
                <w:b/>
                <w:bCs/>
                <w:color w:val="000000"/>
                <w:sz w:val="16"/>
                <w:szCs w:val="16"/>
                <w:lang w:eastAsia="cs-CZ"/>
              </w:rPr>
              <w:t>10</w:t>
            </w:r>
          </w:p>
        </w:tc>
        <w:tc>
          <w:tcPr>
            <w:tcW w:w="1536" w:type="dxa"/>
            <w:tcBorders>
              <w:top w:val="nil"/>
              <w:left w:val="nil"/>
              <w:bottom w:val="single" w:sz="4" w:space="0" w:color="auto"/>
              <w:right w:val="single" w:sz="4" w:space="0" w:color="auto"/>
            </w:tcBorders>
            <w:shd w:val="clear" w:color="auto" w:fill="auto"/>
            <w:noWrap/>
            <w:vAlign w:val="bottom"/>
            <w:hideMark/>
          </w:tcPr>
          <w:p w14:paraId="302D19C1"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klubu/club</w:t>
            </w:r>
          </w:p>
        </w:tc>
        <w:tc>
          <w:tcPr>
            <w:tcW w:w="571" w:type="dxa"/>
            <w:tcBorders>
              <w:top w:val="nil"/>
              <w:left w:val="nil"/>
              <w:bottom w:val="single" w:sz="4" w:space="0" w:color="auto"/>
              <w:right w:val="single" w:sz="4" w:space="0" w:color="auto"/>
            </w:tcBorders>
            <w:shd w:val="clear" w:color="auto" w:fill="auto"/>
            <w:noWrap/>
            <w:vAlign w:val="bottom"/>
            <w:hideMark/>
          </w:tcPr>
          <w:p w14:paraId="4D41BFC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7</w:t>
            </w:r>
          </w:p>
        </w:tc>
        <w:tc>
          <w:tcPr>
            <w:tcW w:w="567" w:type="dxa"/>
            <w:tcBorders>
              <w:top w:val="nil"/>
              <w:left w:val="nil"/>
              <w:bottom w:val="single" w:sz="4" w:space="0" w:color="auto"/>
              <w:right w:val="single" w:sz="4" w:space="0" w:color="auto"/>
            </w:tcBorders>
            <w:shd w:val="clear" w:color="auto" w:fill="auto"/>
            <w:noWrap/>
            <w:vAlign w:val="bottom"/>
            <w:hideMark/>
          </w:tcPr>
          <w:p w14:paraId="6E662341"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2,1</w:t>
            </w:r>
          </w:p>
        </w:tc>
        <w:tc>
          <w:tcPr>
            <w:tcW w:w="1559" w:type="dxa"/>
            <w:tcBorders>
              <w:top w:val="nil"/>
              <w:left w:val="nil"/>
              <w:bottom w:val="single" w:sz="4" w:space="0" w:color="auto"/>
              <w:right w:val="single" w:sz="4" w:space="0" w:color="auto"/>
            </w:tcBorders>
            <w:shd w:val="clear" w:color="auto" w:fill="auto"/>
            <w:noWrap/>
            <w:vAlign w:val="bottom"/>
            <w:hideMark/>
          </w:tcPr>
          <w:p w14:paraId="5F63742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056B68EA"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04A498B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559" w:type="dxa"/>
            <w:tcBorders>
              <w:top w:val="nil"/>
              <w:left w:val="nil"/>
              <w:bottom w:val="single" w:sz="4" w:space="0" w:color="auto"/>
              <w:right w:val="single" w:sz="4" w:space="0" w:color="auto"/>
            </w:tcBorders>
            <w:shd w:val="clear" w:color="auto" w:fill="auto"/>
            <w:noWrap/>
            <w:vAlign w:val="bottom"/>
            <w:hideMark/>
          </w:tcPr>
          <w:p w14:paraId="3982CDA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6A17D269"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2EEFEB13"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51A0514" w14:textId="77777777" w:rsidR="00893418" w:rsidRPr="00893418" w:rsidRDefault="00893418" w:rsidP="00893418">
            <w:pPr>
              <w:spacing w:after="0" w:line="240" w:lineRule="auto"/>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662" w:type="dxa"/>
            <w:tcBorders>
              <w:top w:val="nil"/>
              <w:left w:val="nil"/>
              <w:bottom w:val="single" w:sz="4" w:space="0" w:color="auto"/>
              <w:right w:val="single" w:sz="4" w:space="0" w:color="auto"/>
            </w:tcBorders>
            <w:shd w:val="clear" w:color="auto" w:fill="auto"/>
            <w:noWrap/>
            <w:vAlign w:val="bottom"/>
            <w:hideMark/>
          </w:tcPr>
          <w:p w14:paraId="1241AD8E"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7CABD987" w14:textId="77777777" w:rsidR="00893418" w:rsidRPr="00893418" w:rsidRDefault="00893418" w:rsidP="00893418">
            <w:pPr>
              <w:spacing w:after="0" w:line="240" w:lineRule="auto"/>
              <w:jc w:val="center"/>
              <w:rPr>
                <w:rFonts w:ascii="Times New Roman" w:eastAsia="Times New Roman" w:hAnsi="Times New Roman" w:cs="Times New Roman"/>
                <w:color w:val="000000"/>
                <w:sz w:val="16"/>
                <w:szCs w:val="16"/>
                <w:lang w:eastAsia="cs-CZ"/>
              </w:rPr>
            </w:pPr>
            <w:r w:rsidRPr="00893418">
              <w:rPr>
                <w:rFonts w:ascii="Times New Roman" w:eastAsia="Times New Roman" w:hAnsi="Times New Roman" w:cs="Times New Roman"/>
                <w:color w:val="000000"/>
                <w:sz w:val="16"/>
                <w:szCs w:val="16"/>
                <w:lang w:eastAsia="cs-CZ"/>
              </w:rPr>
              <w:t> </w:t>
            </w:r>
          </w:p>
        </w:tc>
      </w:tr>
    </w:tbl>
    <w:p w14:paraId="0BE311CA" w14:textId="2D5B6790" w:rsidR="00535366" w:rsidRPr="00380CE0" w:rsidRDefault="00535366" w:rsidP="00893418">
      <w:pPr>
        <w:spacing w:before="240" w:line="360" w:lineRule="auto"/>
        <w:rPr>
          <w:rFonts w:ascii="Times New Roman" w:hAnsi="Times New Roman" w:cs="Times New Roman"/>
          <w:b/>
          <w:bCs/>
          <w:sz w:val="24"/>
          <w:szCs w:val="24"/>
        </w:rPr>
      </w:pPr>
      <w:r w:rsidRPr="005236F3">
        <w:rPr>
          <w:rFonts w:ascii="Times New Roman" w:hAnsi="Times New Roman" w:cs="Times New Roman"/>
          <w:b/>
          <w:sz w:val="24"/>
          <w:szCs w:val="24"/>
        </w:rPr>
        <w:t>Tabulka 7</w:t>
      </w:r>
      <w:r w:rsidR="005236F3">
        <w:rPr>
          <w:rFonts w:ascii="Times New Roman" w:hAnsi="Times New Roman" w:cs="Times New Roman"/>
          <w:sz w:val="24"/>
          <w:szCs w:val="24"/>
        </w:rPr>
        <w:t>:</w:t>
      </w:r>
      <w:r w:rsidRPr="00380CE0">
        <w:rPr>
          <w:rFonts w:ascii="Times New Roman" w:hAnsi="Times New Roman" w:cs="Times New Roman"/>
          <w:sz w:val="24"/>
          <w:szCs w:val="24"/>
        </w:rPr>
        <w:t xml:space="preserve"> </w:t>
      </w:r>
      <w:proofErr w:type="spellStart"/>
      <w:r w:rsidRPr="005236F3">
        <w:rPr>
          <w:rFonts w:ascii="Times New Roman" w:hAnsi="Times New Roman" w:cs="Times New Roman"/>
          <w:bCs/>
          <w:sz w:val="24"/>
          <w:szCs w:val="24"/>
        </w:rPr>
        <w:t>Targets</w:t>
      </w:r>
      <w:proofErr w:type="spellEnd"/>
      <w:r w:rsidRPr="005236F3">
        <w:rPr>
          <w:rFonts w:ascii="Times New Roman" w:hAnsi="Times New Roman" w:cs="Times New Roman"/>
          <w:bCs/>
          <w:sz w:val="24"/>
          <w:szCs w:val="24"/>
        </w:rPr>
        <w:t xml:space="preserve"> </w:t>
      </w:r>
      <w:proofErr w:type="spellStart"/>
      <w:r w:rsidRPr="005236F3">
        <w:rPr>
          <w:rFonts w:ascii="Times New Roman" w:hAnsi="Times New Roman" w:cs="Times New Roman"/>
          <w:bCs/>
          <w:sz w:val="24"/>
          <w:szCs w:val="24"/>
        </w:rPr>
        <w:t>among</w:t>
      </w:r>
      <w:proofErr w:type="spellEnd"/>
      <w:r w:rsidRPr="005236F3">
        <w:rPr>
          <w:rFonts w:ascii="Times New Roman" w:hAnsi="Times New Roman" w:cs="Times New Roman"/>
          <w:bCs/>
          <w:sz w:val="24"/>
          <w:szCs w:val="24"/>
        </w:rPr>
        <w:t xml:space="preserve"> </w:t>
      </w:r>
      <w:proofErr w:type="spellStart"/>
      <w:r w:rsidRPr="005236F3">
        <w:rPr>
          <w:rFonts w:ascii="Times New Roman" w:hAnsi="Times New Roman" w:cs="Times New Roman"/>
          <w:bCs/>
          <w:sz w:val="24"/>
          <w:szCs w:val="24"/>
        </w:rPr>
        <w:t>the</w:t>
      </w:r>
      <w:proofErr w:type="spellEnd"/>
      <w:r w:rsidRPr="005236F3">
        <w:rPr>
          <w:rFonts w:ascii="Times New Roman" w:hAnsi="Times New Roman" w:cs="Times New Roman"/>
          <w:bCs/>
          <w:sz w:val="24"/>
          <w:szCs w:val="24"/>
        </w:rPr>
        <w:t xml:space="preserve"> 1st 50 </w:t>
      </w:r>
      <w:proofErr w:type="spellStart"/>
      <w:r w:rsidRPr="005236F3">
        <w:rPr>
          <w:rFonts w:ascii="Times New Roman" w:hAnsi="Times New Roman" w:cs="Times New Roman"/>
          <w:bCs/>
          <w:sz w:val="24"/>
          <w:szCs w:val="24"/>
        </w:rPr>
        <w:t>collocations</w:t>
      </w:r>
      <w:proofErr w:type="spellEnd"/>
      <w:r w:rsidR="005236F3" w:rsidRPr="005236F3">
        <w:rPr>
          <w:rFonts w:ascii="Times New Roman" w:hAnsi="Times New Roman" w:cs="Times New Roman"/>
          <w:bCs/>
          <w:sz w:val="24"/>
          <w:szCs w:val="24"/>
        </w:rPr>
        <w:t>.</w:t>
      </w:r>
    </w:p>
    <w:p w14:paraId="12BE3F28" w14:textId="77777777" w:rsidR="00583C9F" w:rsidRDefault="00893418" w:rsidP="00380CE0">
      <w:pPr>
        <w:spacing w:line="360" w:lineRule="auto"/>
        <w:ind w:firstLine="708"/>
        <w:rPr>
          <w:rFonts w:ascii="Times New Roman" w:hAnsi="Times New Roman" w:cs="Times New Roman"/>
          <w:sz w:val="24"/>
          <w:szCs w:val="24"/>
        </w:rPr>
      </w:pPr>
      <w:r>
        <w:rPr>
          <w:rFonts w:ascii="Times New Roman" w:hAnsi="Times New Roman" w:cs="Times New Roman"/>
          <w:sz w:val="24"/>
          <w:szCs w:val="24"/>
        </w:rPr>
        <w:t>Napříč všemi úrovněmi je nejčastěji užitý cíl</w:t>
      </w:r>
      <w:r w:rsidR="00711879" w:rsidRPr="00380CE0">
        <w:rPr>
          <w:rFonts w:ascii="Times New Roman" w:hAnsi="Times New Roman" w:cs="Times New Roman"/>
          <w:sz w:val="24"/>
          <w:szCs w:val="24"/>
        </w:rPr>
        <w:t xml:space="preserve"> </w:t>
      </w:r>
      <w:r w:rsidR="00711879" w:rsidRPr="00380CE0">
        <w:rPr>
          <w:rFonts w:ascii="Times New Roman" w:hAnsi="Times New Roman" w:cs="Times New Roman"/>
          <w:i/>
          <w:sz w:val="24"/>
          <w:szCs w:val="24"/>
        </w:rPr>
        <w:t xml:space="preserve">do </w:t>
      </w:r>
      <w:proofErr w:type="gramStart"/>
      <w:r w:rsidR="00711879" w:rsidRPr="00380CE0">
        <w:rPr>
          <w:rFonts w:ascii="Times New Roman" w:hAnsi="Times New Roman" w:cs="Times New Roman"/>
          <w:i/>
          <w:sz w:val="24"/>
          <w:szCs w:val="24"/>
        </w:rPr>
        <w:t>kino</w:t>
      </w:r>
      <w:proofErr w:type="gramEnd"/>
      <w:r w:rsidR="00711879" w:rsidRPr="00380CE0">
        <w:rPr>
          <w:rFonts w:ascii="Times New Roman" w:hAnsi="Times New Roman" w:cs="Times New Roman"/>
          <w:sz w:val="24"/>
          <w:szCs w:val="24"/>
        </w:rPr>
        <w:t xml:space="preserve"> 521 výskytů; </w:t>
      </w:r>
      <w:r w:rsidR="00711879" w:rsidRPr="00380CE0">
        <w:rPr>
          <w:rFonts w:ascii="Times New Roman" w:hAnsi="Times New Roman" w:cs="Times New Roman"/>
          <w:i/>
          <w:sz w:val="24"/>
          <w:szCs w:val="24"/>
        </w:rPr>
        <w:t>na procházku</w:t>
      </w:r>
      <w:r w:rsidR="00711879" w:rsidRPr="00380CE0">
        <w:rPr>
          <w:rFonts w:ascii="Times New Roman" w:hAnsi="Times New Roman" w:cs="Times New Roman"/>
          <w:sz w:val="24"/>
          <w:szCs w:val="24"/>
        </w:rPr>
        <w:t xml:space="preserve"> 335/ </w:t>
      </w:r>
      <w:r w:rsidR="00711879" w:rsidRPr="00380CE0">
        <w:rPr>
          <w:rFonts w:ascii="Times New Roman" w:hAnsi="Times New Roman" w:cs="Times New Roman"/>
          <w:i/>
          <w:sz w:val="24"/>
          <w:szCs w:val="24"/>
        </w:rPr>
        <w:t xml:space="preserve">na </w:t>
      </w:r>
      <w:proofErr w:type="spellStart"/>
      <w:r w:rsidR="00711879" w:rsidRPr="00380CE0">
        <w:rPr>
          <w:rFonts w:ascii="Times New Roman" w:hAnsi="Times New Roman" w:cs="Times New Roman"/>
          <w:i/>
          <w:sz w:val="24"/>
          <w:szCs w:val="24"/>
        </w:rPr>
        <w:t>prochazku</w:t>
      </w:r>
      <w:proofErr w:type="spellEnd"/>
      <w:r w:rsidR="00711879" w:rsidRPr="00380CE0">
        <w:rPr>
          <w:rFonts w:ascii="Times New Roman" w:hAnsi="Times New Roman" w:cs="Times New Roman"/>
          <w:sz w:val="24"/>
          <w:szCs w:val="24"/>
        </w:rPr>
        <w:t xml:space="preserve"> 208 výskytů; </w:t>
      </w:r>
      <w:r w:rsidR="00711879" w:rsidRPr="00380CE0">
        <w:rPr>
          <w:rFonts w:ascii="Times New Roman" w:hAnsi="Times New Roman" w:cs="Times New Roman"/>
          <w:i/>
          <w:sz w:val="24"/>
          <w:szCs w:val="24"/>
        </w:rPr>
        <w:t>do restaurace</w:t>
      </w:r>
      <w:r w:rsidR="0091634E" w:rsidRPr="00380CE0">
        <w:rPr>
          <w:rFonts w:ascii="Times New Roman" w:hAnsi="Times New Roman" w:cs="Times New Roman"/>
          <w:sz w:val="24"/>
          <w:szCs w:val="24"/>
        </w:rPr>
        <w:t xml:space="preserve"> </w:t>
      </w:r>
      <w:r w:rsidR="00711879" w:rsidRPr="00380CE0">
        <w:rPr>
          <w:rFonts w:ascii="Times New Roman" w:hAnsi="Times New Roman" w:cs="Times New Roman"/>
          <w:sz w:val="24"/>
          <w:szCs w:val="24"/>
        </w:rPr>
        <w:t>/</w:t>
      </w:r>
      <w:r w:rsidR="00711879" w:rsidRPr="00380CE0">
        <w:rPr>
          <w:rFonts w:ascii="Times New Roman" w:hAnsi="Times New Roman" w:cs="Times New Roman"/>
          <w:i/>
          <w:sz w:val="24"/>
          <w:szCs w:val="24"/>
        </w:rPr>
        <w:t>do restauraci</w:t>
      </w:r>
      <w:r w:rsidR="0091634E" w:rsidRPr="00380CE0">
        <w:rPr>
          <w:rFonts w:ascii="Times New Roman" w:hAnsi="Times New Roman" w:cs="Times New Roman"/>
          <w:i/>
          <w:sz w:val="24"/>
          <w:szCs w:val="24"/>
        </w:rPr>
        <w:t xml:space="preserve">  </w:t>
      </w:r>
      <w:r w:rsidR="0091634E" w:rsidRPr="00380CE0">
        <w:rPr>
          <w:rFonts w:ascii="Times New Roman" w:hAnsi="Times New Roman" w:cs="Times New Roman"/>
          <w:sz w:val="24"/>
          <w:szCs w:val="24"/>
        </w:rPr>
        <w:t>257/</w:t>
      </w:r>
      <w:r w:rsidR="00711879" w:rsidRPr="00380CE0">
        <w:rPr>
          <w:rFonts w:ascii="Times New Roman" w:hAnsi="Times New Roman" w:cs="Times New Roman"/>
          <w:sz w:val="24"/>
          <w:szCs w:val="24"/>
        </w:rPr>
        <w:t xml:space="preserve">117 výskytů; </w:t>
      </w:r>
      <w:r w:rsidR="00711879" w:rsidRPr="00380CE0">
        <w:rPr>
          <w:rFonts w:ascii="Times New Roman" w:hAnsi="Times New Roman" w:cs="Times New Roman"/>
          <w:i/>
          <w:sz w:val="24"/>
          <w:szCs w:val="24"/>
        </w:rPr>
        <w:t>do domu</w:t>
      </w:r>
      <w:r w:rsidR="00711879" w:rsidRPr="00380CE0">
        <w:rPr>
          <w:rFonts w:ascii="Times New Roman" w:hAnsi="Times New Roman" w:cs="Times New Roman"/>
          <w:sz w:val="24"/>
          <w:szCs w:val="24"/>
        </w:rPr>
        <w:t xml:space="preserve"> 163 výskytů, </w:t>
      </w:r>
      <w:r w:rsidR="00711879" w:rsidRPr="00380CE0">
        <w:rPr>
          <w:rFonts w:ascii="Times New Roman" w:hAnsi="Times New Roman" w:cs="Times New Roman"/>
          <w:i/>
          <w:sz w:val="24"/>
          <w:szCs w:val="24"/>
        </w:rPr>
        <w:t>do klubu</w:t>
      </w:r>
      <w:r w:rsidR="00711879" w:rsidRPr="00380CE0">
        <w:rPr>
          <w:rFonts w:ascii="Times New Roman" w:hAnsi="Times New Roman" w:cs="Times New Roman"/>
          <w:sz w:val="24"/>
          <w:szCs w:val="24"/>
        </w:rPr>
        <w:t xml:space="preserve"> 149 výskytů; </w:t>
      </w:r>
      <w:r w:rsidR="00711879" w:rsidRPr="00380CE0">
        <w:rPr>
          <w:rFonts w:ascii="Times New Roman" w:hAnsi="Times New Roman" w:cs="Times New Roman"/>
          <w:i/>
          <w:sz w:val="24"/>
          <w:szCs w:val="24"/>
        </w:rPr>
        <w:t>do školy</w:t>
      </w:r>
      <w:r w:rsidR="0091634E" w:rsidRPr="00380CE0">
        <w:rPr>
          <w:rFonts w:ascii="Times New Roman" w:hAnsi="Times New Roman" w:cs="Times New Roman"/>
          <w:sz w:val="24"/>
          <w:szCs w:val="24"/>
        </w:rPr>
        <w:t xml:space="preserve"> 145 výskytů; d</w:t>
      </w:r>
      <w:r w:rsidR="00711879" w:rsidRPr="00380CE0">
        <w:rPr>
          <w:rFonts w:ascii="Times New Roman" w:hAnsi="Times New Roman" w:cs="Times New Roman"/>
          <w:i/>
          <w:sz w:val="24"/>
          <w:szCs w:val="24"/>
        </w:rPr>
        <w:t>omů</w:t>
      </w:r>
      <w:r w:rsidR="0091634E" w:rsidRPr="00380CE0">
        <w:rPr>
          <w:rFonts w:ascii="Times New Roman" w:hAnsi="Times New Roman" w:cs="Times New Roman"/>
          <w:sz w:val="24"/>
          <w:szCs w:val="24"/>
        </w:rPr>
        <w:t xml:space="preserve"> 137 výskytů; </w:t>
      </w:r>
      <w:r w:rsidR="00711879" w:rsidRPr="00380CE0">
        <w:rPr>
          <w:rFonts w:ascii="Times New Roman" w:hAnsi="Times New Roman" w:cs="Times New Roman"/>
          <w:i/>
          <w:sz w:val="24"/>
          <w:szCs w:val="24"/>
        </w:rPr>
        <w:t>do divadla</w:t>
      </w:r>
      <w:r w:rsidR="0091634E" w:rsidRPr="00380CE0">
        <w:rPr>
          <w:rFonts w:ascii="Times New Roman" w:hAnsi="Times New Roman" w:cs="Times New Roman"/>
          <w:sz w:val="24"/>
          <w:szCs w:val="24"/>
        </w:rPr>
        <w:t xml:space="preserve"> 127 výskytů; </w:t>
      </w:r>
      <w:r w:rsidR="00711879" w:rsidRPr="00380CE0">
        <w:rPr>
          <w:rFonts w:ascii="Times New Roman" w:hAnsi="Times New Roman" w:cs="Times New Roman"/>
          <w:i/>
          <w:sz w:val="24"/>
          <w:szCs w:val="24"/>
        </w:rPr>
        <w:t>na náměstí</w:t>
      </w:r>
      <w:r w:rsidR="0091634E" w:rsidRPr="00380CE0">
        <w:rPr>
          <w:rFonts w:ascii="Times New Roman" w:hAnsi="Times New Roman" w:cs="Times New Roman"/>
          <w:sz w:val="24"/>
          <w:szCs w:val="24"/>
        </w:rPr>
        <w:t xml:space="preserve"> 115 výskytů; </w:t>
      </w:r>
      <w:r w:rsidR="00711879" w:rsidRPr="00380CE0">
        <w:rPr>
          <w:rFonts w:ascii="Times New Roman" w:hAnsi="Times New Roman" w:cs="Times New Roman"/>
          <w:i/>
          <w:sz w:val="24"/>
          <w:szCs w:val="24"/>
        </w:rPr>
        <w:t>na oběd</w:t>
      </w:r>
      <w:r w:rsidR="00711879" w:rsidRPr="00380CE0">
        <w:rPr>
          <w:rFonts w:ascii="Times New Roman" w:hAnsi="Times New Roman" w:cs="Times New Roman"/>
          <w:sz w:val="24"/>
          <w:szCs w:val="24"/>
        </w:rPr>
        <w:t xml:space="preserve"> 106 výskytů; </w:t>
      </w:r>
      <w:r w:rsidR="004C6291" w:rsidRPr="00380CE0">
        <w:rPr>
          <w:rFonts w:ascii="Times New Roman" w:hAnsi="Times New Roman" w:cs="Times New Roman"/>
          <w:i/>
          <w:sz w:val="24"/>
          <w:szCs w:val="24"/>
        </w:rPr>
        <w:t xml:space="preserve">tam </w:t>
      </w:r>
      <w:r w:rsidR="004C6291" w:rsidRPr="00380CE0">
        <w:rPr>
          <w:rFonts w:ascii="Times New Roman" w:hAnsi="Times New Roman" w:cs="Times New Roman"/>
          <w:sz w:val="24"/>
          <w:szCs w:val="24"/>
        </w:rPr>
        <w:t xml:space="preserve">(198 výskytů); </w:t>
      </w:r>
      <w:r w:rsidR="00711879" w:rsidRPr="00380CE0">
        <w:rPr>
          <w:rFonts w:ascii="Times New Roman" w:hAnsi="Times New Roman" w:cs="Times New Roman"/>
          <w:sz w:val="24"/>
          <w:szCs w:val="24"/>
        </w:rPr>
        <w:t xml:space="preserve">(ostatní cíle jsou obsaženy méně než 100x a do tabulky nebyly s ohledem na nízkou frekvenci zařazeny). </w:t>
      </w:r>
    </w:p>
    <w:p w14:paraId="0147D3A3" w14:textId="77777777" w:rsidR="00583C9F" w:rsidRDefault="00583C9F" w:rsidP="005853B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Zajímavé je, že ve většině těchto užitých příkladů nejde o fyzický cíl v pravém slova smyslu, ale už o určitý metaforický přenos cílového participanty, který je metonymický (např. </w:t>
      </w:r>
      <w:r>
        <w:rPr>
          <w:rFonts w:ascii="Times New Roman" w:hAnsi="Times New Roman" w:cs="Times New Roman"/>
          <w:i/>
          <w:sz w:val="24"/>
          <w:szCs w:val="24"/>
        </w:rPr>
        <w:t>kino, divadlo, restaurace)</w:t>
      </w:r>
      <w:r>
        <w:rPr>
          <w:rFonts w:ascii="Times New Roman" w:hAnsi="Times New Roman" w:cs="Times New Roman"/>
          <w:sz w:val="24"/>
          <w:szCs w:val="24"/>
        </w:rPr>
        <w:t xml:space="preserve">, v nichž nejde o přesun do dané budovy, na dané místo, ale o metonymické zachycení aktivity, které je s daným místem spojená. </w:t>
      </w:r>
    </w:p>
    <w:p w14:paraId="386475C7" w14:textId="51253BFF" w:rsidR="00711879" w:rsidRPr="00583C9F" w:rsidRDefault="004C6291" w:rsidP="005853B9">
      <w:pPr>
        <w:spacing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Důležité je uvést, že nejfrekventovanějším kolokačním lexém slovesa </w:t>
      </w:r>
      <w:r w:rsidRPr="00380CE0">
        <w:rPr>
          <w:rFonts w:ascii="Times New Roman" w:hAnsi="Times New Roman" w:cs="Times New Roman"/>
          <w:i/>
          <w:sz w:val="24"/>
          <w:szCs w:val="24"/>
        </w:rPr>
        <w:t>jít</w:t>
      </w:r>
      <w:r w:rsidRPr="00380CE0">
        <w:rPr>
          <w:rFonts w:ascii="Times New Roman" w:hAnsi="Times New Roman" w:cs="Times New Roman"/>
          <w:sz w:val="24"/>
          <w:szCs w:val="24"/>
        </w:rPr>
        <w:t xml:space="preserve"> je předložka </w:t>
      </w:r>
      <w:r w:rsidRPr="00380CE0">
        <w:rPr>
          <w:rFonts w:ascii="Times New Roman" w:hAnsi="Times New Roman" w:cs="Times New Roman"/>
          <w:i/>
          <w:sz w:val="24"/>
          <w:szCs w:val="24"/>
        </w:rPr>
        <w:t xml:space="preserve">do </w:t>
      </w:r>
      <w:r w:rsidRPr="00380CE0">
        <w:rPr>
          <w:rFonts w:ascii="Times New Roman" w:hAnsi="Times New Roman" w:cs="Times New Roman"/>
          <w:sz w:val="24"/>
          <w:szCs w:val="24"/>
        </w:rPr>
        <w:t>(2826 výskytů)</w:t>
      </w:r>
      <w:r w:rsidRPr="00380CE0">
        <w:rPr>
          <w:rFonts w:ascii="Times New Roman" w:hAnsi="Times New Roman" w:cs="Times New Roman"/>
          <w:i/>
          <w:sz w:val="24"/>
          <w:szCs w:val="24"/>
        </w:rPr>
        <w:t xml:space="preserve">, </w:t>
      </w:r>
      <w:r w:rsidRPr="00380CE0">
        <w:rPr>
          <w:rFonts w:ascii="Times New Roman" w:hAnsi="Times New Roman" w:cs="Times New Roman"/>
          <w:sz w:val="24"/>
          <w:szCs w:val="24"/>
        </w:rPr>
        <w:t>která je prototypickým signálem sel</w:t>
      </w:r>
      <w:r w:rsidR="00893418">
        <w:rPr>
          <w:rFonts w:ascii="Times New Roman" w:hAnsi="Times New Roman" w:cs="Times New Roman"/>
          <w:sz w:val="24"/>
          <w:szCs w:val="24"/>
        </w:rPr>
        <w:t xml:space="preserve">ektujícím cílový participant, užívající </w:t>
      </w:r>
      <w:r w:rsidRPr="00380CE0">
        <w:rPr>
          <w:rFonts w:ascii="Times New Roman" w:hAnsi="Times New Roman" w:cs="Times New Roman"/>
          <w:sz w:val="24"/>
          <w:szCs w:val="24"/>
        </w:rPr>
        <w:t xml:space="preserve">genitivní formu cíle, která je opět prototypickou morfologickou formou pro vyjádření cíle v češtině. Druhým nejčastějším </w:t>
      </w:r>
      <w:proofErr w:type="spellStart"/>
      <w:r w:rsidRPr="00380CE0">
        <w:rPr>
          <w:rFonts w:ascii="Times New Roman" w:hAnsi="Times New Roman" w:cs="Times New Roman"/>
          <w:sz w:val="24"/>
          <w:szCs w:val="24"/>
        </w:rPr>
        <w:t>kolokátem</w:t>
      </w:r>
      <w:proofErr w:type="spellEnd"/>
      <w:r w:rsidRPr="00380CE0">
        <w:rPr>
          <w:rFonts w:ascii="Times New Roman" w:hAnsi="Times New Roman" w:cs="Times New Roman"/>
          <w:sz w:val="24"/>
          <w:szCs w:val="24"/>
        </w:rPr>
        <w:t xml:space="preserve"> </w:t>
      </w:r>
      <w:r w:rsidR="00893418">
        <w:rPr>
          <w:rFonts w:ascii="Times New Roman" w:hAnsi="Times New Roman" w:cs="Times New Roman"/>
          <w:sz w:val="24"/>
          <w:szCs w:val="24"/>
        </w:rPr>
        <w:t xml:space="preserve">slovesa </w:t>
      </w:r>
      <w:r w:rsidR="00893418">
        <w:rPr>
          <w:rFonts w:ascii="Times New Roman" w:hAnsi="Times New Roman" w:cs="Times New Roman"/>
          <w:i/>
          <w:sz w:val="24"/>
          <w:szCs w:val="24"/>
        </w:rPr>
        <w:t xml:space="preserve">jít </w:t>
      </w:r>
      <w:r w:rsidRPr="00380CE0">
        <w:rPr>
          <w:rFonts w:ascii="Times New Roman" w:hAnsi="Times New Roman" w:cs="Times New Roman"/>
          <w:sz w:val="24"/>
          <w:szCs w:val="24"/>
        </w:rPr>
        <w:t xml:space="preserve">je předložka </w:t>
      </w:r>
      <w:r w:rsidRPr="00380CE0">
        <w:rPr>
          <w:rFonts w:ascii="Times New Roman" w:hAnsi="Times New Roman" w:cs="Times New Roman"/>
          <w:i/>
          <w:sz w:val="24"/>
          <w:szCs w:val="24"/>
        </w:rPr>
        <w:t>na</w:t>
      </w:r>
      <w:r w:rsidRPr="00380CE0">
        <w:rPr>
          <w:rFonts w:ascii="Times New Roman" w:hAnsi="Times New Roman" w:cs="Times New Roman"/>
          <w:sz w:val="24"/>
          <w:szCs w:val="24"/>
        </w:rPr>
        <w:t xml:space="preserve"> (2148 výskytů)</w:t>
      </w:r>
      <w:r w:rsidR="008333E6" w:rsidRPr="00380CE0">
        <w:rPr>
          <w:rFonts w:ascii="Times New Roman" w:hAnsi="Times New Roman" w:cs="Times New Roman"/>
          <w:sz w:val="24"/>
          <w:szCs w:val="24"/>
        </w:rPr>
        <w:t>.</w:t>
      </w:r>
      <w:r w:rsidRPr="00380CE0">
        <w:rPr>
          <w:rStyle w:val="Znakapoznpodarou"/>
          <w:rFonts w:ascii="Times New Roman" w:hAnsi="Times New Roman" w:cs="Times New Roman"/>
          <w:sz w:val="24"/>
          <w:szCs w:val="24"/>
        </w:rPr>
        <w:footnoteReference w:id="25"/>
      </w:r>
      <w:r w:rsidR="008333E6" w:rsidRPr="00380CE0">
        <w:rPr>
          <w:rFonts w:ascii="Times New Roman" w:hAnsi="Times New Roman" w:cs="Times New Roman"/>
          <w:sz w:val="24"/>
          <w:szCs w:val="24"/>
        </w:rPr>
        <w:t xml:space="preserve"> </w:t>
      </w:r>
      <w:r w:rsidR="00711879" w:rsidRPr="00380CE0">
        <w:rPr>
          <w:rFonts w:ascii="Times New Roman" w:hAnsi="Times New Roman" w:cs="Times New Roman"/>
          <w:sz w:val="24"/>
          <w:szCs w:val="24"/>
        </w:rPr>
        <w:t xml:space="preserve">Nejčastějším abstraktním cílem, resp. účelem je sloveso spát, tj. </w:t>
      </w:r>
      <w:r w:rsidR="00711879" w:rsidRPr="00380CE0">
        <w:rPr>
          <w:rFonts w:ascii="Times New Roman" w:hAnsi="Times New Roman" w:cs="Times New Roman"/>
          <w:i/>
          <w:sz w:val="24"/>
          <w:szCs w:val="24"/>
        </w:rPr>
        <w:t>jít spát</w:t>
      </w:r>
      <w:r w:rsidR="008333E6" w:rsidRPr="00380CE0">
        <w:rPr>
          <w:rFonts w:ascii="Times New Roman" w:hAnsi="Times New Roman" w:cs="Times New Roman"/>
          <w:sz w:val="24"/>
          <w:szCs w:val="24"/>
        </w:rPr>
        <w:t xml:space="preserve"> 206 výskytů.</w:t>
      </w:r>
      <w:r w:rsidR="00711879" w:rsidRPr="00380CE0">
        <w:rPr>
          <w:rFonts w:ascii="Times New Roman" w:hAnsi="Times New Roman" w:cs="Times New Roman"/>
          <w:sz w:val="24"/>
          <w:szCs w:val="24"/>
        </w:rPr>
        <w:t xml:space="preserve"> </w:t>
      </w:r>
      <w:r w:rsidR="00583C9F">
        <w:rPr>
          <w:rFonts w:ascii="Times New Roman" w:hAnsi="Times New Roman" w:cs="Times New Roman"/>
          <w:sz w:val="24"/>
          <w:szCs w:val="24"/>
        </w:rPr>
        <w:t xml:space="preserve">Zajímavé je, že je to jediné frekventovaně užívané sloveso vstupující do konstrukce, v níž </w:t>
      </w:r>
      <w:r w:rsidR="00583C9F">
        <w:rPr>
          <w:rFonts w:ascii="Times New Roman" w:hAnsi="Times New Roman" w:cs="Times New Roman"/>
          <w:i/>
          <w:sz w:val="24"/>
          <w:szCs w:val="24"/>
        </w:rPr>
        <w:t>jít</w:t>
      </w:r>
      <w:r w:rsidR="00583C9F">
        <w:rPr>
          <w:rFonts w:ascii="Times New Roman" w:hAnsi="Times New Roman" w:cs="Times New Roman"/>
          <w:sz w:val="24"/>
          <w:szCs w:val="24"/>
        </w:rPr>
        <w:t xml:space="preserve"> reprezentuje započetí děje vyjádřeného plnovýznamovým slovesem. </w:t>
      </w:r>
    </w:p>
    <w:p w14:paraId="01072E43" w14:textId="269525D8" w:rsidR="00711879" w:rsidRDefault="00711879" w:rsidP="00380CE0">
      <w:pPr>
        <w:spacing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S ohledem na celou pohybovou situaci a její popis je třeba uvést, že autoři textů nejčastěji uvádějí časové upřesnění pohybu</w:t>
      </w:r>
      <w:r w:rsidR="008333E6" w:rsidRPr="00380CE0">
        <w:rPr>
          <w:rFonts w:ascii="Times New Roman" w:hAnsi="Times New Roman" w:cs="Times New Roman"/>
          <w:sz w:val="24"/>
          <w:szCs w:val="24"/>
        </w:rPr>
        <w:t>,</w:t>
      </w:r>
      <w:r w:rsidRPr="00380CE0">
        <w:rPr>
          <w:rFonts w:ascii="Times New Roman" w:hAnsi="Times New Roman" w:cs="Times New Roman"/>
          <w:sz w:val="24"/>
          <w:szCs w:val="24"/>
        </w:rPr>
        <w:t xml:space="preserve"> a to buď v podobě konkrétního dne </w:t>
      </w:r>
      <w:r w:rsidRPr="00380CE0">
        <w:rPr>
          <w:rFonts w:ascii="Times New Roman" w:hAnsi="Times New Roman" w:cs="Times New Roman"/>
          <w:i/>
          <w:sz w:val="24"/>
          <w:szCs w:val="24"/>
        </w:rPr>
        <w:t>v pátek, v sobotu</w:t>
      </w:r>
      <w:r w:rsidRPr="00380CE0">
        <w:rPr>
          <w:rFonts w:ascii="Times New Roman" w:hAnsi="Times New Roman" w:cs="Times New Roman"/>
          <w:sz w:val="24"/>
          <w:szCs w:val="24"/>
        </w:rPr>
        <w:t xml:space="preserve">; nebo v podobě denní doby </w:t>
      </w:r>
      <w:r w:rsidRPr="00380CE0">
        <w:rPr>
          <w:rFonts w:ascii="Times New Roman" w:hAnsi="Times New Roman" w:cs="Times New Roman"/>
          <w:i/>
          <w:sz w:val="24"/>
          <w:szCs w:val="24"/>
        </w:rPr>
        <w:t xml:space="preserve">večer, ráno; </w:t>
      </w:r>
      <w:r w:rsidRPr="00380CE0">
        <w:rPr>
          <w:rFonts w:ascii="Times New Roman" w:hAnsi="Times New Roman" w:cs="Times New Roman"/>
          <w:sz w:val="24"/>
          <w:szCs w:val="24"/>
        </w:rPr>
        <w:t xml:space="preserve">konkrétního časového údaje </w:t>
      </w:r>
      <w:r w:rsidRPr="00380CE0">
        <w:rPr>
          <w:rFonts w:ascii="Times New Roman" w:hAnsi="Times New Roman" w:cs="Times New Roman"/>
          <w:i/>
          <w:sz w:val="24"/>
          <w:szCs w:val="24"/>
        </w:rPr>
        <w:t xml:space="preserve">v X hodin; </w:t>
      </w:r>
      <w:r w:rsidRPr="00380CE0">
        <w:rPr>
          <w:rFonts w:ascii="Times New Roman" w:hAnsi="Times New Roman" w:cs="Times New Roman"/>
          <w:sz w:val="24"/>
          <w:szCs w:val="24"/>
        </w:rPr>
        <w:t xml:space="preserve">nebo adverbiální specifikace typu </w:t>
      </w:r>
      <w:r w:rsidRPr="00380CE0">
        <w:rPr>
          <w:rFonts w:ascii="Times New Roman" w:hAnsi="Times New Roman" w:cs="Times New Roman"/>
          <w:i/>
          <w:sz w:val="24"/>
          <w:szCs w:val="24"/>
        </w:rPr>
        <w:t xml:space="preserve">pak/potom/když. </w:t>
      </w:r>
      <w:r w:rsidRPr="00380CE0">
        <w:rPr>
          <w:rFonts w:ascii="Times New Roman" w:hAnsi="Times New Roman" w:cs="Times New Roman"/>
          <w:sz w:val="24"/>
          <w:szCs w:val="24"/>
        </w:rPr>
        <w:t xml:space="preserve">Dále se v příkladech nad 100 výskytů objevují </w:t>
      </w:r>
      <w:r w:rsidR="004C6291" w:rsidRPr="00380CE0">
        <w:rPr>
          <w:rFonts w:ascii="Times New Roman" w:hAnsi="Times New Roman" w:cs="Times New Roman"/>
          <w:sz w:val="24"/>
          <w:szCs w:val="24"/>
        </w:rPr>
        <w:t xml:space="preserve">participanti pohybu </w:t>
      </w:r>
      <w:r w:rsidR="004C6291" w:rsidRPr="00380CE0">
        <w:rPr>
          <w:rFonts w:ascii="Times New Roman" w:hAnsi="Times New Roman" w:cs="Times New Roman"/>
          <w:i/>
          <w:sz w:val="24"/>
          <w:szCs w:val="24"/>
        </w:rPr>
        <w:t xml:space="preserve">jít spolu, jít s někým. </w:t>
      </w:r>
      <w:r w:rsidR="004C6291" w:rsidRPr="00380CE0">
        <w:rPr>
          <w:rFonts w:ascii="Times New Roman" w:hAnsi="Times New Roman" w:cs="Times New Roman"/>
          <w:sz w:val="24"/>
          <w:szCs w:val="24"/>
        </w:rPr>
        <w:t xml:space="preserve">Důležitým aspektem popisu celé pohybové situace je, že texty </w:t>
      </w:r>
      <w:r w:rsidR="004525D8" w:rsidRPr="00380CE0">
        <w:rPr>
          <w:rFonts w:ascii="Times New Roman" w:hAnsi="Times New Roman" w:cs="Times New Roman"/>
          <w:sz w:val="24"/>
          <w:szCs w:val="24"/>
        </w:rPr>
        <w:t xml:space="preserve">až na výjimky </w:t>
      </w:r>
      <w:r w:rsidR="004C6291" w:rsidRPr="00380CE0">
        <w:rPr>
          <w:rFonts w:ascii="Times New Roman" w:hAnsi="Times New Roman" w:cs="Times New Roman"/>
          <w:sz w:val="24"/>
          <w:szCs w:val="24"/>
        </w:rPr>
        <w:t xml:space="preserve">neobsahují popis způsobu, kterým pohyb probíhal. Způsob se tedy zdá pro jinojazyčné mluvčí při popisu pohybu pomocí slovesa </w:t>
      </w:r>
      <w:r w:rsidR="004C6291" w:rsidRPr="00380CE0">
        <w:rPr>
          <w:rFonts w:ascii="Times New Roman" w:hAnsi="Times New Roman" w:cs="Times New Roman"/>
          <w:i/>
          <w:sz w:val="24"/>
          <w:szCs w:val="24"/>
        </w:rPr>
        <w:t xml:space="preserve">jít </w:t>
      </w:r>
      <w:r w:rsidR="004C6291" w:rsidRPr="00380CE0">
        <w:rPr>
          <w:rFonts w:ascii="Times New Roman" w:hAnsi="Times New Roman" w:cs="Times New Roman"/>
          <w:sz w:val="24"/>
          <w:szCs w:val="24"/>
        </w:rPr>
        <w:t xml:space="preserve">zanedbatelný. </w:t>
      </w:r>
    </w:p>
    <w:p w14:paraId="20C4730B" w14:textId="44F10106" w:rsidR="00583C9F" w:rsidRPr="00583C9F" w:rsidRDefault="00564CA2" w:rsidP="00583C9F">
      <w:pPr>
        <w:pStyle w:val="Odstavecseseznamem"/>
        <w:numPr>
          <w:ilvl w:val="1"/>
          <w:numId w:val="39"/>
        </w:numPr>
        <w:spacing w:line="360" w:lineRule="auto"/>
        <w:rPr>
          <w:rStyle w:val="author-listitem"/>
          <w:rFonts w:ascii="Times New Roman" w:hAnsi="Times New Roman" w:cs="Times New Roman"/>
          <w:i/>
          <w:sz w:val="24"/>
          <w:szCs w:val="24"/>
        </w:rPr>
      </w:pPr>
      <w:r>
        <w:rPr>
          <w:rStyle w:val="author-listitem"/>
          <w:rFonts w:ascii="Times New Roman" w:hAnsi="Times New Roman" w:cs="Times New Roman"/>
          <w:b/>
          <w:sz w:val="24"/>
          <w:szCs w:val="24"/>
        </w:rPr>
        <w:t>Analýza předložek</w:t>
      </w:r>
      <w:r w:rsidR="008A0C46">
        <w:rPr>
          <w:rStyle w:val="author-listitem"/>
          <w:rFonts w:ascii="Times New Roman" w:hAnsi="Times New Roman" w:cs="Times New Roman"/>
          <w:b/>
          <w:sz w:val="24"/>
          <w:szCs w:val="24"/>
        </w:rPr>
        <w:t xml:space="preserve"> užitých </w:t>
      </w:r>
      <w:r w:rsidR="008933F5">
        <w:rPr>
          <w:rStyle w:val="author-listitem"/>
          <w:rFonts w:ascii="Times New Roman" w:hAnsi="Times New Roman" w:cs="Times New Roman"/>
          <w:b/>
          <w:sz w:val="24"/>
          <w:szCs w:val="24"/>
        </w:rPr>
        <w:t>ve valenčním rámci</w:t>
      </w:r>
      <w:r w:rsidR="008A0C46">
        <w:rPr>
          <w:rStyle w:val="author-listitem"/>
          <w:rFonts w:ascii="Times New Roman" w:hAnsi="Times New Roman" w:cs="Times New Roman"/>
          <w:b/>
          <w:sz w:val="24"/>
          <w:szCs w:val="24"/>
        </w:rPr>
        <w:t xml:space="preserve"> slovesa </w:t>
      </w:r>
      <w:r w:rsidR="008A0C46">
        <w:rPr>
          <w:rStyle w:val="author-listitem"/>
          <w:rFonts w:ascii="Times New Roman" w:hAnsi="Times New Roman" w:cs="Times New Roman"/>
          <w:b/>
          <w:i/>
          <w:sz w:val="24"/>
          <w:szCs w:val="24"/>
        </w:rPr>
        <w:t>jít</w:t>
      </w:r>
    </w:p>
    <w:p w14:paraId="7A8DBAED" w14:textId="194C0AA5" w:rsidR="00583C9F" w:rsidRDefault="00583C9F" w:rsidP="00583C9F">
      <w:pPr>
        <w:spacing w:line="360" w:lineRule="auto"/>
        <w:rPr>
          <w:rFonts w:ascii="Times New Roman" w:hAnsi="Times New Roman" w:cs="Times New Roman"/>
          <w:sz w:val="24"/>
          <w:szCs w:val="24"/>
        </w:rPr>
      </w:pPr>
      <w:r>
        <w:rPr>
          <w:rStyle w:val="author-listitem"/>
          <w:rFonts w:ascii="Times New Roman" w:hAnsi="Times New Roman" w:cs="Times New Roman"/>
          <w:sz w:val="24"/>
          <w:szCs w:val="24"/>
        </w:rPr>
        <w:t xml:space="preserve">Celkový obrázek o užívání dějové události vyjádřené slovesem </w:t>
      </w:r>
      <w:r>
        <w:rPr>
          <w:rStyle w:val="author-listitem"/>
          <w:rFonts w:ascii="Times New Roman" w:hAnsi="Times New Roman" w:cs="Times New Roman"/>
          <w:i/>
          <w:sz w:val="24"/>
          <w:szCs w:val="24"/>
        </w:rPr>
        <w:t>jít</w:t>
      </w:r>
      <w:r>
        <w:rPr>
          <w:rStyle w:val="author-listitem"/>
          <w:rFonts w:ascii="Times New Roman" w:hAnsi="Times New Roman" w:cs="Times New Roman"/>
          <w:sz w:val="24"/>
          <w:szCs w:val="24"/>
        </w:rPr>
        <w:t xml:space="preserve"> dokresluje kvantitativní analýza užití předložek spojených s cílovým participantem. Napříč úrovněmi je zřejmé, že žáci už od počáteční úrovně disponují celou škálou předložek, kterou v</w:t>
      </w:r>
      <w:r w:rsidR="00E30356">
        <w:rPr>
          <w:rStyle w:val="author-listitem"/>
          <w:rFonts w:ascii="Times New Roman" w:hAnsi="Times New Roman" w:cs="Times New Roman"/>
          <w:sz w:val="24"/>
          <w:szCs w:val="24"/>
        </w:rPr>
        <w:t xml:space="preserve">yužívají. Objevují se zde převážně předložky pojící se k cílovému participantu </w:t>
      </w:r>
      <w:r w:rsidR="00E30356">
        <w:rPr>
          <w:rStyle w:val="author-listitem"/>
          <w:rFonts w:ascii="Times New Roman" w:hAnsi="Times New Roman" w:cs="Times New Roman"/>
          <w:i/>
          <w:sz w:val="24"/>
          <w:szCs w:val="24"/>
        </w:rPr>
        <w:t xml:space="preserve">do, na, </w:t>
      </w:r>
      <w:r w:rsidR="00E30356">
        <w:rPr>
          <w:rStyle w:val="author-listitem"/>
          <w:rFonts w:ascii="Times New Roman" w:hAnsi="Times New Roman" w:cs="Times New Roman"/>
          <w:sz w:val="24"/>
          <w:szCs w:val="24"/>
        </w:rPr>
        <w:t xml:space="preserve">ale také </w:t>
      </w:r>
      <w:r w:rsidR="005853B9">
        <w:rPr>
          <w:rStyle w:val="author-listitem"/>
          <w:rFonts w:ascii="Times New Roman" w:hAnsi="Times New Roman" w:cs="Times New Roman"/>
          <w:sz w:val="24"/>
          <w:szCs w:val="24"/>
        </w:rPr>
        <w:t xml:space="preserve">dativní </w:t>
      </w:r>
      <w:r w:rsidR="00E30356">
        <w:rPr>
          <w:rStyle w:val="author-listitem"/>
          <w:rFonts w:ascii="Times New Roman" w:hAnsi="Times New Roman" w:cs="Times New Roman"/>
          <w:sz w:val="24"/>
          <w:szCs w:val="24"/>
        </w:rPr>
        <w:t xml:space="preserve">předložka </w:t>
      </w:r>
      <w:r w:rsidR="00E30356">
        <w:rPr>
          <w:rStyle w:val="author-listitem"/>
          <w:rFonts w:ascii="Times New Roman" w:hAnsi="Times New Roman" w:cs="Times New Roman"/>
          <w:i/>
          <w:sz w:val="24"/>
          <w:szCs w:val="24"/>
        </w:rPr>
        <w:t>k </w:t>
      </w:r>
      <w:r w:rsidR="00E30356">
        <w:rPr>
          <w:rStyle w:val="author-listitem"/>
          <w:rFonts w:ascii="Times New Roman" w:hAnsi="Times New Roman" w:cs="Times New Roman"/>
          <w:sz w:val="24"/>
          <w:szCs w:val="24"/>
        </w:rPr>
        <w:t xml:space="preserve"> </w:t>
      </w:r>
      <w:r w:rsidR="005853B9">
        <w:rPr>
          <w:rStyle w:val="author-listitem"/>
          <w:rFonts w:ascii="Times New Roman" w:hAnsi="Times New Roman" w:cs="Times New Roman"/>
          <w:sz w:val="24"/>
          <w:szCs w:val="24"/>
        </w:rPr>
        <w:t>naznačující směřování</w:t>
      </w:r>
      <w:r w:rsidR="00E30356">
        <w:rPr>
          <w:rStyle w:val="author-listitem"/>
          <w:rFonts w:ascii="Times New Roman" w:hAnsi="Times New Roman" w:cs="Times New Roman"/>
          <w:sz w:val="24"/>
          <w:szCs w:val="24"/>
        </w:rPr>
        <w:t xml:space="preserve"> k cíli; zanedbatelný je výskyt předložek pojících se k participantu výchozího bodu </w:t>
      </w:r>
      <w:r w:rsidR="00E30356">
        <w:rPr>
          <w:rStyle w:val="author-listitem"/>
          <w:rFonts w:ascii="Times New Roman" w:hAnsi="Times New Roman" w:cs="Times New Roman"/>
          <w:i/>
          <w:sz w:val="24"/>
          <w:szCs w:val="24"/>
        </w:rPr>
        <w:t xml:space="preserve"> z/ze</w:t>
      </w:r>
      <w:r w:rsidR="00E30356">
        <w:rPr>
          <w:rStyle w:val="author-listitem"/>
          <w:rFonts w:ascii="Times New Roman" w:hAnsi="Times New Roman" w:cs="Times New Roman"/>
          <w:sz w:val="24"/>
          <w:szCs w:val="24"/>
        </w:rPr>
        <w:t xml:space="preserve">, tyto předložky nacházíme jen na úrovních B1 a B2, a to ještě jako nejméně frekventované. Čímž se potvrzuje tvrzení z oddílu 2, že participant výchozího bodu je v rámci dějové události </w:t>
      </w:r>
      <w:r w:rsidR="00E30356" w:rsidRPr="00E30356">
        <w:rPr>
          <w:rStyle w:val="author-listitem"/>
          <w:rFonts w:ascii="Times New Roman" w:hAnsi="Times New Roman" w:cs="Times New Roman"/>
          <w:sz w:val="24"/>
          <w:szCs w:val="24"/>
        </w:rPr>
        <w:t xml:space="preserve">nejméně důležitým. Naopak participant </w:t>
      </w:r>
      <w:proofErr w:type="spellStart"/>
      <w:r w:rsidR="00E30356" w:rsidRPr="00E30356">
        <w:rPr>
          <w:rStyle w:val="author-listitem"/>
          <w:rFonts w:ascii="Times New Roman" w:hAnsi="Times New Roman" w:cs="Times New Roman"/>
          <w:sz w:val="24"/>
          <w:szCs w:val="24"/>
        </w:rPr>
        <w:t>accompanying</w:t>
      </w:r>
      <w:proofErr w:type="spellEnd"/>
      <w:r w:rsidR="00E30356" w:rsidRPr="00E30356">
        <w:rPr>
          <w:rStyle w:val="author-listitem"/>
          <w:rFonts w:ascii="Times New Roman" w:hAnsi="Times New Roman" w:cs="Times New Roman"/>
          <w:sz w:val="24"/>
          <w:szCs w:val="24"/>
        </w:rPr>
        <w:t xml:space="preserve"> činitele děje v realizaci děje vázaný pomocí předložek </w:t>
      </w:r>
      <w:r w:rsidR="00E30356" w:rsidRPr="00E30356">
        <w:rPr>
          <w:rStyle w:val="author-listitem"/>
          <w:rFonts w:ascii="Times New Roman" w:hAnsi="Times New Roman" w:cs="Times New Roman"/>
          <w:i/>
          <w:sz w:val="24"/>
          <w:szCs w:val="24"/>
        </w:rPr>
        <w:t>s, se</w:t>
      </w:r>
      <w:r w:rsidR="00E30356" w:rsidRPr="00E30356">
        <w:rPr>
          <w:rFonts w:ascii="Times New Roman" w:hAnsi="Times New Roman" w:cs="Times New Roman"/>
          <w:sz w:val="24"/>
          <w:szCs w:val="24"/>
        </w:rPr>
        <w:t xml:space="preserve"> </w:t>
      </w:r>
      <w:r w:rsidR="00E30356">
        <w:rPr>
          <w:rFonts w:ascii="Times New Roman" w:hAnsi="Times New Roman" w:cs="Times New Roman"/>
          <w:sz w:val="24"/>
          <w:szCs w:val="24"/>
        </w:rPr>
        <w:t xml:space="preserve">se vyskytuje už od nejnižší úrovně, ukazuje se tím důležitost tohoto participantu pro vyjadřování celé události. </w:t>
      </w:r>
    </w:p>
    <w:p w14:paraId="01DCE447" w14:textId="38962457" w:rsidR="00E30356" w:rsidRPr="00E30356" w:rsidRDefault="00E30356" w:rsidP="005853B9">
      <w:pPr>
        <w:spacing w:line="360" w:lineRule="auto"/>
        <w:ind w:firstLine="708"/>
        <w:rPr>
          <w:i/>
        </w:rPr>
      </w:pPr>
      <w:r>
        <w:rPr>
          <w:rFonts w:ascii="Times New Roman" w:hAnsi="Times New Roman" w:cs="Times New Roman"/>
          <w:sz w:val="24"/>
          <w:szCs w:val="24"/>
        </w:rPr>
        <w:t xml:space="preserve">Výskyt předložky </w:t>
      </w:r>
      <w:r>
        <w:rPr>
          <w:rFonts w:ascii="Times New Roman" w:hAnsi="Times New Roman" w:cs="Times New Roman"/>
          <w:i/>
          <w:sz w:val="24"/>
          <w:szCs w:val="24"/>
        </w:rPr>
        <w:t xml:space="preserve">v </w:t>
      </w:r>
      <w:r>
        <w:rPr>
          <w:rFonts w:ascii="Times New Roman" w:hAnsi="Times New Roman" w:cs="Times New Roman"/>
          <w:sz w:val="24"/>
          <w:szCs w:val="24"/>
        </w:rPr>
        <w:t xml:space="preserve">(překvapivě pouze v této nevokalizované podobě) je vázán na celkovou prostorovou či časovou lokaci dějové události, tj. např. </w:t>
      </w:r>
      <w:r>
        <w:rPr>
          <w:rFonts w:ascii="Times New Roman" w:hAnsi="Times New Roman" w:cs="Times New Roman"/>
          <w:i/>
          <w:sz w:val="24"/>
          <w:szCs w:val="24"/>
        </w:rPr>
        <w:t xml:space="preserve">do školy </w:t>
      </w:r>
      <w:proofErr w:type="gramStart"/>
      <w:r>
        <w:rPr>
          <w:rFonts w:ascii="Times New Roman" w:hAnsi="Times New Roman" w:cs="Times New Roman"/>
          <w:i/>
          <w:sz w:val="24"/>
          <w:szCs w:val="24"/>
        </w:rPr>
        <w:t>jdu v čtvrtek</w:t>
      </w:r>
      <w:proofErr w:type="gramEnd"/>
      <w:r>
        <w:rPr>
          <w:rFonts w:ascii="Times New Roman" w:hAnsi="Times New Roman" w:cs="Times New Roman"/>
          <w:i/>
          <w:sz w:val="24"/>
          <w:szCs w:val="24"/>
        </w:rPr>
        <w:t xml:space="preserve"> a pátek, často jdu v Praze na procházku. </w:t>
      </w:r>
    </w:p>
    <w:tbl>
      <w:tblPr>
        <w:tblW w:w="8800" w:type="dxa"/>
        <w:tblCellMar>
          <w:left w:w="70" w:type="dxa"/>
          <w:right w:w="70" w:type="dxa"/>
        </w:tblCellMar>
        <w:tblLook w:val="04A0" w:firstRow="1" w:lastRow="0" w:firstColumn="1" w:lastColumn="0" w:noHBand="0" w:noVBand="1"/>
      </w:tblPr>
      <w:tblGrid>
        <w:gridCol w:w="460"/>
        <w:gridCol w:w="720"/>
        <w:gridCol w:w="660"/>
        <w:gridCol w:w="580"/>
        <w:gridCol w:w="760"/>
        <w:gridCol w:w="700"/>
        <w:gridCol w:w="760"/>
        <w:gridCol w:w="780"/>
        <w:gridCol w:w="580"/>
        <w:gridCol w:w="680"/>
        <w:gridCol w:w="640"/>
        <w:gridCol w:w="740"/>
        <w:gridCol w:w="740"/>
      </w:tblGrid>
      <w:tr w:rsidR="008933F5" w:rsidRPr="008933F5" w14:paraId="2C6337C9" w14:textId="77777777" w:rsidTr="008933F5">
        <w:trPr>
          <w:trHeight w:val="26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BB8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20" w:type="dxa"/>
            <w:tcBorders>
              <w:top w:val="single" w:sz="4" w:space="0" w:color="auto"/>
              <w:left w:val="nil"/>
              <w:bottom w:val="single" w:sz="4" w:space="0" w:color="auto"/>
              <w:right w:val="single" w:sz="4" w:space="0" w:color="auto"/>
            </w:tcBorders>
            <w:shd w:val="clear" w:color="000000" w:fill="E7E6E6"/>
            <w:noWrap/>
            <w:vAlign w:val="bottom"/>
            <w:hideMark/>
          </w:tcPr>
          <w:p w14:paraId="76288162"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A0</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0AF88E28"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495</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C724A40"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760" w:type="dxa"/>
            <w:tcBorders>
              <w:top w:val="single" w:sz="4" w:space="0" w:color="auto"/>
              <w:left w:val="nil"/>
              <w:bottom w:val="single" w:sz="4" w:space="0" w:color="auto"/>
              <w:right w:val="single" w:sz="4" w:space="0" w:color="auto"/>
            </w:tcBorders>
            <w:shd w:val="clear" w:color="000000" w:fill="E7E6E6"/>
            <w:noWrap/>
            <w:vAlign w:val="bottom"/>
            <w:hideMark/>
          </w:tcPr>
          <w:p w14:paraId="47978285"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A1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A76F92B"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1735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14199B8"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780" w:type="dxa"/>
            <w:tcBorders>
              <w:top w:val="single" w:sz="4" w:space="0" w:color="auto"/>
              <w:left w:val="nil"/>
              <w:bottom w:val="single" w:sz="4" w:space="0" w:color="auto"/>
              <w:right w:val="single" w:sz="4" w:space="0" w:color="auto"/>
            </w:tcBorders>
            <w:shd w:val="clear" w:color="000000" w:fill="E7E6E6"/>
            <w:noWrap/>
            <w:vAlign w:val="bottom"/>
            <w:hideMark/>
          </w:tcPr>
          <w:p w14:paraId="2CB32367"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A1+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F61EE0C" w14:textId="77777777" w:rsidR="008933F5" w:rsidRPr="008933F5" w:rsidRDefault="008933F5" w:rsidP="008933F5">
            <w:pPr>
              <w:spacing w:after="0" w:line="240" w:lineRule="auto"/>
              <w:jc w:val="right"/>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229</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AF63514"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640" w:type="dxa"/>
            <w:tcBorders>
              <w:top w:val="single" w:sz="4" w:space="0" w:color="auto"/>
              <w:left w:val="nil"/>
              <w:bottom w:val="single" w:sz="4" w:space="0" w:color="auto"/>
              <w:right w:val="single" w:sz="4" w:space="0" w:color="auto"/>
            </w:tcBorders>
            <w:shd w:val="clear" w:color="000000" w:fill="E7E6E6"/>
            <w:noWrap/>
            <w:vAlign w:val="bottom"/>
            <w:hideMark/>
          </w:tcPr>
          <w:p w14:paraId="725EF756"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A2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0438B7D"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1538</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7A4B0DF4"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r>
      <w:tr w:rsidR="008933F5" w:rsidRPr="008933F5" w14:paraId="26498489"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5FF47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w:t>
            </w:r>
          </w:p>
        </w:tc>
        <w:tc>
          <w:tcPr>
            <w:tcW w:w="720" w:type="dxa"/>
            <w:tcBorders>
              <w:top w:val="nil"/>
              <w:left w:val="nil"/>
              <w:bottom w:val="single" w:sz="4" w:space="0" w:color="auto"/>
              <w:right w:val="single" w:sz="4" w:space="0" w:color="auto"/>
            </w:tcBorders>
            <w:shd w:val="clear" w:color="000000" w:fill="E7E6E6"/>
            <w:noWrap/>
            <w:vAlign w:val="bottom"/>
            <w:hideMark/>
          </w:tcPr>
          <w:p w14:paraId="7D320F8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660" w:type="dxa"/>
            <w:tcBorders>
              <w:top w:val="nil"/>
              <w:left w:val="nil"/>
              <w:bottom w:val="single" w:sz="4" w:space="0" w:color="auto"/>
              <w:right w:val="single" w:sz="4" w:space="0" w:color="auto"/>
            </w:tcBorders>
            <w:shd w:val="clear" w:color="auto" w:fill="auto"/>
            <w:noWrap/>
            <w:vAlign w:val="bottom"/>
            <w:hideMark/>
          </w:tcPr>
          <w:p w14:paraId="048BBFE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230</w:t>
            </w:r>
          </w:p>
        </w:tc>
        <w:tc>
          <w:tcPr>
            <w:tcW w:w="580" w:type="dxa"/>
            <w:tcBorders>
              <w:top w:val="nil"/>
              <w:left w:val="nil"/>
              <w:bottom w:val="single" w:sz="4" w:space="0" w:color="auto"/>
              <w:right w:val="single" w:sz="4" w:space="0" w:color="auto"/>
            </w:tcBorders>
            <w:shd w:val="clear" w:color="auto" w:fill="auto"/>
            <w:noWrap/>
            <w:vAlign w:val="bottom"/>
            <w:hideMark/>
          </w:tcPr>
          <w:p w14:paraId="004D205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46,5</w:t>
            </w:r>
          </w:p>
        </w:tc>
        <w:tc>
          <w:tcPr>
            <w:tcW w:w="760" w:type="dxa"/>
            <w:tcBorders>
              <w:top w:val="nil"/>
              <w:left w:val="nil"/>
              <w:bottom w:val="single" w:sz="4" w:space="0" w:color="auto"/>
              <w:right w:val="single" w:sz="4" w:space="0" w:color="auto"/>
            </w:tcBorders>
            <w:shd w:val="clear" w:color="000000" w:fill="E7E6E6"/>
            <w:noWrap/>
            <w:vAlign w:val="bottom"/>
            <w:hideMark/>
          </w:tcPr>
          <w:p w14:paraId="29DE57E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14:paraId="51DF693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959</w:t>
            </w:r>
          </w:p>
        </w:tc>
        <w:tc>
          <w:tcPr>
            <w:tcW w:w="760" w:type="dxa"/>
            <w:tcBorders>
              <w:top w:val="nil"/>
              <w:left w:val="nil"/>
              <w:bottom w:val="single" w:sz="4" w:space="0" w:color="auto"/>
              <w:right w:val="single" w:sz="4" w:space="0" w:color="auto"/>
            </w:tcBorders>
            <w:shd w:val="clear" w:color="auto" w:fill="auto"/>
            <w:noWrap/>
            <w:vAlign w:val="bottom"/>
            <w:hideMark/>
          </w:tcPr>
          <w:p w14:paraId="02D4A74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55,3</w:t>
            </w:r>
          </w:p>
        </w:tc>
        <w:tc>
          <w:tcPr>
            <w:tcW w:w="780" w:type="dxa"/>
            <w:tcBorders>
              <w:top w:val="nil"/>
              <w:left w:val="nil"/>
              <w:bottom w:val="single" w:sz="4" w:space="0" w:color="auto"/>
              <w:right w:val="single" w:sz="4" w:space="0" w:color="auto"/>
            </w:tcBorders>
            <w:shd w:val="clear" w:color="000000" w:fill="E7E6E6"/>
            <w:noWrap/>
            <w:vAlign w:val="bottom"/>
            <w:hideMark/>
          </w:tcPr>
          <w:p w14:paraId="3322BE31"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14:paraId="56E71E64" w14:textId="77777777" w:rsidR="008933F5" w:rsidRPr="008933F5" w:rsidRDefault="008933F5" w:rsidP="008933F5">
            <w:pPr>
              <w:spacing w:after="0" w:line="240" w:lineRule="auto"/>
              <w:jc w:val="right"/>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102</w:t>
            </w:r>
          </w:p>
        </w:tc>
        <w:tc>
          <w:tcPr>
            <w:tcW w:w="680" w:type="dxa"/>
            <w:tcBorders>
              <w:top w:val="nil"/>
              <w:left w:val="nil"/>
              <w:bottom w:val="single" w:sz="4" w:space="0" w:color="auto"/>
              <w:right w:val="single" w:sz="4" w:space="0" w:color="auto"/>
            </w:tcBorders>
            <w:shd w:val="clear" w:color="auto" w:fill="auto"/>
            <w:noWrap/>
            <w:vAlign w:val="bottom"/>
            <w:hideMark/>
          </w:tcPr>
          <w:p w14:paraId="7B85C2D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44,5</w:t>
            </w:r>
          </w:p>
        </w:tc>
        <w:tc>
          <w:tcPr>
            <w:tcW w:w="640" w:type="dxa"/>
            <w:tcBorders>
              <w:top w:val="nil"/>
              <w:left w:val="nil"/>
              <w:bottom w:val="single" w:sz="4" w:space="0" w:color="auto"/>
              <w:right w:val="single" w:sz="4" w:space="0" w:color="auto"/>
            </w:tcBorders>
            <w:shd w:val="clear" w:color="000000" w:fill="E7E6E6"/>
            <w:noWrap/>
            <w:vAlign w:val="bottom"/>
            <w:hideMark/>
          </w:tcPr>
          <w:p w14:paraId="559063C8"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740" w:type="dxa"/>
            <w:tcBorders>
              <w:top w:val="nil"/>
              <w:left w:val="nil"/>
              <w:bottom w:val="single" w:sz="4" w:space="0" w:color="auto"/>
              <w:right w:val="single" w:sz="4" w:space="0" w:color="auto"/>
            </w:tcBorders>
            <w:shd w:val="clear" w:color="auto" w:fill="auto"/>
            <w:noWrap/>
            <w:vAlign w:val="bottom"/>
            <w:hideMark/>
          </w:tcPr>
          <w:p w14:paraId="1F50D9F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798</w:t>
            </w:r>
          </w:p>
        </w:tc>
        <w:tc>
          <w:tcPr>
            <w:tcW w:w="740" w:type="dxa"/>
            <w:tcBorders>
              <w:top w:val="nil"/>
              <w:left w:val="nil"/>
              <w:bottom w:val="single" w:sz="4" w:space="0" w:color="auto"/>
              <w:right w:val="single" w:sz="4" w:space="0" w:color="auto"/>
            </w:tcBorders>
            <w:shd w:val="clear" w:color="auto" w:fill="auto"/>
            <w:noWrap/>
            <w:vAlign w:val="bottom"/>
            <w:hideMark/>
          </w:tcPr>
          <w:p w14:paraId="7BC7425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51,9</w:t>
            </w:r>
          </w:p>
        </w:tc>
      </w:tr>
      <w:tr w:rsidR="008933F5" w:rsidRPr="008933F5" w14:paraId="50E0A5C8"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6E4FC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w:t>
            </w:r>
          </w:p>
        </w:tc>
        <w:tc>
          <w:tcPr>
            <w:tcW w:w="720" w:type="dxa"/>
            <w:tcBorders>
              <w:top w:val="nil"/>
              <w:left w:val="nil"/>
              <w:bottom w:val="single" w:sz="4" w:space="0" w:color="auto"/>
              <w:right w:val="single" w:sz="4" w:space="0" w:color="auto"/>
            </w:tcBorders>
            <w:shd w:val="clear" w:color="000000" w:fill="E7E6E6"/>
            <w:noWrap/>
            <w:vAlign w:val="bottom"/>
            <w:hideMark/>
          </w:tcPr>
          <w:p w14:paraId="3BF6DD6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660" w:type="dxa"/>
            <w:tcBorders>
              <w:top w:val="nil"/>
              <w:left w:val="nil"/>
              <w:bottom w:val="single" w:sz="4" w:space="0" w:color="auto"/>
              <w:right w:val="single" w:sz="4" w:space="0" w:color="auto"/>
            </w:tcBorders>
            <w:shd w:val="clear" w:color="auto" w:fill="auto"/>
            <w:noWrap/>
            <w:vAlign w:val="bottom"/>
            <w:hideMark/>
          </w:tcPr>
          <w:p w14:paraId="0899ACE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187</w:t>
            </w:r>
          </w:p>
        </w:tc>
        <w:tc>
          <w:tcPr>
            <w:tcW w:w="580" w:type="dxa"/>
            <w:tcBorders>
              <w:top w:val="nil"/>
              <w:left w:val="nil"/>
              <w:bottom w:val="single" w:sz="4" w:space="0" w:color="auto"/>
              <w:right w:val="single" w:sz="4" w:space="0" w:color="auto"/>
            </w:tcBorders>
            <w:shd w:val="clear" w:color="auto" w:fill="auto"/>
            <w:noWrap/>
            <w:vAlign w:val="bottom"/>
            <w:hideMark/>
          </w:tcPr>
          <w:p w14:paraId="0A8A57D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37,8</w:t>
            </w:r>
          </w:p>
        </w:tc>
        <w:tc>
          <w:tcPr>
            <w:tcW w:w="760" w:type="dxa"/>
            <w:tcBorders>
              <w:top w:val="nil"/>
              <w:left w:val="nil"/>
              <w:bottom w:val="single" w:sz="4" w:space="0" w:color="auto"/>
              <w:right w:val="single" w:sz="4" w:space="0" w:color="auto"/>
            </w:tcBorders>
            <w:shd w:val="clear" w:color="000000" w:fill="E7E6E6"/>
            <w:noWrap/>
            <w:vAlign w:val="bottom"/>
            <w:hideMark/>
          </w:tcPr>
          <w:p w14:paraId="7858584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14:paraId="703F63B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663</w:t>
            </w:r>
          </w:p>
        </w:tc>
        <w:tc>
          <w:tcPr>
            <w:tcW w:w="760" w:type="dxa"/>
            <w:tcBorders>
              <w:top w:val="nil"/>
              <w:left w:val="nil"/>
              <w:bottom w:val="single" w:sz="4" w:space="0" w:color="auto"/>
              <w:right w:val="single" w:sz="4" w:space="0" w:color="auto"/>
            </w:tcBorders>
            <w:shd w:val="clear" w:color="auto" w:fill="auto"/>
            <w:noWrap/>
            <w:vAlign w:val="bottom"/>
            <w:hideMark/>
          </w:tcPr>
          <w:p w14:paraId="4AE1986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38,2</w:t>
            </w:r>
          </w:p>
        </w:tc>
        <w:tc>
          <w:tcPr>
            <w:tcW w:w="780" w:type="dxa"/>
            <w:tcBorders>
              <w:top w:val="nil"/>
              <w:left w:val="nil"/>
              <w:bottom w:val="single" w:sz="4" w:space="0" w:color="auto"/>
              <w:right w:val="single" w:sz="4" w:space="0" w:color="auto"/>
            </w:tcBorders>
            <w:shd w:val="clear" w:color="000000" w:fill="E7E6E6"/>
            <w:noWrap/>
            <w:vAlign w:val="bottom"/>
            <w:hideMark/>
          </w:tcPr>
          <w:p w14:paraId="4BA1A74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14:paraId="139B172D" w14:textId="77777777" w:rsidR="008933F5" w:rsidRPr="008933F5" w:rsidRDefault="008933F5" w:rsidP="008933F5">
            <w:pPr>
              <w:spacing w:after="0" w:line="240" w:lineRule="auto"/>
              <w:jc w:val="right"/>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95</w:t>
            </w:r>
          </w:p>
        </w:tc>
        <w:tc>
          <w:tcPr>
            <w:tcW w:w="680" w:type="dxa"/>
            <w:tcBorders>
              <w:top w:val="nil"/>
              <w:left w:val="nil"/>
              <w:bottom w:val="single" w:sz="4" w:space="0" w:color="auto"/>
              <w:right w:val="single" w:sz="4" w:space="0" w:color="auto"/>
            </w:tcBorders>
            <w:shd w:val="clear" w:color="auto" w:fill="auto"/>
            <w:noWrap/>
            <w:vAlign w:val="bottom"/>
            <w:hideMark/>
          </w:tcPr>
          <w:p w14:paraId="3FD4DEA8"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41,5</w:t>
            </w:r>
          </w:p>
        </w:tc>
        <w:tc>
          <w:tcPr>
            <w:tcW w:w="640" w:type="dxa"/>
            <w:tcBorders>
              <w:top w:val="nil"/>
              <w:left w:val="nil"/>
              <w:bottom w:val="single" w:sz="4" w:space="0" w:color="auto"/>
              <w:right w:val="single" w:sz="4" w:space="0" w:color="auto"/>
            </w:tcBorders>
            <w:shd w:val="clear" w:color="000000" w:fill="E7E6E6"/>
            <w:noWrap/>
            <w:vAlign w:val="bottom"/>
            <w:hideMark/>
          </w:tcPr>
          <w:p w14:paraId="646EAD8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740" w:type="dxa"/>
            <w:tcBorders>
              <w:top w:val="nil"/>
              <w:left w:val="nil"/>
              <w:bottom w:val="single" w:sz="4" w:space="0" w:color="auto"/>
              <w:right w:val="single" w:sz="4" w:space="0" w:color="auto"/>
            </w:tcBorders>
            <w:shd w:val="clear" w:color="auto" w:fill="auto"/>
            <w:noWrap/>
            <w:vAlign w:val="bottom"/>
            <w:hideMark/>
          </w:tcPr>
          <w:p w14:paraId="0504978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614</w:t>
            </w:r>
          </w:p>
        </w:tc>
        <w:tc>
          <w:tcPr>
            <w:tcW w:w="740" w:type="dxa"/>
            <w:tcBorders>
              <w:top w:val="nil"/>
              <w:left w:val="nil"/>
              <w:bottom w:val="single" w:sz="4" w:space="0" w:color="auto"/>
              <w:right w:val="single" w:sz="4" w:space="0" w:color="auto"/>
            </w:tcBorders>
            <w:shd w:val="clear" w:color="auto" w:fill="auto"/>
            <w:noWrap/>
            <w:vAlign w:val="bottom"/>
            <w:hideMark/>
          </w:tcPr>
          <w:p w14:paraId="1C35A3F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39</w:t>
            </w:r>
          </w:p>
        </w:tc>
      </w:tr>
      <w:tr w:rsidR="008933F5" w:rsidRPr="008933F5" w14:paraId="395C6FC6"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544BC1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w:t>
            </w:r>
          </w:p>
        </w:tc>
        <w:tc>
          <w:tcPr>
            <w:tcW w:w="720" w:type="dxa"/>
            <w:tcBorders>
              <w:top w:val="nil"/>
              <w:left w:val="nil"/>
              <w:bottom w:val="single" w:sz="4" w:space="0" w:color="auto"/>
              <w:right w:val="single" w:sz="4" w:space="0" w:color="auto"/>
            </w:tcBorders>
            <w:shd w:val="clear" w:color="000000" w:fill="E7E6E6"/>
            <w:noWrap/>
            <w:vAlign w:val="bottom"/>
            <w:hideMark/>
          </w:tcPr>
          <w:p w14:paraId="48F01D9D"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660" w:type="dxa"/>
            <w:tcBorders>
              <w:top w:val="nil"/>
              <w:left w:val="nil"/>
              <w:bottom w:val="single" w:sz="4" w:space="0" w:color="auto"/>
              <w:right w:val="single" w:sz="4" w:space="0" w:color="auto"/>
            </w:tcBorders>
            <w:shd w:val="clear" w:color="auto" w:fill="auto"/>
            <w:noWrap/>
            <w:vAlign w:val="bottom"/>
            <w:hideMark/>
          </w:tcPr>
          <w:p w14:paraId="3EACDB6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62</w:t>
            </w:r>
          </w:p>
        </w:tc>
        <w:tc>
          <w:tcPr>
            <w:tcW w:w="580" w:type="dxa"/>
            <w:tcBorders>
              <w:top w:val="nil"/>
              <w:left w:val="nil"/>
              <w:bottom w:val="single" w:sz="4" w:space="0" w:color="auto"/>
              <w:right w:val="single" w:sz="4" w:space="0" w:color="auto"/>
            </w:tcBorders>
            <w:shd w:val="clear" w:color="auto" w:fill="auto"/>
            <w:noWrap/>
            <w:vAlign w:val="bottom"/>
            <w:hideMark/>
          </w:tcPr>
          <w:p w14:paraId="086A410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12,5</w:t>
            </w:r>
          </w:p>
        </w:tc>
        <w:tc>
          <w:tcPr>
            <w:tcW w:w="760" w:type="dxa"/>
            <w:tcBorders>
              <w:top w:val="nil"/>
              <w:left w:val="nil"/>
              <w:bottom w:val="single" w:sz="4" w:space="0" w:color="auto"/>
              <w:right w:val="single" w:sz="4" w:space="0" w:color="auto"/>
            </w:tcBorders>
            <w:shd w:val="clear" w:color="000000" w:fill="E7E6E6"/>
            <w:noWrap/>
            <w:vAlign w:val="bottom"/>
            <w:hideMark/>
          </w:tcPr>
          <w:p w14:paraId="6F4CB8D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700" w:type="dxa"/>
            <w:tcBorders>
              <w:top w:val="nil"/>
              <w:left w:val="nil"/>
              <w:bottom w:val="single" w:sz="4" w:space="0" w:color="auto"/>
              <w:right w:val="single" w:sz="4" w:space="0" w:color="auto"/>
            </w:tcBorders>
            <w:shd w:val="clear" w:color="auto" w:fill="auto"/>
            <w:noWrap/>
            <w:vAlign w:val="bottom"/>
            <w:hideMark/>
          </w:tcPr>
          <w:p w14:paraId="6D5C55D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308</w:t>
            </w:r>
          </w:p>
        </w:tc>
        <w:tc>
          <w:tcPr>
            <w:tcW w:w="760" w:type="dxa"/>
            <w:tcBorders>
              <w:top w:val="nil"/>
              <w:left w:val="nil"/>
              <w:bottom w:val="single" w:sz="4" w:space="0" w:color="auto"/>
              <w:right w:val="single" w:sz="4" w:space="0" w:color="auto"/>
            </w:tcBorders>
            <w:shd w:val="clear" w:color="auto" w:fill="auto"/>
            <w:noWrap/>
            <w:vAlign w:val="bottom"/>
            <w:hideMark/>
          </w:tcPr>
          <w:p w14:paraId="0A56006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17,8</w:t>
            </w:r>
          </w:p>
        </w:tc>
        <w:tc>
          <w:tcPr>
            <w:tcW w:w="780" w:type="dxa"/>
            <w:tcBorders>
              <w:top w:val="nil"/>
              <w:left w:val="nil"/>
              <w:bottom w:val="single" w:sz="4" w:space="0" w:color="auto"/>
              <w:right w:val="single" w:sz="4" w:space="0" w:color="auto"/>
            </w:tcBorders>
            <w:shd w:val="clear" w:color="000000" w:fill="E7E6E6"/>
            <w:noWrap/>
            <w:vAlign w:val="bottom"/>
            <w:hideMark/>
          </w:tcPr>
          <w:p w14:paraId="205B686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580" w:type="dxa"/>
            <w:tcBorders>
              <w:top w:val="nil"/>
              <w:left w:val="nil"/>
              <w:bottom w:val="single" w:sz="4" w:space="0" w:color="auto"/>
              <w:right w:val="single" w:sz="4" w:space="0" w:color="auto"/>
            </w:tcBorders>
            <w:shd w:val="clear" w:color="auto" w:fill="auto"/>
            <w:noWrap/>
            <w:vAlign w:val="bottom"/>
            <w:hideMark/>
          </w:tcPr>
          <w:p w14:paraId="6DC04B12" w14:textId="77777777" w:rsidR="008933F5" w:rsidRPr="008933F5" w:rsidRDefault="008933F5" w:rsidP="008933F5">
            <w:pPr>
              <w:spacing w:after="0" w:line="240" w:lineRule="auto"/>
              <w:jc w:val="right"/>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32</w:t>
            </w:r>
          </w:p>
        </w:tc>
        <w:tc>
          <w:tcPr>
            <w:tcW w:w="680" w:type="dxa"/>
            <w:tcBorders>
              <w:top w:val="nil"/>
              <w:left w:val="nil"/>
              <w:bottom w:val="single" w:sz="4" w:space="0" w:color="auto"/>
              <w:right w:val="single" w:sz="4" w:space="0" w:color="auto"/>
            </w:tcBorders>
            <w:shd w:val="clear" w:color="auto" w:fill="auto"/>
            <w:noWrap/>
            <w:vAlign w:val="bottom"/>
            <w:hideMark/>
          </w:tcPr>
          <w:p w14:paraId="050CD8B8"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w:t>
            </w:r>
          </w:p>
        </w:tc>
        <w:tc>
          <w:tcPr>
            <w:tcW w:w="640" w:type="dxa"/>
            <w:tcBorders>
              <w:top w:val="nil"/>
              <w:left w:val="nil"/>
              <w:bottom w:val="single" w:sz="4" w:space="0" w:color="auto"/>
              <w:right w:val="single" w:sz="4" w:space="0" w:color="auto"/>
            </w:tcBorders>
            <w:shd w:val="clear" w:color="000000" w:fill="E7E6E6"/>
            <w:noWrap/>
            <w:vAlign w:val="bottom"/>
            <w:hideMark/>
          </w:tcPr>
          <w:p w14:paraId="58E2C2F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740" w:type="dxa"/>
            <w:tcBorders>
              <w:top w:val="nil"/>
              <w:left w:val="nil"/>
              <w:bottom w:val="single" w:sz="4" w:space="0" w:color="auto"/>
              <w:right w:val="single" w:sz="4" w:space="0" w:color="auto"/>
            </w:tcBorders>
            <w:shd w:val="clear" w:color="auto" w:fill="auto"/>
            <w:noWrap/>
            <w:vAlign w:val="bottom"/>
            <w:hideMark/>
          </w:tcPr>
          <w:p w14:paraId="0E5E597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321</w:t>
            </w:r>
          </w:p>
        </w:tc>
        <w:tc>
          <w:tcPr>
            <w:tcW w:w="740" w:type="dxa"/>
            <w:tcBorders>
              <w:top w:val="nil"/>
              <w:left w:val="nil"/>
              <w:bottom w:val="single" w:sz="4" w:space="0" w:color="auto"/>
              <w:right w:val="single" w:sz="4" w:space="0" w:color="auto"/>
            </w:tcBorders>
            <w:shd w:val="clear" w:color="auto" w:fill="auto"/>
            <w:noWrap/>
            <w:vAlign w:val="bottom"/>
            <w:hideMark/>
          </w:tcPr>
          <w:p w14:paraId="549A2A7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20,9</w:t>
            </w:r>
          </w:p>
        </w:tc>
      </w:tr>
      <w:tr w:rsidR="008933F5" w:rsidRPr="008933F5" w14:paraId="17BBE64E"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A38D68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w:t>
            </w:r>
          </w:p>
        </w:tc>
        <w:tc>
          <w:tcPr>
            <w:tcW w:w="720" w:type="dxa"/>
            <w:tcBorders>
              <w:top w:val="nil"/>
              <w:left w:val="nil"/>
              <w:bottom w:val="single" w:sz="4" w:space="0" w:color="auto"/>
              <w:right w:val="single" w:sz="4" w:space="0" w:color="auto"/>
            </w:tcBorders>
            <w:shd w:val="clear" w:color="000000" w:fill="E7E6E6"/>
            <w:noWrap/>
            <w:vAlign w:val="bottom"/>
            <w:hideMark/>
          </w:tcPr>
          <w:p w14:paraId="618A931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660" w:type="dxa"/>
            <w:tcBorders>
              <w:top w:val="nil"/>
              <w:left w:val="nil"/>
              <w:bottom w:val="single" w:sz="4" w:space="0" w:color="auto"/>
              <w:right w:val="single" w:sz="4" w:space="0" w:color="auto"/>
            </w:tcBorders>
            <w:shd w:val="clear" w:color="auto" w:fill="auto"/>
            <w:noWrap/>
            <w:vAlign w:val="bottom"/>
            <w:hideMark/>
          </w:tcPr>
          <w:p w14:paraId="1C3AC7D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25</w:t>
            </w:r>
          </w:p>
        </w:tc>
        <w:tc>
          <w:tcPr>
            <w:tcW w:w="580" w:type="dxa"/>
            <w:tcBorders>
              <w:top w:val="nil"/>
              <w:left w:val="nil"/>
              <w:bottom w:val="single" w:sz="4" w:space="0" w:color="auto"/>
              <w:right w:val="single" w:sz="4" w:space="0" w:color="auto"/>
            </w:tcBorders>
            <w:shd w:val="clear" w:color="auto" w:fill="auto"/>
            <w:noWrap/>
            <w:vAlign w:val="bottom"/>
            <w:hideMark/>
          </w:tcPr>
          <w:p w14:paraId="1610F95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5,1</w:t>
            </w:r>
          </w:p>
        </w:tc>
        <w:tc>
          <w:tcPr>
            <w:tcW w:w="760" w:type="dxa"/>
            <w:tcBorders>
              <w:top w:val="nil"/>
              <w:left w:val="nil"/>
              <w:bottom w:val="single" w:sz="4" w:space="0" w:color="auto"/>
              <w:right w:val="single" w:sz="4" w:space="0" w:color="auto"/>
            </w:tcBorders>
            <w:shd w:val="clear" w:color="000000" w:fill="E7E6E6"/>
            <w:noWrap/>
            <w:vAlign w:val="bottom"/>
            <w:hideMark/>
          </w:tcPr>
          <w:p w14:paraId="243B4D76" w14:textId="32DCA994" w:rsidR="008933F5" w:rsidRPr="008933F5" w:rsidRDefault="00564CA2"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700" w:type="dxa"/>
            <w:tcBorders>
              <w:top w:val="nil"/>
              <w:left w:val="nil"/>
              <w:bottom w:val="single" w:sz="4" w:space="0" w:color="auto"/>
              <w:right w:val="single" w:sz="4" w:space="0" w:color="auto"/>
            </w:tcBorders>
            <w:shd w:val="clear" w:color="auto" w:fill="auto"/>
            <w:noWrap/>
            <w:vAlign w:val="bottom"/>
            <w:hideMark/>
          </w:tcPr>
          <w:p w14:paraId="1217783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246</w:t>
            </w:r>
          </w:p>
        </w:tc>
        <w:tc>
          <w:tcPr>
            <w:tcW w:w="760" w:type="dxa"/>
            <w:tcBorders>
              <w:top w:val="nil"/>
              <w:left w:val="nil"/>
              <w:bottom w:val="single" w:sz="4" w:space="0" w:color="auto"/>
              <w:right w:val="single" w:sz="4" w:space="0" w:color="auto"/>
            </w:tcBorders>
            <w:shd w:val="clear" w:color="auto" w:fill="auto"/>
            <w:noWrap/>
            <w:vAlign w:val="bottom"/>
            <w:hideMark/>
          </w:tcPr>
          <w:p w14:paraId="296ABED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14,2</w:t>
            </w:r>
          </w:p>
        </w:tc>
        <w:tc>
          <w:tcPr>
            <w:tcW w:w="780" w:type="dxa"/>
            <w:tcBorders>
              <w:top w:val="nil"/>
              <w:left w:val="nil"/>
              <w:bottom w:val="single" w:sz="4" w:space="0" w:color="auto"/>
              <w:right w:val="single" w:sz="4" w:space="0" w:color="auto"/>
            </w:tcBorders>
            <w:shd w:val="clear" w:color="000000" w:fill="E7E6E6"/>
            <w:noWrap/>
            <w:vAlign w:val="bottom"/>
            <w:hideMark/>
          </w:tcPr>
          <w:p w14:paraId="7F287CD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4F4B6262" w14:textId="77777777" w:rsidR="008933F5" w:rsidRPr="008933F5" w:rsidRDefault="008933F5" w:rsidP="008933F5">
            <w:pPr>
              <w:spacing w:after="0" w:line="240" w:lineRule="auto"/>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80" w:type="dxa"/>
            <w:tcBorders>
              <w:top w:val="nil"/>
              <w:left w:val="nil"/>
              <w:bottom w:val="single" w:sz="4" w:space="0" w:color="auto"/>
              <w:right w:val="single" w:sz="4" w:space="0" w:color="auto"/>
            </w:tcBorders>
            <w:shd w:val="clear" w:color="auto" w:fill="auto"/>
            <w:noWrap/>
            <w:vAlign w:val="bottom"/>
            <w:hideMark/>
          </w:tcPr>
          <w:p w14:paraId="1A0A2EA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40" w:type="dxa"/>
            <w:tcBorders>
              <w:top w:val="nil"/>
              <w:left w:val="nil"/>
              <w:bottom w:val="single" w:sz="4" w:space="0" w:color="auto"/>
              <w:right w:val="single" w:sz="4" w:space="0" w:color="auto"/>
            </w:tcBorders>
            <w:shd w:val="clear" w:color="000000" w:fill="E7E6E6"/>
            <w:noWrap/>
            <w:vAlign w:val="bottom"/>
            <w:hideMark/>
          </w:tcPr>
          <w:p w14:paraId="13ADA45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740" w:type="dxa"/>
            <w:tcBorders>
              <w:top w:val="nil"/>
              <w:left w:val="nil"/>
              <w:bottom w:val="single" w:sz="4" w:space="0" w:color="auto"/>
              <w:right w:val="single" w:sz="4" w:space="0" w:color="auto"/>
            </w:tcBorders>
            <w:shd w:val="clear" w:color="auto" w:fill="auto"/>
            <w:noWrap/>
            <w:vAlign w:val="bottom"/>
            <w:hideMark/>
          </w:tcPr>
          <w:p w14:paraId="0785D93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229</w:t>
            </w:r>
          </w:p>
        </w:tc>
        <w:tc>
          <w:tcPr>
            <w:tcW w:w="740" w:type="dxa"/>
            <w:tcBorders>
              <w:top w:val="nil"/>
              <w:left w:val="nil"/>
              <w:bottom w:val="single" w:sz="4" w:space="0" w:color="auto"/>
              <w:right w:val="single" w:sz="4" w:space="0" w:color="auto"/>
            </w:tcBorders>
            <w:shd w:val="clear" w:color="auto" w:fill="auto"/>
            <w:noWrap/>
            <w:vAlign w:val="bottom"/>
            <w:hideMark/>
          </w:tcPr>
          <w:p w14:paraId="34EA333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14,9</w:t>
            </w:r>
          </w:p>
        </w:tc>
      </w:tr>
      <w:tr w:rsidR="008933F5" w:rsidRPr="008933F5" w14:paraId="69E03F07"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7EF49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5</w:t>
            </w:r>
          </w:p>
        </w:tc>
        <w:tc>
          <w:tcPr>
            <w:tcW w:w="720" w:type="dxa"/>
            <w:tcBorders>
              <w:top w:val="nil"/>
              <w:left w:val="nil"/>
              <w:bottom w:val="single" w:sz="4" w:space="0" w:color="auto"/>
              <w:right w:val="single" w:sz="4" w:space="0" w:color="auto"/>
            </w:tcBorders>
            <w:shd w:val="clear" w:color="000000" w:fill="E7E6E6"/>
            <w:noWrap/>
            <w:vAlign w:val="bottom"/>
            <w:hideMark/>
          </w:tcPr>
          <w:p w14:paraId="0779E57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k</w:t>
            </w:r>
          </w:p>
        </w:tc>
        <w:tc>
          <w:tcPr>
            <w:tcW w:w="660" w:type="dxa"/>
            <w:tcBorders>
              <w:top w:val="nil"/>
              <w:left w:val="nil"/>
              <w:bottom w:val="single" w:sz="4" w:space="0" w:color="auto"/>
              <w:right w:val="single" w:sz="4" w:space="0" w:color="auto"/>
            </w:tcBorders>
            <w:shd w:val="clear" w:color="auto" w:fill="auto"/>
            <w:noWrap/>
            <w:vAlign w:val="bottom"/>
            <w:hideMark/>
          </w:tcPr>
          <w:p w14:paraId="6A64472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15</w:t>
            </w:r>
          </w:p>
        </w:tc>
        <w:tc>
          <w:tcPr>
            <w:tcW w:w="580" w:type="dxa"/>
            <w:tcBorders>
              <w:top w:val="nil"/>
              <w:left w:val="nil"/>
              <w:bottom w:val="single" w:sz="4" w:space="0" w:color="auto"/>
              <w:right w:val="single" w:sz="4" w:space="0" w:color="auto"/>
            </w:tcBorders>
            <w:shd w:val="clear" w:color="auto" w:fill="auto"/>
            <w:noWrap/>
            <w:vAlign w:val="bottom"/>
            <w:hideMark/>
          </w:tcPr>
          <w:p w14:paraId="240A0C2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w:t>
            </w:r>
          </w:p>
        </w:tc>
        <w:tc>
          <w:tcPr>
            <w:tcW w:w="760" w:type="dxa"/>
            <w:tcBorders>
              <w:top w:val="nil"/>
              <w:left w:val="nil"/>
              <w:bottom w:val="single" w:sz="4" w:space="0" w:color="auto"/>
              <w:right w:val="single" w:sz="4" w:space="0" w:color="auto"/>
            </w:tcBorders>
            <w:shd w:val="clear" w:color="000000" w:fill="E7E6E6"/>
            <w:noWrap/>
            <w:vAlign w:val="bottom"/>
            <w:hideMark/>
          </w:tcPr>
          <w:p w14:paraId="30818A2A" w14:textId="4E819CBA" w:rsidR="008933F5" w:rsidRPr="008933F5" w:rsidRDefault="00564CA2"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se</w:t>
            </w:r>
            <w:proofErr w:type="gramEnd"/>
          </w:p>
        </w:tc>
        <w:tc>
          <w:tcPr>
            <w:tcW w:w="700" w:type="dxa"/>
            <w:tcBorders>
              <w:top w:val="nil"/>
              <w:left w:val="nil"/>
              <w:bottom w:val="single" w:sz="4" w:space="0" w:color="auto"/>
              <w:right w:val="single" w:sz="4" w:space="0" w:color="auto"/>
            </w:tcBorders>
            <w:shd w:val="clear" w:color="auto" w:fill="auto"/>
            <w:noWrap/>
            <w:vAlign w:val="bottom"/>
            <w:hideMark/>
          </w:tcPr>
          <w:p w14:paraId="749E3E1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155</w:t>
            </w:r>
          </w:p>
        </w:tc>
        <w:tc>
          <w:tcPr>
            <w:tcW w:w="760" w:type="dxa"/>
            <w:tcBorders>
              <w:top w:val="nil"/>
              <w:left w:val="nil"/>
              <w:bottom w:val="single" w:sz="4" w:space="0" w:color="auto"/>
              <w:right w:val="single" w:sz="4" w:space="0" w:color="auto"/>
            </w:tcBorders>
            <w:shd w:val="clear" w:color="auto" w:fill="auto"/>
            <w:noWrap/>
            <w:vAlign w:val="bottom"/>
            <w:hideMark/>
          </w:tcPr>
          <w:p w14:paraId="75C16B4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8,9</w:t>
            </w:r>
          </w:p>
        </w:tc>
        <w:tc>
          <w:tcPr>
            <w:tcW w:w="780" w:type="dxa"/>
            <w:tcBorders>
              <w:top w:val="nil"/>
              <w:left w:val="nil"/>
              <w:bottom w:val="single" w:sz="4" w:space="0" w:color="auto"/>
              <w:right w:val="single" w:sz="4" w:space="0" w:color="auto"/>
            </w:tcBorders>
            <w:shd w:val="clear" w:color="000000" w:fill="E7E6E6"/>
            <w:noWrap/>
            <w:vAlign w:val="bottom"/>
            <w:hideMark/>
          </w:tcPr>
          <w:p w14:paraId="183D31C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7EAB4E92" w14:textId="77777777" w:rsidR="008933F5" w:rsidRPr="008933F5" w:rsidRDefault="008933F5" w:rsidP="008933F5">
            <w:pPr>
              <w:spacing w:after="0" w:line="240" w:lineRule="auto"/>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80" w:type="dxa"/>
            <w:tcBorders>
              <w:top w:val="nil"/>
              <w:left w:val="nil"/>
              <w:bottom w:val="single" w:sz="4" w:space="0" w:color="auto"/>
              <w:right w:val="single" w:sz="4" w:space="0" w:color="auto"/>
            </w:tcBorders>
            <w:shd w:val="clear" w:color="auto" w:fill="auto"/>
            <w:noWrap/>
            <w:vAlign w:val="bottom"/>
            <w:hideMark/>
          </w:tcPr>
          <w:p w14:paraId="0CF2287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40" w:type="dxa"/>
            <w:tcBorders>
              <w:top w:val="nil"/>
              <w:left w:val="nil"/>
              <w:bottom w:val="single" w:sz="4" w:space="0" w:color="auto"/>
              <w:right w:val="single" w:sz="4" w:space="0" w:color="auto"/>
            </w:tcBorders>
            <w:shd w:val="clear" w:color="000000" w:fill="E7E6E6"/>
            <w:noWrap/>
            <w:vAlign w:val="bottom"/>
            <w:hideMark/>
          </w:tcPr>
          <w:p w14:paraId="4107D0D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se</w:t>
            </w:r>
            <w:proofErr w:type="gramEnd"/>
          </w:p>
        </w:tc>
        <w:tc>
          <w:tcPr>
            <w:tcW w:w="740" w:type="dxa"/>
            <w:tcBorders>
              <w:top w:val="nil"/>
              <w:left w:val="nil"/>
              <w:bottom w:val="single" w:sz="4" w:space="0" w:color="auto"/>
              <w:right w:val="single" w:sz="4" w:space="0" w:color="auto"/>
            </w:tcBorders>
            <w:shd w:val="clear" w:color="auto" w:fill="auto"/>
            <w:noWrap/>
            <w:vAlign w:val="bottom"/>
            <w:hideMark/>
          </w:tcPr>
          <w:p w14:paraId="63E2F5D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166</w:t>
            </w:r>
          </w:p>
        </w:tc>
        <w:tc>
          <w:tcPr>
            <w:tcW w:w="740" w:type="dxa"/>
            <w:tcBorders>
              <w:top w:val="nil"/>
              <w:left w:val="nil"/>
              <w:bottom w:val="single" w:sz="4" w:space="0" w:color="auto"/>
              <w:right w:val="single" w:sz="4" w:space="0" w:color="auto"/>
            </w:tcBorders>
            <w:shd w:val="clear" w:color="auto" w:fill="auto"/>
            <w:noWrap/>
            <w:vAlign w:val="bottom"/>
            <w:hideMark/>
          </w:tcPr>
          <w:p w14:paraId="14FDDBA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10,8</w:t>
            </w:r>
          </w:p>
        </w:tc>
      </w:tr>
      <w:tr w:rsidR="008933F5" w:rsidRPr="008933F5" w14:paraId="43661905"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ADED39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6</w:t>
            </w:r>
          </w:p>
        </w:tc>
        <w:tc>
          <w:tcPr>
            <w:tcW w:w="720" w:type="dxa"/>
            <w:tcBorders>
              <w:top w:val="nil"/>
              <w:left w:val="nil"/>
              <w:bottom w:val="single" w:sz="4" w:space="0" w:color="auto"/>
              <w:right w:val="single" w:sz="4" w:space="0" w:color="auto"/>
            </w:tcBorders>
            <w:shd w:val="clear" w:color="000000" w:fill="E7E6E6"/>
            <w:noWrap/>
            <w:vAlign w:val="bottom"/>
            <w:hideMark/>
          </w:tcPr>
          <w:p w14:paraId="316774B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60" w:type="dxa"/>
            <w:tcBorders>
              <w:top w:val="nil"/>
              <w:left w:val="nil"/>
              <w:bottom w:val="single" w:sz="4" w:space="0" w:color="auto"/>
              <w:right w:val="single" w:sz="4" w:space="0" w:color="auto"/>
            </w:tcBorders>
            <w:shd w:val="clear" w:color="auto" w:fill="auto"/>
            <w:noWrap/>
            <w:vAlign w:val="bottom"/>
            <w:hideMark/>
          </w:tcPr>
          <w:p w14:paraId="68F445F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7E2C561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60" w:type="dxa"/>
            <w:tcBorders>
              <w:top w:val="nil"/>
              <w:left w:val="nil"/>
              <w:bottom w:val="single" w:sz="4" w:space="0" w:color="auto"/>
              <w:right w:val="single" w:sz="4" w:space="0" w:color="auto"/>
            </w:tcBorders>
            <w:shd w:val="clear" w:color="000000" w:fill="E7E6E6"/>
            <w:noWrap/>
            <w:vAlign w:val="bottom"/>
            <w:hideMark/>
          </w:tcPr>
          <w:p w14:paraId="05EF8FE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0" w:type="dxa"/>
            <w:tcBorders>
              <w:top w:val="nil"/>
              <w:left w:val="nil"/>
              <w:bottom w:val="single" w:sz="4" w:space="0" w:color="auto"/>
              <w:right w:val="single" w:sz="4" w:space="0" w:color="auto"/>
            </w:tcBorders>
            <w:shd w:val="clear" w:color="auto" w:fill="auto"/>
            <w:noWrap/>
            <w:vAlign w:val="bottom"/>
            <w:hideMark/>
          </w:tcPr>
          <w:p w14:paraId="526FE81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60" w:type="dxa"/>
            <w:tcBorders>
              <w:top w:val="nil"/>
              <w:left w:val="nil"/>
              <w:bottom w:val="single" w:sz="4" w:space="0" w:color="auto"/>
              <w:right w:val="single" w:sz="4" w:space="0" w:color="auto"/>
            </w:tcBorders>
            <w:shd w:val="clear" w:color="auto" w:fill="auto"/>
            <w:noWrap/>
            <w:vAlign w:val="bottom"/>
            <w:hideMark/>
          </w:tcPr>
          <w:p w14:paraId="2A2747B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80" w:type="dxa"/>
            <w:tcBorders>
              <w:top w:val="nil"/>
              <w:left w:val="nil"/>
              <w:bottom w:val="single" w:sz="4" w:space="0" w:color="auto"/>
              <w:right w:val="single" w:sz="4" w:space="0" w:color="auto"/>
            </w:tcBorders>
            <w:shd w:val="clear" w:color="000000" w:fill="E7E6E6"/>
            <w:noWrap/>
            <w:vAlign w:val="bottom"/>
            <w:hideMark/>
          </w:tcPr>
          <w:p w14:paraId="3FF637E1"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63CA7FC3" w14:textId="77777777" w:rsidR="008933F5" w:rsidRPr="008933F5" w:rsidRDefault="008933F5" w:rsidP="008933F5">
            <w:pPr>
              <w:spacing w:after="0" w:line="240" w:lineRule="auto"/>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80" w:type="dxa"/>
            <w:tcBorders>
              <w:top w:val="nil"/>
              <w:left w:val="nil"/>
              <w:bottom w:val="single" w:sz="4" w:space="0" w:color="auto"/>
              <w:right w:val="single" w:sz="4" w:space="0" w:color="auto"/>
            </w:tcBorders>
            <w:shd w:val="clear" w:color="auto" w:fill="auto"/>
            <w:noWrap/>
            <w:vAlign w:val="bottom"/>
            <w:hideMark/>
          </w:tcPr>
          <w:p w14:paraId="6A94518D"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40" w:type="dxa"/>
            <w:tcBorders>
              <w:top w:val="nil"/>
              <w:left w:val="nil"/>
              <w:bottom w:val="single" w:sz="4" w:space="0" w:color="auto"/>
              <w:right w:val="single" w:sz="4" w:space="0" w:color="auto"/>
            </w:tcBorders>
            <w:shd w:val="clear" w:color="000000" w:fill="E7E6E6"/>
            <w:noWrap/>
            <w:vAlign w:val="bottom"/>
            <w:hideMark/>
          </w:tcPr>
          <w:p w14:paraId="570975C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k</w:t>
            </w:r>
          </w:p>
        </w:tc>
        <w:tc>
          <w:tcPr>
            <w:tcW w:w="740" w:type="dxa"/>
            <w:tcBorders>
              <w:top w:val="nil"/>
              <w:left w:val="nil"/>
              <w:bottom w:val="single" w:sz="4" w:space="0" w:color="auto"/>
              <w:right w:val="single" w:sz="4" w:space="0" w:color="auto"/>
            </w:tcBorders>
            <w:shd w:val="clear" w:color="auto" w:fill="auto"/>
            <w:noWrap/>
            <w:vAlign w:val="bottom"/>
            <w:hideMark/>
          </w:tcPr>
          <w:p w14:paraId="20F807D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39</w:t>
            </w:r>
          </w:p>
        </w:tc>
        <w:tc>
          <w:tcPr>
            <w:tcW w:w="740" w:type="dxa"/>
            <w:tcBorders>
              <w:top w:val="nil"/>
              <w:left w:val="nil"/>
              <w:bottom w:val="single" w:sz="4" w:space="0" w:color="auto"/>
              <w:right w:val="single" w:sz="4" w:space="0" w:color="auto"/>
            </w:tcBorders>
            <w:shd w:val="clear" w:color="auto" w:fill="auto"/>
            <w:noWrap/>
            <w:vAlign w:val="bottom"/>
            <w:hideMark/>
          </w:tcPr>
          <w:p w14:paraId="6650C36D"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2,5</w:t>
            </w:r>
          </w:p>
        </w:tc>
      </w:tr>
      <w:tr w:rsidR="008933F5" w:rsidRPr="008933F5" w14:paraId="1325268E" w14:textId="77777777" w:rsidTr="008933F5">
        <w:trPr>
          <w:trHeight w:val="264"/>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DAA84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7</w:t>
            </w:r>
          </w:p>
        </w:tc>
        <w:tc>
          <w:tcPr>
            <w:tcW w:w="720" w:type="dxa"/>
            <w:tcBorders>
              <w:top w:val="nil"/>
              <w:left w:val="nil"/>
              <w:bottom w:val="single" w:sz="4" w:space="0" w:color="auto"/>
              <w:right w:val="single" w:sz="4" w:space="0" w:color="auto"/>
            </w:tcBorders>
            <w:shd w:val="clear" w:color="000000" w:fill="E7E6E6"/>
            <w:noWrap/>
            <w:vAlign w:val="bottom"/>
            <w:hideMark/>
          </w:tcPr>
          <w:p w14:paraId="6576DFB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60" w:type="dxa"/>
            <w:tcBorders>
              <w:top w:val="nil"/>
              <w:left w:val="nil"/>
              <w:bottom w:val="single" w:sz="4" w:space="0" w:color="auto"/>
              <w:right w:val="single" w:sz="4" w:space="0" w:color="auto"/>
            </w:tcBorders>
            <w:shd w:val="clear" w:color="auto" w:fill="auto"/>
            <w:noWrap/>
            <w:vAlign w:val="bottom"/>
            <w:hideMark/>
          </w:tcPr>
          <w:p w14:paraId="1C708E1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250743A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60" w:type="dxa"/>
            <w:tcBorders>
              <w:top w:val="nil"/>
              <w:left w:val="nil"/>
              <w:bottom w:val="single" w:sz="4" w:space="0" w:color="auto"/>
              <w:right w:val="single" w:sz="4" w:space="0" w:color="auto"/>
            </w:tcBorders>
            <w:shd w:val="clear" w:color="000000" w:fill="E7E6E6"/>
            <w:noWrap/>
            <w:vAlign w:val="bottom"/>
            <w:hideMark/>
          </w:tcPr>
          <w:p w14:paraId="22BAFB7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0" w:type="dxa"/>
            <w:tcBorders>
              <w:top w:val="nil"/>
              <w:left w:val="nil"/>
              <w:bottom w:val="single" w:sz="4" w:space="0" w:color="auto"/>
              <w:right w:val="single" w:sz="4" w:space="0" w:color="auto"/>
            </w:tcBorders>
            <w:shd w:val="clear" w:color="auto" w:fill="auto"/>
            <w:noWrap/>
            <w:vAlign w:val="bottom"/>
            <w:hideMark/>
          </w:tcPr>
          <w:p w14:paraId="7A4ECF7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60" w:type="dxa"/>
            <w:tcBorders>
              <w:top w:val="nil"/>
              <w:left w:val="nil"/>
              <w:bottom w:val="single" w:sz="4" w:space="0" w:color="auto"/>
              <w:right w:val="single" w:sz="4" w:space="0" w:color="auto"/>
            </w:tcBorders>
            <w:shd w:val="clear" w:color="auto" w:fill="auto"/>
            <w:noWrap/>
            <w:vAlign w:val="bottom"/>
            <w:hideMark/>
          </w:tcPr>
          <w:p w14:paraId="3C7AC98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80" w:type="dxa"/>
            <w:tcBorders>
              <w:top w:val="nil"/>
              <w:left w:val="nil"/>
              <w:bottom w:val="single" w:sz="4" w:space="0" w:color="auto"/>
              <w:right w:val="single" w:sz="4" w:space="0" w:color="auto"/>
            </w:tcBorders>
            <w:shd w:val="clear" w:color="000000" w:fill="E7E6E6"/>
            <w:noWrap/>
            <w:vAlign w:val="bottom"/>
            <w:hideMark/>
          </w:tcPr>
          <w:p w14:paraId="4D91EEB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80" w:type="dxa"/>
            <w:tcBorders>
              <w:top w:val="nil"/>
              <w:left w:val="nil"/>
              <w:bottom w:val="single" w:sz="4" w:space="0" w:color="auto"/>
              <w:right w:val="single" w:sz="4" w:space="0" w:color="auto"/>
            </w:tcBorders>
            <w:shd w:val="clear" w:color="auto" w:fill="auto"/>
            <w:noWrap/>
            <w:vAlign w:val="bottom"/>
            <w:hideMark/>
          </w:tcPr>
          <w:p w14:paraId="72800F43" w14:textId="77777777" w:rsidR="008933F5" w:rsidRPr="008933F5" w:rsidRDefault="008933F5" w:rsidP="008933F5">
            <w:pPr>
              <w:spacing w:after="0" w:line="240" w:lineRule="auto"/>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80" w:type="dxa"/>
            <w:tcBorders>
              <w:top w:val="nil"/>
              <w:left w:val="nil"/>
              <w:bottom w:val="single" w:sz="4" w:space="0" w:color="auto"/>
              <w:right w:val="single" w:sz="4" w:space="0" w:color="auto"/>
            </w:tcBorders>
            <w:shd w:val="clear" w:color="auto" w:fill="auto"/>
            <w:noWrap/>
            <w:vAlign w:val="bottom"/>
            <w:hideMark/>
          </w:tcPr>
          <w:p w14:paraId="35D6784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40" w:type="dxa"/>
            <w:tcBorders>
              <w:top w:val="nil"/>
              <w:left w:val="nil"/>
              <w:bottom w:val="single" w:sz="4" w:space="0" w:color="auto"/>
              <w:right w:val="single" w:sz="4" w:space="0" w:color="auto"/>
            </w:tcBorders>
            <w:shd w:val="clear" w:color="000000" w:fill="E7E6E6"/>
            <w:noWrap/>
            <w:vAlign w:val="bottom"/>
            <w:hideMark/>
          </w:tcPr>
          <w:p w14:paraId="7FD1D84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40" w:type="dxa"/>
            <w:tcBorders>
              <w:top w:val="nil"/>
              <w:left w:val="nil"/>
              <w:bottom w:val="single" w:sz="4" w:space="0" w:color="auto"/>
              <w:right w:val="single" w:sz="4" w:space="0" w:color="auto"/>
            </w:tcBorders>
            <w:shd w:val="clear" w:color="auto" w:fill="auto"/>
            <w:noWrap/>
            <w:vAlign w:val="bottom"/>
            <w:hideMark/>
          </w:tcPr>
          <w:p w14:paraId="3063A98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40" w:type="dxa"/>
            <w:tcBorders>
              <w:top w:val="nil"/>
              <w:left w:val="nil"/>
              <w:bottom w:val="single" w:sz="4" w:space="0" w:color="auto"/>
              <w:right w:val="single" w:sz="4" w:space="0" w:color="auto"/>
            </w:tcBorders>
            <w:shd w:val="clear" w:color="auto" w:fill="auto"/>
            <w:noWrap/>
            <w:vAlign w:val="bottom"/>
            <w:hideMark/>
          </w:tcPr>
          <w:p w14:paraId="7A6BC30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r>
    </w:tbl>
    <w:p w14:paraId="235EFFD9" w14:textId="2393EB72" w:rsidR="008933F5" w:rsidRDefault="008933F5" w:rsidP="003E0629">
      <w:pPr>
        <w:spacing w:line="360" w:lineRule="auto"/>
        <w:rPr>
          <w:rFonts w:ascii="Times New Roman" w:hAnsi="Times New Roman" w:cs="Times New Roman"/>
          <w:sz w:val="24"/>
          <w:szCs w:val="24"/>
        </w:rPr>
      </w:pPr>
    </w:p>
    <w:tbl>
      <w:tblPr>
        <w:tblW w:w="8784" w:type="dxa"/>
        <w:tblCellMar>
          <w:left w:w="70" w:type="dxa"/>
          <w:right w:w="70" w:type="dxa"/>
        </w:tblCellMar>
        <w:tblLook w:val="04A0" w:firstRow="1" w:lastRow="0" w:firstColumn="1" w:lastColumn="0" w:noHBand="0" w:noVBand="1"/>
      </w:tblPr>
      <w:tblGrid>
        <w:gridCol w:w="469"/>
        <w:gridCol w:w="731"/>
        <w:gridCol w:w="638"/>
        <w:gridCol w:w="567"/>
        <w:gridCol w:w="851"/>
        <w:gridCol w:w="708"/>
        <w:gridCol w:w="709"/>
        <w:gridCol w:w="709"/>
        <w:gridCol w:w="709"/>
        <w:gridCol w:w="567"/>
        <w:gridCol w:w="708"/>
        <w:gridCol w:w="709"/>
        <w:gridCol w:w="709"/>
      </w:tblGrid>
      <w:tr w:rsidR="008933F5" w:rsidRPr="008933F5" w14:paraId="4EDF8603" w14:textId="77777777" w:rsidTr="008933F5">
        <w:trPr>
          <w:trHeight w:val="264"/>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16953E" w14:textId="06E012EF" w:rsidR="008933F5" w:rsidRPr="003432E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3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C08DB26" w14:textId="22A1FE2F"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A2+</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6ACC11B7"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328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D09108"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851" w:type="dxa"/>
            <w:tcBorders>
              <w:top w:val="single" w:sz="4" w:space="0" w:color="auto"/>
              <w:left w:val="nil"/>
              <w:bottom w:val="single" w:sz="4" w:space="0" w:color="auto"/>
              <w:right w:val="single" w:sz="4" w:space="0" w:color="auto"/>
            </w:tcBorders>
            <w:shd w:val="clear" w:color="000000" w:fill="E7E6E6"/>
            <w:noWrap/>
            <w:vAlign w:val="bottom"/>
            <w:hideMark/>
          </w:tcPr>
          <w:p w14:paraId="29589F39"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B1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E113D7"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907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C2F98C"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709" w:type="dxa"/>
            <w:tcBorders>
              <w:top w:val="single" w:sz="4" w:space="0" w:color="auto"/>
              <w:left w:val="nil"/>
              <w:bottom w:val="single" w:sz="4" w:space="0" w:color="auto"/>
              <w:right w:val="single" w:sz="4" w:space="0" w:color="auto"/>
            </w:tcBorders>
            <w:shd w:val="clear" w:color="000000" w:fill="E7E6E6"/>
            <w:noWrap/>
            <w:vAlign w:val="bottom"/>
            <w:hideMark/>
          </w:tcPr>
          <w:p w14:paraId="72EC2C8C"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B2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75FC01"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358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51AA05"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c>
          <w:tcPr>
            <w:tcW w:w="708" w:type="dxa"/>
            <w:tcBorders>
              <w:top w:val="single" w:sz="4" w:space="0" w:color="auto"/>
              <w:left w:val="nil"/>
              <w:bottom w:val="single" w:sz="4" w:space="0" w:color="auto"/>
              <w:right w:val="single" w:sz="4" w:space="0" w:color="auto"/>
            </w:tcBorders>
            <w:shd w:val="clear" w:color="000000" w:fill="E7E6E6"/>
            <w:noWrap/>
            <w:vAlign w:val="bottom"/>
            <w:hideMark/>
          </w:tcPr>
          <w:p w14:paraId="4DF48517"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C1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8A2A630"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59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2CE4951" w14:textId="77777777" w:rsidR="008933F5" w:rsidRPr="008933F5" w:rsidRDefault="008933F5" w:rsidP="008933F5">
            <w:pPr>
              <w:spacing w:after="0" w:line="240" w:lineRule="auto"/>
              <w:jc w:val="center"/>
              <w:rPr>
                <w:rFonts w:ascii="Times New Roman" w:eastAsia="Times New Roman" w:hAnsi="Times New Roman" w:cs="Times New Roman"/>
                <w:b/>
                <w:bCs/>
                <w:color w:val="000000"/>
                <w:sz w:val="24"/>
                <w:szCs w:val="24"/>
                <w:lang w:eastAsia="cs-CZ"/>
              </w:rPr>
            </w:pPr>
            <w:r w:rsidRPr="008933F5">
              <w:rPr>
                <w:rFonts w:ascii="Times New Roman" w:eastAsia="Times New Roman" w:hAnsi="Times New Roman" w:cs="Times New Roman"/>
                <w:b/>
                <w:bCs/>
                <w:color w:val="000000"/>
                <w:sz w:val="24"/>
                <w:szCs w:val="24"/>
                <w:lang w:eastAsia="cs-CZ"/>
              </w:rPr>
              <w:t>%</w:t>
            </w:r>
          </w:p>
        </w:tc>
      </w:tr>
      <w:tr w:rsidR="008933F5" w:rsidRPr="008933F5" w14:paraId="00F0CB5A"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513B0307" w14:textId="5D42FC81"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7024F5E8" w14:textId="0A5FD93D"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w:t>
            </w:r>
            <w:r w:rsidR="008933F5" w:rsidRPr="008933F5">
              <w:rPr>
                <w:rFonts w:ascii="Times New Roman" w:eastAsia="Times New Roman" w:hAnsi="Times New Roman" w:cs="Times New Roman"/>
                <w:color w:val="000000"/>
                <w:sz w:val="24"/>
                <w:szCs w:val="24"/>
                <w:lang w:eastAsia="cs-CZ"/>
              </w:rPr>
              <w:t>o</w:t>
            </w:r>
            <w:proofErr w:type="gramEnd"/>
          </w:p>
        </w:tc>
        <w:tc>
          <w:tcPr>
            <w:tcW w:w="638" w:type="dxa"/>
            <w:tcBorders>
              <w:top w:val="nil"/>
              <w:left w:val="nil"/>
              <w:bottom w:val="single" w:sz="4" w:space="0" w:color="auto"/>
              <w:right w:val="single" w:sz="4" w:space="0" w:color="auto"/>
            </w:tcBorders>
            <w:shd w:val="clear" w:color="auto" w:fill="auto"/>
            <w:noWrap/>
            <w:vAlign w:val="bottom"/>
            <w:hideMark/>
          </w:tcPr>
          <w:p w14:paraId="54FAB6C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138</w:t>
            </w:r>
          </w:p>
        </w:tc>
        <w:tc>
          <w:tcPr>
            <w:tcW w:w="567" w:type="dxa"/>
            <w:tcBorders>
              <w:top w:val="nil"/>
              <w:left w:val="nil"/>
              <w:bottom w:val="single" w:sz="4" w:space="0" w:color="auto"/>
              <w:right w:val="single" w:sz="4" w:space="0" w:color="auto"/>
            </w:tcBorders>
            <w:shd w:val="clear" w:color="auto" w:fill="auto"/>
            <w:noWrap/>
            <w:vAlign w:val="bottom"/>
            <w:hideMark/>
          </w:tcPr>
          <w:p w14:paraId="3143912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41,1</w:t>
            </w:r>
          </w:p>
        </w:tc>
        <w:tc>
          <w:tcPr>
            <w:tcW w:w="851" w:type="dxa"/>
            <w:tcBorders>
              <w:top w:val="nil"/>
              <w:left w:val="nil"/>
              <w:bottom w:val="single" w:sz="4" w:space="0" w:color="auto"/>
              <w:right w:val="single" w:sz="4" w:space="0" w:color="auto"/>
            </w:tcBorders>
            <w:shd w:val="clear" w:color="000000" w:fill="E7E6E6"/>
            <w:noWrap/>
            <w:vAlign w:val="bottom"/>
            <w:hideMark/>
          </w:tcPr>
          <w:p w14:paraId="0823F48A" w14:textId="4BB61BE2"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w:t>
            </w:r>
            <w:r w:rsidR="008933F5" w:rsidRPr="008933F5">
              <w:rPr>
                <w:rFonts w:ascii="Times New Roman" w:eastAsia="Times New Roman" w:hAnsi="Times New Roman" w:cs="Times New Roman"/>
                <w:color w:val="000000"/>
                <w:sz w:val="24"/>
                <w:szCs w:val="24"/>
                <w:lang w:eastAsia="cs-CZ"/>
              </w:rPr>
              <w:t>o</w:t>
            </w:r>
            <w:proofErr w:type="gramEnd"/>
          </w:p>
        </w:tc>
        <w:tc>
          <w:tcPr>
            <w:tcW w:w="708" w:type="dxa"/>
            <w:tcBorders>
              <w:top w:val="nil"/>
              <w:left w:val="nil"/>
              <w:bottom w:val="single" w:sz="4" w:space="0" w:color="auto"/>
              <w:right w:val="single" w:sz="4" w:space="0" w:color="auto"/>
            </w:tcBorders>
            <w:shd w:val="clear" w:color="auto" w:fill="auto"/>
            <w:noWrap/>
            <w:vAlign w:val="bottom"/>
            <w:hideMark/>
          </w:tcPr>
          <w:p w14:paraId="6668F92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439</w:t>
            </w:r>
          </w:p>
        </w:tc>
        <w:tc>
          <w:tcPr>
            <w:tcW w:w="709" w:type="dxa"/>
            <w:tcBorders>
              <w:top w:val="nil"/>
              <w:left w:val="nil"/>
              <w:bottom w:val="single" w:sz="4" w:space="0" w:color="auto"/>
              <w:right w:val="single" w:sz="4" w:space="0" w:color="auto"/>
            </w:tcBorders>
            <w:shd w:val="clear" w:color="auto" w:fill="auto"/>
            <w:noWrap/>
            <w:vAlign w:val="bottom"/>
            <w:hideMark/>
          </w:tcPr>
          <w:p w14:paraId="642BD8C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48, 4</w:t>
            </w:r>
          </w:p>
        </w:tc>
        <w:tc>
          <w:tcPr>
            <w:tcW w:w="709" w:type="dxa"/>
            <w:tcBorders>
              <w:top w:val="nil"/>
              <w:left w:val="nil"/>
              <w:bottom w:val="single" w:sz="4" w:space="0" w:color="auto"/>
              <w:right w:val="single" w:sz="4" w:space="0" w:color="auto"/>
            </w:tcBorders>
            <w:shd w:val="clear" w:color="000000" w:fill="E7E6E6"/>
            <w:noWrap/>
            <w:vAlign w:val="bottom"/>
            <w:hideMark/>
          </w:tcPr>
          <w:p w14:paraId="0129768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2EB435FD"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144</w:t>
            </w:r>
          </w:p>
        </w:tc>
        <w:tc>
          <w:tcPr>
            <w:tcW w:w="567" w:type="dxa"/>
            <w:tcBorders>
              <w:top w:val="nil"/>
              <w:left w:val="nil"/>
              <w:bottom w:val="single" w:sz="4" w:space="0" w:color="auto"/>
              <w:right w:val="single" w:sz="4" w:space="0" w:color="auto"/>
            </w:tcBorders>
            <w:shd w:val="clear" w:color="auto" w:fill="auto"/>
            <w:noWrap/>
            <w:vAlign w:val="bottom"/>
            <w:hideMark/>
          </w:tcPr>
          <w:p w14:paraId="5287FFC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40,2</w:t>
            </w:r>
          </w:p>
        </w:tc>
        <w:tc>
          <w:tcPr>
            <w:tcW w:w="708" w:type="dxa"/>
            <w:tcBorders>
              <w:top w:val="nil"/>
              <w:left w:val="nil"/>
              <w:bottom w:val="single" w:sz="4" w:space="0" w:color="auto"/>
              <w:right w:val="single" w:sz="4" w:space="0" w:color="auto"/>
            </w:tcBorders>
            <w:shd w:val="clear" w:color="000000" w:fill="E7E6E6"/>
            <w:noWrap/>
            <w:vAlign w:val="bottom"/>
            <w:hideMark/>
          </w:tcPr>
          <w:p w14:paraId="466D5F7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6CF3F6F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18</w:t>
            </w:r>
          </w:p>
        </w:tc>
        <w:tc>
          <w:tcPr>
            <w:tcW w:w="709" w:type="dxa"/>
            <w:tcBorders>
              <w:top w:val="nil"/>
              <w:left w:val="nil"/>
              <w:bottom w:val="single" w:sz="4" w:space="0" w:color="auto"/>
              <w:right w:val="single" w:sz="4" w:space="0" w:color="auto"/>
            </w:tcBorders>
            <w:shd w:val="clear" w:color="auto" w:fill="auto"/>
            <w:noWrap/>
            <w:vAlign w:val="bottom"/>
            <w:hideMark/>
          </w:tcPr>
          <w:p w14:paraId="6655B43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30,5</w:t>
            </w:r>
          </w:p>
        </w:tc>
      </w:tr>
      <w:tr w:rsidR="008933F5" w:rsidRPr="008933F5" w14:paraId="4CD001D3"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14571019" w14:textId="6DDDC05B"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30B5F5D7" w14:textId="00DEEA99"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w:t>
            </w:r>
            <w:r w:rsidR="008933F5" w:rsidRPr="008933F5">
              <w:rPr>
                <w:rFonts w:ascii="Times New Roman" w:eastAsia="Times New Roman" w:hAnsi="Times New Roman" w:cs="Times New Roman"/>
                <w:color w:val="000000"/>
                <w:sz w:val="24"/>
                <w:szCs w:val="24"/>
                <w:lang w:eastAsia="cs-CZ"/>
              </w:rPr>
              <w:t>a</w:t>
            </w:r>
            <w:proofErr w:type="gramEnd"/>
          </w:p>
        </w:tc>
        <w:tc>
          <w:tcPr>
            <w:tcW w:w="638" w:type="dxa"/>
            <w:tcBorders>
              <w:top w:val="nil"/>
              <w:left w:val="nil"/>
              <w:bottom w:val="single" w:sz="4" w:space="0" w:color="auto"/>
              <w:right w:val="single" w:sz="4" w:space="0" w:color="auto"/>
            </w:tcBorders>
            <w:shd w:val="clear" w:color="auto" w:fill="auto"/>
            <w:noWrap/>
            <w:vAlign w:val="bottom"/>
            <w:hideMark/>
          </w:tcPr>
          <w:p w14:paraId="4FA5112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128</w:t>
            </w:r>
          </w:p>
        </w:tc>
        <w:tc>
          <w:tcPr>
            <w:tcW w:w="567" w:type="dxa"/>
            <w:tcBorders>
              <w:top w:val="nil"/>
              <w:left w:val="nil"/>
              <w:bottom w:val="single" w:sz="4" w:space="0" w:color="auto"/>
              <w:right w:val="single" w:sz="4" w:space="0" w:color="auto"/>
            </w:tcBorders>
            <w:shd w:val="clear" w:color="auto" w:fill="auto"/>
            <w:noWrap/>
            <w:vAlign w:val="bottom"/>
            <w:hideMark/>
          </w:tcPr>
          <w:p w14:paraId="0A8FAE3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39</w:t>
            </w:r>
          </w:p>
        </w:tc>
        <w:tc>
          <w:tcPr>
            <w:tcW w:w="851" w:type="dxa"/>
            <w:tcBorders>
              <w:top w:val="nil"/>
              <w:left w:val="nil"/>
              <w:bottom w:val="single" w:sz="4" w:space="0" w:color="auto"/>
              <w:right w:val="single" w:sz="4" w:space="0" w:color="auto"/>
            </w:tcBorders>
            <w:shd w:val="clear" w:color="000000" w:fill="E7E6E6"/>
            <w:noWrap/>
            <w:vAlign w:val="bottom"/>
            <w:hideMark/>
          </w:tcPr>
          <w:p w14:paraId="451A659E" w14:textId="760C3CE3"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w:t>
            </w:r>
            <w:r w:rsidR="008933F5" w:rsidRPr="008933F5">
              <w:rPr>
                <w:rFonts w:ascii="Times New Roman" w:eastAsia="Times New Roman" w:hAnsi="Times New Roman" w:cs="Times New Roman"/>
                <w:color w:val="000000"/>
                <w:sz w:val="24"/>
                <w:szCs w:val="24"/>
                <w:lang w:eastAsia="cs-CZ"/>
              </w:rPr>
              <w:t>a</w:t>
            </w:r>
            <w:proofErr w:type="gramEnd"/>
          </w:p>
        </w:tc>
        <w:tc>
          <w:tcPr>
            <w:tcW w:w="708" w:type="dxa"/>
            <w:tcBorders>
              <w:top w:val="nil"/>
              <w:left w:val="nil"/>
              <w:bottom w:val="single" w:sz="4" w:space="0" w:color="auto"/>
              <w:right w:val="single" w:sz="4" w:space="0" w:color="auto"/>
            </w:tcBorders>
            <w:shd w:val="clear" w:color="auto" w:fill="auto"/>
            <w:noWrap/>
            <w:vAlign w:val="bottom"/>
            <w:hideMark/>
          </w:tcPr>
          <w:p w14:paraId="20B933B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324</w:t>
            </w:r>
          </w:p>
        </w:tc>
        <w:tc>
          <w:tcPr>
            <w:tcW w:w="709" w:type="dxa"/>
            <w:tcBorders>
              <w:top w:val="nil"/>
              <w:left w:val="nil"/>
              <w:bottom w:val="single" w:sz="4" w:space="0" w:color="auto"/>
              <w:right w:val="single" w:sz="4" w:space="0" w:color="auto"/>
            </w:tcBorders>
            <w:shd w:val="clear" w:color="auto" w:fill="auto"/>
            <w:noWrap/>
            <w:vAlign w:val="bottom"/>
            <w:hideMark/>
          </w:tcPr>
          <w:p w14:paraId="7C02D59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35,7</w:t>
            </w:r>
          </w:p>
        </w:tc>
        <w:tc>
          <w:tcPr>
            <w:tcW w:w="709" w:type="dxa"/>
            <w:tcBorders>
              <w:top w:val="nil"/>
              <w:left w:val="nil"/>
              <w:bottom w:val="single" w:sz="4" w:space="0" w:color="auto"/>
              <w:right w:val="single" w:sz="4" w:space="0" w:color="auto"/>
            </w:tcBorders>
            <w:shd w:val="clear" w:color="000000" w:fill="E7E6E6"/>
            <w:noWrap/>
            <w:vAlign w:val="bottom"/>
            <w:hideMark/>
          </w:tcPr>
          <w:p w14:paraId="13C8EC5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na</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1E1F30B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119</w:t>
            </w:r>
          </w:p>
        </w:tc>
        <w:tc>
          <w:tcPr>
            <w:tcW w:w="567" w:type="dxa"/>
            <w:tcBorders>
              <w:top w:val="nil"/>
              <w:left w:val="nil"/>
              <w:bottom w:val="single" w:sz="4" w:space="0" w:color="auto"/>
              <w:right w:val="single" w:sz="4" w:space="0" w:color="auto"/>
            </w:tcBorders>
            <w:shd w:val="clear" w:color="auto" w:fill="auto"/>
            <w:noWrap/>
            <w:vAlign w:val="bottom"/>
            <w:hideMark/>
          </w:tcPr>
          <w:p w14:paraId="2D9C293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33,2</w:t>
            </w:r>
          </w:p>
        </w:tc>
        <w:tc>
          <w:tcPr>
            <w:tcW w:w="708" w:type="dxa"/>
            <w:tcBorders>
              <w:top w:val="nil"/>
              <w:left w:val="nil"/>
              <w:bottom w:val="single" w:sz="4" w:space="0" w:color="auto"/>
              <w:right w:val="single" w:sz="4" w:space="0" w:color="auto"/>
            </w:tcBorders>
            <w:shd w:val="clear" w:color="000000" w:fill="E7E6E6"/>
            <w:noWrap/>
            <w:vAlign w:val="bottom"/>
            <w:hideMark/>
          </w:tcPr>
          <w:p w14:paraId="5AE68CF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59BB5D2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do</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03F0ED6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27,1</w:t>
            </w:r>
          </w:p>
        </w:tc>
      </w:tr>
      <w:tr w:rsidR="008933F5" w:rsidRPr="008933F5" w14:paraId="078F6187"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0F2DA565" w14:textId="6F296355"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62E2D617" w14:textId="15896C56"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S</w:t>
            </w:r>
            <w:r w:rsidR="008933F5" w:rsidRPr="008933F5">
              <w:rPr>
                <w:rFonts w:ascii="Times New Roman" w:eastAsia="Times New Roman" w:hAnsi="Times New Roman" w:cs="Times New Roman"/>
                <w:color w:val="000000"/>
                <w:sz w:val="24"/>
                <w:szCs w:val="24"/>
                <w:lang w:eastAsia="cs-CZ"/>
              </w:rPr>
              <w:t>e</w:t>
            </w:r>
            <w:proofErr w:type="gramEnd"/>
          </w:p>
        </w:tc>
        <w:tc>
          <w:tcPr>
            <w:tcW w:w="638" w:type="dxa"/>
            <w:tcBorders>
              <w:top w:val="nil"/>
              <w:left w:val="nil"/>
              <w:bottom w:val="single" w:sz="4" w:space="0" w:color="auto"/>
              <w:right w:val="single" w:sz="4" w:space="0" w:color="auto"/>
            </w:tcBorders>
            <w:shd w:val="clear" w:color="auto" w:fill="auto"/>
            <w:noWrap/>
            <w:vAlign w:val="bottom"/>
            <w:hideMark/>
          </w:tcPr>
          <w:p w14:paraId="333C136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43</w:t>
            </w:r>
          </w:p>
        </w:tc>
        <w:tc>
          <w:tcPr>
            <w:tcW w:w="567" w:type="dxa"/>
            <w:tcBorders>
              <w:top w:val="nil"/>
              <w:left w:val="nil"/>
              <w:bottom w:val="single" w:sz="4" w:space="0" w:color="auto"/>
              <w:right w:val="single" w:sz="4" w:space="0" w:color="auto"/>
            </w:tcBorders>
            <w:shd w:val="clear" w:color="auto" w:fill="auto"/>
            <w:noWrap/>
            <w:vAlign w:val="bottom"/>
            <w:hideMark/>
          </w:tcPr>
          <w:p w14:paraId="22C181E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13,1</w:t>
            </w:r>
          </w:p>
        </w:tc>
        <w:tc>
          <w:tcPr>
            <w:tcW w:w="851" w:type="dxa"/>
            <w:tcBorders>
              <w:top w:val="nil"/>
              <w:left w:val="nil"/>
              <w:bottom w:val="single" w:sz="4" w:space="0" w:color="auto"/>
              <w:right w:val="single" w:sz="4" w:space="0" w:color="auto"/>
            </w:tcBorders>
            <w:shd w:val="clear" w:color="000000" w:fill="E7E6E6"/>
            <w:noWrap/>
            <w:vAlign w:val="bottom"/>
            <w:hideMark/>
          </w:tcPr>
          <w:p w14:paraId="74A258A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708" w:type="dxa"/>
            <w:tcBorders>
              <w:top w:val="nil"/>
              <w:left w:val="nil"/>
              <w:bottom w:val="single" w:sz="4" w:space="0" w:color="auto"/>
              <w:right w:val="single" w:sz="4" w:space="0" w:color="auto"/>
            </w:tcBorders>
            <w:shd w:val="clear" w:color="auto" w:fill="auto"/>
            <w:noWrap/>
            <w:vAlign w:val="bottom"/>
            <w:hideMark/>
          </w:tcPr>
          <w:p w14:paraId="1331078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140</w:t>
            </w:r>
          </w:p>
        </w:tc>
        <w:tc>
          <w:tcPr>
            <w:tcW w:w="709" w:type="dxa"/>
            <w:tcBorders>
              <w:top w:val="nil"/>
              <w:left w:val="nil"/>
              <w:bottom w:val="single" w:sz="4" w:space="0" w:color="auto"/>
              <w:right w:val="single" w:sz="4" w:space="0" w:color="auto"/>
            </w:tcBorders>
            <w:shd w:val="clear" w:color="auto" w:fill="auto"/>
            <w:noWrap/>
            <w:vAlign w:val="bottom"/>
            <w:hideMark/>
          </w:tcPr>
          <w:p w14:paraId="5AFA39F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15,4</w:t>
            </w:r>
          </w:p>
        </w:tc>
        <w:tc>
          <w:tcPr>
            <w:tcW w:w="709" w:type="dxa"/>
            <w:tcBorders>
              <w:top w:val="nil"/>
              <w:left w:val="nil"/>
              <w:bottom w:val="single" w:sz="4" w:space="0" w:color="auto"/>
              <w:right w:val="single" w:sz="4" w:space="0" w:color="auto"/>
            </w:tcBorders>
            <w:shd w:val="clear" w:color="000000" w:fill="E7E6E6"/>
            <w:noWrap/>
            <w:vAlign w:val="bottom"/>
            <w:hideMark/>
          </w:tcPr>
          <w:p w14:paraId="4C8F22A8"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709" w:type="dxa"/>
            <w:tcBorders>
              <w:top w:val="nil"/>
              <w:left w:val="nil"/>
              <w:bottom w:val="single" w:sz="4" w:space="0" w:color="auto"/>
              <w:right w:val="single" w:sz="4" w:space="0" w:color="auto"/>
            </w:tcBorders>
            <w:shd w:val="clear" w:color="auto" w:fill="auto"/>
            <w:noWrap/>
            <w:vAlign w:val="bottom"/>
            <w:hideMark/>
          </w:tcPr>
          <w:p w14:paraId="2A31640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44</w:t>
            </w:r>
          </w:p>
        </w:tc>
        <w:tc>
          <w:tcPr>
            <w:tcW w:w="567" w:type="dxa"/>
            <w:tcBorders>
              <w:top w:val="nil"/>
              <w:left w:val="nil"/>
              <w:bottom w:val="single" w:sz="4" w:space="0" w:color="auto"/>
              <w:right w:val="single" w:sz="4" w:space="0" w:color="auto"/>
            </w:tcBorders>
            <w:shd w:val="clear" w:color="auto" w:fill="auto"/>
            <w:noWrap/>
            <w:vAlign w:val="bottom"/>
            <w:hideMark/>
          </w:tcPr>
          <w:p w14:paraId="43D6D741"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12,3</w:t>
            </w:r>
          </w:p>
        </w:tc>
        <w:tc>
          <w:tcPr>
            <w:tcW w:w="708" w:type="dxa"/>
            <w:tcBorders>
              <w:top w:val="nil"/>
              <w:left w:val="nil"/>
              <w:bottom w:val="single" w:sz="4" w:space="0" w:color="auto"/>
              <w:right w:val="single" w:sz="4" w:space="0" w:color="auto"/>
            </w:tcBorders>
            <w:shd w:val="clear" w:color="000000" w:fill="E7E6E6"/>
            <w:noWrap/>
            <w:vAlign w:val="bottom"/>
            <w:hideMark/>
          </w:tcPr>
          <w:p w14:paraId="240C9E6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o</w:t>
            </w:r>
          </w:p>
        </w:tc>
        <w:tc>
          <w:tcPr>
            <w:tcW w:w="709" w:type="dxa"/>
            <w:tcBorders>
              <w:top w:val="nil"/>
              <w:left w:val="nil"/>
              <w:bottom w:val="single" w:sz="4" w:space="0" w:color="auto"/>
              <w:right w:val="single" w:sz="4" w:space="0" w:color="auto"/>
            </w:tcBorders>
            <w:shd w:val="clear" w:color="auto" w:fill="auto"/>
            <w:noWrap/>
            <w:vAlign w:val="bottom"/>
            <w:hideMark/>
          </w:tcPr>
          <w:p w14:paraId="1324807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o</w:t>
            </w:r>
          </w:p>
        </w:tc>
        <w:tc>
          <w:tcPr>
            <w:tcW w:w="709" w:type="dxa"/>
            <w:tcBorders>
              <w:top w:val="nil"/>
              <w:left w:val="nil"/>
              <w:bottom w:val="single" w:sz="4" w:space="0" w:color="auto"/>
              <w:right w:val="single" w:sz="4" w:space="0" w:color="auto"/>
            </w:tcBorders>
            <w:shd w:val="clear" w:color="auto" w:fill="auto"/>
            <w:noWrap/>
            <w:vAlign w:val="bottom"/>
            <w:hideMark/>
          </w:tcPr>
          <w:p w14:paraId="7A61734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8,5</w:t>
            </w:r>
          </w:p>
        </w:tc>
      </w:tr>
      <w:tr w:rsidR="008933F5" w:rsidRPr="008933F5" w14:paraId="1263167D"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4D429DD0" w14:textId="21D4B2E2"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229D3483" w14:textId="33748F44"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V</w:t>
            </w:r>
          </w:p>
        </w:tc>
        <w:tc>
          <w:tcPr>
            <w:tcW w:w="638" w:type="dxa"/>
            <w:tcBorders>
              <w:top w:val="nil"/>
              <w:left w:val="nil"/>
              <w:bottom w:val="single" w:sz="4" w:space="0" w:color="auto"/>
              <w:right w:val="single" w:sz="4" w:space="0" w:color="auto"/>
            </w:tcBorders>
            <w:shd w:val="clear" w:color="auto" w:fill="auto"/>
            <w:noWrap/>
            <w:vAlign w:val="bottom"/>
            <w:hideMark/>
          </w:tcPr>
          <w:p w14:paraId="03F44F7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31</w:t>
            </w:r>
          </w:p>
        </w:tc>
        <w:tc>
          <w:tcPr>
            <w:tcW w:w="567" w:type="dxa"/>
            <w:tcBorders>
              <w:top w:val="nil"/>
              <w:left w:val="nil"/>
              <w:bottom w:val="single" w:sz="4" w:space="0" w:color="auto"/>
              <w:right w:val="single" w:sz="4" w:space="0" w:color="auto"/>
            </w:tcBorders>
            <w:shd w:val="clear" w:color="auto" w:fill="auto"/>
            <w:noWrap/>
            <w:vAlign w:val="bottom"/>
            <w:hideMark/>
          </w:tcPr>
          <w:p w14:paraId="4E998C2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9,5</w:t>
            </w:r>
          </w:p>
        </w:tc>
        <w:tc>
          <w:tcPr>
            <w:tcW w:w="851" w:type="dxa"/>
            <w:tcBorders>
              <w:top w:val="nil"/>
              <w:left w:val="nil"/>
              <w:bottom w:val="single" w:sz="4" w:space="0" w:color="auto"/>
              <w:right w:val="single" w:sz="4" w:space="0" w:color="auto"/>
            </w:tcBorders>
            <w:shd w:val="clear" w:color="000000" w:fill="E7E6E6"/>
            <w:noWrap/>
            <w:vAlign w:val="bottom"/>
            <w:hideMark/>
          </w:tcPr>
          <w:p w14:paraId="73A39587" w14:textId="727D7912"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708" w:type="dxa"/>
            <w:tcBorders>
              <w:top w:val="nil"/>
              <w:left w:val="nil"/>
              <w:bottom w:val="single" w:sz="4" w:space="0" w:color="auto"/>
              <w:right w:val="single" w:sz="4" w:space="0" w:color="auto"/>
            </w:tcBorders>
            <w:shd w:val="clear" w:color="auto" w:fill="auto"/>
            <w:noWrap/>
            <w:vAlign w:val="bottom"/>
            <w:hideMark/>
          </w:tcPr>
          <w:p w14:paraId="65AC4D8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122</w:t>
            </w:r>
          </w:p>
        </w:tc>
        <w:tc>
          <w:tcPr>
            <w:tcW w:w="709" w:type="dxa"/>
            <w:tcBorders>
              <w:top w:val="nil"/>
              <w:left w:val="nil"/>
              <w:bottom w:val="single" w:sz="4" w:space="0" w:color="auto"/>
              <w:right w:val="single" w:sz="4" w:space="0" w:color="auto"/>
            </w:tcBorders>
            <w:shd w:val="clear" w:color="auto" w:fill="auto"/>
            <w:noWrap/>
            <w:vAlign w:val="bottom"/>
            <w:hideMark/>
          </w:tcPr>
          <w:p w14:paraId="1E2847F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13,5</w:t>
            </w:r>
          </w:p>
        </w:tc>
        <w:tc>
          <w:tcPr>
            <w:tcW w:w="709" w:type="dxa"/>
            <w:tcBorders>
              <w:top w:val="nil"/>
              <w:left w:val="nil"/>
              <w:bottom w:val="single" w:sz="4" w:space="0" w:color="auto"/>
              <w:right w:val="single" w:sz="4" w:space="0" w:color="auto"/>
            </w:tcBorders>
            <w:shd w:val="clear" w:color="000000" w:fill="E7E6E6"/>
            <w:noWrap/>
            <w:vAlign w:val="bottom"/>
            <w:hideMark/>
          </w:tcPr>
          <w:p w14:paraId="0A5E4AA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se</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5E6242F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43</w:t>
            </w:r>
          </w:p>
        </w:tc>
        <w:tc>
          <w:tcPr>
            <w:tcW w:w="567" w:type="dxa"/>
            <w:tcBorders>
              <w:top w:val="nil"/>
              <w:left w:val="nil"/>
              <w:bottom w:val="single" w:sz="4" w:space="0" w:color="auto"/>
              <w:right w:val="single" w:sz="4" w:space="0" w:color="auto"/>
            </w:tcBorders>
            <w:shd w:val="clear" w:color="auto" w:fill="auto"/>
            <w:noWrap/>
            <w:vAlign w:val="bottom"/>
            <w:hideMark/>
          </w:tcPr>
          <w:p w14:paraId="7AB0630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12</w:t>
            </w:r>
          </w:p>
        </w:tc>
        <w:tc>
          <w:tcPr>
            <w:tcW w:w="708" w:type="dxa"/>
            <w:tcBorders>
              <w:top w:val="nil"/>
              <w:left w:val="nil"/>
              <w:bottom w:val="single" w:sz="4" w:space="0" w:color="auto"/>
              <w:right w:val="single" w:sz="4" w:space="0" w:color="auto"/>
            </w:tcBorders>
            <w:shd w:val="clear" w:color="000000" w:fill="E7E6E6"/>
            <w:noWrap/>
            <w:vAlign w:val="bottom"/>
            <w:hideMark/>
          </w:tcPr>
          <w:p w14:paraId="5BD33D0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709" w:type="dxa"/>
            <w:tcBorders>
              <w:top w:val="nil"/>
              <w:left w:val="nil"/>
              <w:bottom w:val="single" w:sz="4" w:space="0" w:color="auto"/>
              <w:right w:val="single" w:sz="4" w:space="0" w:color="auto"/>
            </w:tcBorders>
            <w:shd w:val="clear" w:color="auto" w:fill="auto"/>
            <w:noWrap/>
            <w:vAlign w:val="bottom"/>
            <w:hideMark/>
          </w:tcPr>
          <w:p w14:paraId="51D95F1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709" w:type="dxa"/>
            <w:tcBorders>
              <w:top w:val="nil"/>
              <w:left w:val="nil"/>
              <w:bottom w:val="single" w:sz="4" w:space="0" w:color="auto"/>
              <w:right w:val="single" w:sz="4" w:space="0" w:color="auto"/>
            </w:tcBorders>
            <w:shd w:val="clear" w:color="auto" w:fill="auto"/>
            <w:noWrap/>
            <w:vAlign w:val="bottom"/>
            <w:hideMark/>
          </w:tcPr>
          <w:p w14:paraId="1B226AA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8,5</w:t>
            </w:r>
          </w:p>
        </w:tc>
      </w:tr>
      <w:tr w:rsidR="008933F5" w:rsidRPr="008933F5" w14:paraId="49872438"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7C5C1F1B" w14:textId="77DF5D71"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5</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7E627041" w14:textId="00AF4AB8"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K</w:t>
            </w:r>
          </w:p>
        </w:tc>
        <w:tc>
          <w:tcPr>
            <w:tcW w:w="638" w:type="dxa"/>
            <w:tcBorders>
              <w:top w:val="nil"/>
              <w:left w:val="nil"/>
              <w:bottom w:val="single" w:sz="4" w:space="0" w:color="auto"/>
              <w:right w:val="single" w:sz="4" w:space="0" w:color="auto"/>
            </w:tcBorders>
            <w:shd w:val="clear" w:color="auto" w:fill="auto"/>
            <w:noWrap/>
            <w:vAlign w:val="bottom"/>
            <w:hideMark/>
          </w:tcPr>
          <w:p w14:paraId="21796C5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14</w:t>
            </w:r>
          </w:p>
        </w:tc>
        <w:tc>
          <w:tcPr>
            <w:tcW w:w="567" w:type="dxa"/>
            <w:tcBorders>
              <w:top w:val="nil"/>
              <w:left w:val="nil"/>
              <w:bottom w:val="single" w:sz="4" w:space="0" w:color="auto"/>
              <w:right w:val="single" w:sz="4" w:space="0" w:color="auto"/>
            </w:tcBorders>
            <w:shd w:val="clear" w:color="auto" w:fill="auto"/>
            <w:noWrap/>
            <w:vAlign w:val="bottom"/>
            <w:hideMark/>
          </w:tcPr>
          <w:p w14:paraId="4A3D3F4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4,3</w:t>
            </w:r>
          </w:p>
        </w:tc>
        <w:tc>
          <w:tcPr>
            <w:tcW w:w="851" w:type="dxa"/>
            <w:tcBorders>
              <w:top w:val="nil"/>
              <w:left w:val="nil"/>
              <w:bottom w:val="single" w:sz="4" w:space="0" w:color="auto"/>
              <w:right w:val="single" w:sz="4" w:space="0" w:color="auto"/>
            </w:tcBorders>
            <w:shd w:val="clear" w:color="000000" w:fill="E7E6E6"/>
            <w:noWrap/>
            <w:vAlign w:val="bottom"/>
            <w:hideMark/>
          </w:tcPr>
          <w:p w14:paraId="2AB0AD08" w14:textId="115B9EC6"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S</w:t>
            </w:r>
            <w:r w:rsidR="008933F5" w:rsidRPr="008933F5">
              <w:rPr>
                <w:rFonts w:ascii="Times New Roman" w:eastAsia="Times New Roman" w:hAnsi="Times New Roman" w:cs="Times New Roman"/>
                <w:color w:val="000000"/>
                <w:sz w:val="24"/>
                <w:szCs w:val="24"/>
                <w:lang w:eastAsia="cs-CZ"/>
              </w:rPr>
              <w:t>e</w:t>
            </w:r>
            <w:proofErr w:type="gramEnd"/>
          </w:p>
        </w:tc>
        <w:tc>
          <w:tcPr>
            <w:tcW w:w="708" w:type="dxa"/>
            <w:tcBorders>
              <w:top w:val="nil"/>
              <w:left w:val="nil"/>
              <w:bottom w:val="single" w:sz="4" w:space="0" w:color="auto"/>
              <w:right w:val="single" w:sz="4" w:space="0" w:color="auto"/>
            </w:tcBorders>
            <w:shd w:val="clear" w:color="auto" w:fill="auto"/>
            <w:noWrap/>
            <w:vAlign w:val="bottom"/>
            <w:hideMark/>
          </w:tcPr>
          <w:p w14:paraId="56EACE8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101</w:t>
            </w:r>
          </w:p>
        </w:tc>
        <w:tc>
          <w:tcPr>
            <w:tcW w:w="709" w:type="dxa"/>
            <w:tcBorders>
              <w:top w:val="nil"/>
              <w:left w:val="nil"/>
              <w:bottom w:val="single" w:sz="4" w:space="0" w:color="auto"/>
              <w:right w:val="single" w:sz="4" w:space="0" w:color="auto"/>
            </w:tcBorders>
            <w:shd w:val="clear" w:color="auto" w:fill="auto"/>
            <w:noWrap/>
            <w:vAlign w:val="bottom"/>
            <w:hideMark/>
          </w:tcPr>
          <w:p w14:paraId="09018A27"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11,1</w:t>
            </w:r>
          </w:p>
        </w:tc>
        <w:tc>
          <w:tcPr>
            <w:tcW w:w="709" w:type="dxa"/>
            <w:tcBorders>
              <w:top w:val="nil"/>
              <w:left w:val="nil"/>
              <w:bottom w:val="single" w:sz="4" w:space="0" w:color="auto"/>
              <w:right w:val="single" w:sz="4" w:space="0" w:color="auto"/>
            </w:tcBorders>
            <w:shd w:val="clear" w:color="000000" w:fill="E7E6E6"/>
            <w:noWrap/>
            <w:vAlign w:val="bottom"/>
            <w:hideMark/>
          </w:tcPr>
          <w:p w14:paraId="1B1DB8BC"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k</w:t>
            </w:r>
          </w:p>
        </w:tc>
        <w:tc>
          <w:tcPr>
            <w:tcW w:w="709" w:type="dxa"/>
            <w:tcBorders>
              <w:top w:val="nil"/>
              <w:left w:val="nil"/>
              <w:bottom w:val="single" w:sz="4" w:space="0" w:color="auto"/>
              <w:right w:val="single" w:sz="4" w:space="0" w:color="auto"/>
            </w:tcBorders>
            <w:shd w:val="clear" w:color="auto" w:fill="auto"/>
            <w:noWrap/>
            <w:vAlign w:val="bottom"/>
            <w:hideMark/>
          </w:tcPr>
          <w:p w14:paraId="5E44D17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16</w:t>
            </w:r>
          </w:p>
        </w:tc>
        <w:tc>
          <w:tcPr>
            <w:tcW w:w="567" w:type="dxa"/>
            <w:tcBorders>
              <w:top w:val="nil"/>
              <w:left w:val="nil"/>
              <w:bottom w:val="single" w:sz="4" w:space="0" w:color="auto"/>
              <w:right w:val="single" w:sz="4" w:space="0" w:color="auto"/>
            </w:tcBorders>
            <w:shd w:val="clear" w:color="auto" w:fill="auto"/>
            <w:noWrap/>
            <w:vAlign w:val="bottom"/>
            <w:hideMark/>
          </w:tcPr>
          <w:p w14:paraId="1124EC3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4,5</w:t>
            </w:r>
          </w:p>
        </w:tc>
        <w:tc>
          <w:tcPr>
            <w:tcW w:w="708" w:type="dxa"/>
            <w:tcBorders>
              <w:top w:val="nil"/>
              <w:left w:val="nil"/>
              <w:bottom w:val="single" w:sz="4" w:space="0" w:color="auto"/>
              <w:right w:val="single" w:sz="4" w:space="0" w:color="auto"/>
            </w:tcBorders>
            <w:shd w:val="clear" w:color="000000" w:fill="E7E6E6"/>
            <w:noWrap/>
            <w:vAlign w:val="bottom"/>
            <w:hideMark/>
          </w:tcPr>
          <w:p w14:paraId="5087E5D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ke</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0888F80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ke</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099F90EA"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3,4</w:t>
            </w:r>
          </w:p>
        </w:tc>
      </w:tr>
      <w:tr w:rsidR="008933F5" w:rsidRPr="008933F5" w14:paraId="3EC5AB73"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3E388F1E" w14:textId="4F10B3FB"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6</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60854F8F" w14:textId="1BA10C21" w:rsidR="008933F5" w:rsidRPr="008933F5" w:rsidRDefault="00767BD8"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S</w:t>
            </w:r>
          </w:p>
        </w:tc>
        <w:tc>
          <w:tcPr>
            <w:tcW w:w="638" w:type="dxa"/>
            <w:tcBorders>
              <w:top w:val="nil"/>
              <w:left w:val="nil"/>
              <w:bottom w:val="single" w:sz="4" w:space="0" w:color="auto"/>
              <w:right w:val="single" w:sz="4" w:space="0" w:color="auto"/>
            </w:tcBorders>
            <w:shd w:val="clear" w:color="auto" w:fill="auto"/>
            <w:noWrap/>
            <w:vAlign w:val="bottom"/>
            <w:hideMark/>
          </w:tcPr>
          <w:p w14:paraId="754A0B4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15</w:t>
            </w:r>
          </w:p>
        </w:tc>
        <w:tc>
          <w:tcPr>
            <w:tcW w:w="567" w:type="dxa"/>
            <w:tcBorders>
              <w:top w:val="nil"/>
              <w:left w:val="nil"/>
              <w:bottom w:val="single" w:sz="4" w:space="0" w:color="auto"/>
              <w:right w:val="single" w:sz="4" w:space="0" w:color="auto"/>
            </w:tcBorders>
            <w:shd w:val="clear" w:color="auto" w:fill="auto"/>
            <w:noWrap/>
            <w:vAlign w:val="bottom"/>
            <w:hideMark/>
          </w:tcPr>
          <w:p w14:paraId="349F4C9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4,6</w:t>
            </w:r>
          </w:p>
        </w:tc>
        <w:tc>
          <w:tcPr>
            <w:tcW w:w="851" w:type="dxa"/>
            <w:tcBorders>
              <w:top w:val="nil"/>
              <w:left w:val="nil"/>
              <w:bottom w:val="single" w:sz="4" w:space="0" w:color="auto"/>
              <w:right w:val="single" w:sz="4" w:space="0" w:color="auto"/>
            </w:tcBorders>
            <w:shd w:val="clear" w:color="000000" w:fill="E7E6E6"/>
            <w:noWrap/>
            <w:vAlign w:val="bottom"/>
            <w:hideMark/>
          </w:tcPr>
          <w:p w14:paraId="5E4A9792" w14:textId="68D42819"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K</w:t>
            </w:r>
          </w:p>
        </w:tc>
        <w:tc>
          <w:tcPr>
            <w:tcW w:w="708" w:type="dxa"/>
            <w:tcBorders>
              <w:top w:val="nil"/>
              <w:left w:val="nil"/>
              <w:bottom w:val="single" w:sz="4" w:space="0" w:color="auto"/>
              <w:right w:val="single" w:sz="4" w:space="0" w:color="auto"/>
            </w:tcBorders>
            <w:shd w:val="clear" w:color="auto" w:fill="auto"/>
            <w:noWrap/>
            <w:vAlign w:val="bottom"/>
            <w:hideMark/>
          </w:tcPr>
          <w:p w14:paraId="6EA59DE5"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28</w:t>
            </w:r>
          </w:p>
        </w:tc>
        <w:tc>
          <w:tcPr>
            <w:tcW w:w="709" w:type="dxa"/>
            <w:tcBorders>
              <w:top w:val="nil"/>
              <w:left w:val="nil"/>
              <w:bottom w:val="single" w:sz="4" w:space="0" w:color="auto"/>
              <w:right w:val="single" w:sz="4" w:space="0" w:color="auto"/>
            </w:tcBorders>
            <w:shd w:val="clear" w:color="auto" w:fill="auto"/>
            <w:noWrap/>
            <w:vAlign w:val="bottom"/>
            <w:hideMark/>
          </w:tcPr>
          <w:p w14:paraId="62A73C9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3,1</w:t>
            </w:r>
          </w:p>
        </w:tc>
        <w:tc>
          <w:tcPr>
            <w:tcW w:w="709" w:type="dxa"/>
            <w:tcBorders>
              <w:top w:val="nil"/>
              <w:left w:val="nil"/>
              <w:bottom w:val="single" w:sz="4" w:space="0" w:color="auto"/>
              <w:right w:val="single" w:sz="4" w:space="0" w:color="auto"/>
            </w:tcBorders>
            <w:shd w:val="clear" w:color="000000" w:fill="E7E6E6"/>
            <w:noWrap/>
            <w:vAlign w:val="bottom"/>
            <w:hideMark/>
          </w:tcPr>
          <w:p w14:paraId="44CB99E9"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z</w:t>
            </w:r>
          </w:p>
        </w:tc>
        <w:tc>
          <w:tcPr>
            <w:tcW w:w="709" w:type="dxa"/>
            <w:tcBorders>
              <w:top w:val="nil"/>
              <w:left w:val="nil"/>
              <w:bottom w:val="single" w:sz="4" w:space="0" w:color="auto"/>
              <w:right w:val="single" w:sz="4" w:space="0" w:color="auto"/>
            </w:tcBorders>
            <w:shd w:val="clear" w:color="auto" w:fill="auto"/>
            <w:noWrap/>
            <w:vAlign w:val="bottom"/>
            <w:hideMark/>
          </w:tcPr>
          <w:p w14:paraId="51DC569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10</w:t>
            </w:r>
          </w:p>
        </w:tc>
        <w:tc>
          <w:tcPr>
            <w:tcW w:w="567" w:type="dxa"/>
            <w:tcBorders>
              <w:top w:val="nil"/>
              <w:left w:val="nil"/>
              <w:bottom w:val="single" w:sz="4" w:space="0" w:color="auto"/>
              <w:right w:val="single" w:sz="4" w:space="0" w:color="auto"/>
            </w:tcBorders>
            <w:shd w:val="clear" w:color="auto" w:fill="auto"/>
            <w:noWrap/>
            <w:vAlign w:val="bottom"/>
            <w:hideMark/>
          </w:tcPr>
          <w:p w14:paraId="0CF1A0C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2,8</w:t>
            </w:r>
          </w:p>
        </w:tc>
        <w:tc>
          <w:tcPr>
            <w:tcW w:w="708" w:type="dxa"/>
            <w:tcBorders>
              <w:top w:val="nil"/>
              <w:left w:val="nil"/>
              <w:bottom w:val="single" w:sz="4" w:space="0" w:color="auto"/>
              <w:right w:val="single" w:sz="4" w:space="0" w:color="auto"/>
            </w:tcBorders>
            <w:shd w:val="clear" w:color="000000" w:fill="E7E6E6"/>
            <w:noWrap/>
            <w:vAlign w:val="bottom"/>
            <w:hideMark/>
          </w:tcPr>
          <w:p w14:paraId="2CB1398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25F7A31E"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2839718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r>
      <w:tr w:rsidR="008933F5" w:rsidRPr="008933F5" w14:paraId="7823523C" w14:textId="77777777" w:rsidTr="008933F5">
        <w:trPr>
          <w:trHeight w:val="264"/>
        </w:trPr>
        <w:tc>
          <w:tcPr>
            <w:tcW w:w="469" w:type="dxa"/>
            <w:tcBorders>
              <w:top w:val="nil"/>
              <w:left w:val="single" w:sz="4" w:space="0" w:color="auto"/>
              <w:bottom w:val="single" w:sz="4" w:space="0" w:color="auto"/>
              <w:right w:val="single" w:sz="4" w:space="0" w:color="auto"/>
            </w:tcBorders>
            <w:shd w:val="clear" w:color="auto" w:fill="FFFFFF" w:themeFill="background1"/>
            <w:vAlign w:val="bottom"/>
          </w:tcPr>
          <w:p w14:paraId="4DAD03EC" w14:textId="4ED58ECE" w:rsidR="008933F5" w:rsidRPr="003432E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7</w:t>
            </w:r>
          </w:p>
        </w:tc>
        <w:tc>
          <w:tcPr>
            <w:tcW w:w="731" w:type="dxa"/>
            <w:tcBorders>
              <w:top w:val="nil"/>
              <w:left w:val="single" w:sz="4" w:space="0" w:color="auto"/>
              <w:bottom w:val="single" w:sz="4" w:space="0" w:color="auto"/>
              <w:right w:val="single" w:sz="4" w:space="0" w:color="auto"/>
            </w:tcBorders>
            <w:shd w:val="clear" w:color="000000" w:fill="E7E6E6"/>
            <w:noWrap/>
            <w:vAlign w:val="bottom"/>
            <w:hideMark/>
          </w:tcPr>
          <w:p w14:paraId="404F3F55" w14:textId="015CC06A"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638" w:type="dxa"/>
            <w:tcBorders>
              <w:top w:val="nil"/>
              <w:left w:val="nil"/>
              <w:bottom w:val="single" w:sz="4" w:space="0" w:color="auto"/>
              <w:right w:val="single" w:sz="4" w:space="0" w:color="auto"/>
            </w:tcBorders>
            <w:shd w:val="clear" w:color="auto" w:fill="auto"/>
            <w:noWrap/>
            <w:vAlign w:val="bottom"/>
            <w:hideMark/>
          </w:tcPr>
          <w:p w14:paraId="3B3D709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567" w:type="dxa"/>
            <w:tcBorders>
              <w:top w:val="nil"/>
              <w:left w:val="nil"/>
              <w:bottom w:val="single" w:sz="4" w:space="0" w:color="auto"/>
              <w:right w:val="single" w:sz="4" w:space="0" w:color="auto"/>
            </w:tcBorders>
            <w:shd w:val="clear" w:color="auto" w:fill="auto"/>
            <w:noWrap/>
            <w:vAlign w:val="bottom"/>
            <w:hideMark/>
          </w:tcPr>
          <w:p w14:paraId="3F14A94B"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851" w:type="dxa"/>
            <w:tcBorders>
              <w:top w:val="nil"/>
              <w:left w:val="nil"/>
              <w:bottom w:val="single" w:sz="4" w:space="0" w:color="auto"/>
              <w:right w:val="single" w:sz="4" w:space="0" w:color="auto"/>
            </w:tcBorders>
            <w:shd w:val="clear" w:color="000000" w:fill="E7E6E6"/>
            <w:noWrap/>
            <w:vAlign w:val="bottom"/>
            <w:hideMark/>
          </w:tcPr>
          <w:p w14:paraId="16AF7FAF" w14:textId="348E851A" w:rsidR="008933F5" w:rsidRPr="008933F5" w:rsidRDefault="00583C9F"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Z</w:t>
            </w:r>
          </w:p>
        </w:tc>
        <w:tc>
          <w:tcPr>
            <w:tcW w:w="708" w:type="dxa"/>
            <w:tcBorders>
              <w:top w:val="nil"/>
              <w:left w:val="nil"/>
              <w:bottom w:val="single" w:sz="4" w:space="0" w:color="auto"/>
              <w:right w:val="single" w:sz="4" w:space="0" w:color="auto"/>
            </w:tcBorders>
            <w:shd w:val="clear" w:color="auto" w:fill="auto"/>
            <w:noWrap/>
            <w:vAlign w:val="bottom"/>
            <w:hideMark/>
          </w:tcPr>
          <w:p w14:paraId="65C22374"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24</w:t>
            </w:r>
          </w:p>
        </w:tc>
        <w:tc>
          <w:tcPr>
            <w:tcW w:w="709" w:type="dxa"/>
            <w:tcBorders>
              <w:top w:val="nil"/>
              <w:left w:val="nil"/>
              <w:bottom w:val="single" w:sz="4" w:space="0" w:color="auto"/>
              <w:right w:val="single" w:sz="4" w:space="0" w:color="auto"/>
            </w:tcBorders>
            <w:shd w:val="clear" w:color="auto" w:fill="auto"/>
            <w:noWrap/>
            <w:vAlign w:val="bottom"/>
            <w:hideMark/>
          </w:tcPr>
          <w:p w14:paraId="63D712E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2,7</w:t>
            </w:r>
          </w:p>
        </w:tc>
        <w:tc>
          <w:tcPr>
            <w:tcW w:w="709" w:type="dxa"/>
            <w:tcBorders>
              <w:top w:val="nil"/>
              <w:left w:val="nil"/>
              <w:bottom w:val="single" w:sz="4" w:space="0" w:color="auto"/>
              <w:right w:val="single" w:sz="4" w:space="0" w:color="auto"/>
            </w:tcBorders>
            <w:shd w:val="clear" w:color="000000" w:fill="E7E6E6"/>
            <w:noWrap/>
            <w:vAlign w:val="bottom"/>
            <w:hideMark/>
          </w:tcPr>
          <w:p w14:paraId="4CFCE1C3"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proofErr w:type="gramStart"/>
            <w:r w:rsidRPr="008933F5">
              <w:rPr>
                <w:rFonts w:ascii="Times New Roman" w:eastAsia="Times New Roman" w:hAnsi="Times New Roman" w:cs="Times New Roman"/>
                <w:color w:val="000000"/>
                <w:sz w:val="24"/>
                <w:szCs w:val="24"/>
                <w:lang w:eastAsia="cs-CZ"/>
              </w:rPr>
              <w:t>za</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1C6DD85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7</w:t>
            </w:r>
          </w:p>
        </w:tc>
        <w:tc>
          <w:tcPr>
            <w:tcW w:w="567" w:type="dxa"/>
            <w:tcBorders>
              <w:top w:val="nil"/>
              <w:left w:val="nil"/>
              <w:bottom w:val="single" w:sz="4" w:space="0" w:color="auto"/>
              <w:right w:val="single" w:sz="4" w:space="0" w:color="auto"/>
            </w:tcBorders>
            <w:shd w:val="clear" w:color="auto" w:fill="auto"/>
            <w:noWrap/>
            <w:vAlign w:val="bottom"/>
            <w:hideMark/>
          </w:tcPr>
          <w:p w14:paraId="3D1288E2"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2</w:t>
            </w:r>
          </w:p>
        </w:tc>
        <w:tc>
          <w:tcPr>
            <w:tcW w:w="708" w:type="dxa"/>
            <w:tcBorders>
              <w:top w:val="nil"/>
              <w:left w:val="nil"/>
              <w:bottom w:val="single" w:sz="4" w:space="0" w:color="auto"/>
              <w:right w:val="single" w:sz="4" w:space="0" w:color="auto"/>
            </w:tcBorders>
            <w:shd w:val="clear" w:color="000000" w:fill="E7E6E6"/>
            <w:noWrap/>
            <w:vAlign w:val="bottom"/>
            <w:hideMark/>
          </w:tcPr>
          <w:p w14:paraId="0B1A0DD0"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01909186"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222B748F" w14:textId="77777777" w:rsidR="008933F5" w:rsidRPr="008933F5" w:rsidRDefault="008933F5" w:rsidP="008933F5">
            <w:pPr>
              <w:spacing w:after="0" w:line="240" w:lineRule="auto"/>
              <w:jc w:val="center"/>
              <w:rPr>
                <w:rFonts w:ascii="Times New Roman" w:eastAsia="Times New Roman" w:hAnsi="Times New Roman" w:cs="Times New Roman"/>
                <w:color w:val="000000"/>
                <w:sz w:val="24"/>
                <w:szCs w:val="24"/>
                <w:lang w:eastAsia="cs-CZ"/>
              </w:rPr>
            </w:pPr>
            <w:r w:rsidRPr="008933F5">
              <w:rPr>
                <w:rFonts w:ascii="Times New Roman" w:eastAsia="Times New Roman" w:hAnsi="Times New Roman" w:cs="Times New Roman"/>
                <w:color w:val="000000"/>
                <w:sz w:val="24"/>
                <w:szCs w:val="24"/>
                <w:lang w:eastAsia="cs-CZ"/>
              </w:rPr>
              <w:t> </w:t>
            </w:r>
          </w:p>
        </w:tc>
      </w:tr>
    </w:tbl>
    <w:p w14:paraId="2AF86BED" w14:textId="7CC7DD2C" w:rsidR="003E0629" w:rsidRPr="00380CE0" w:rsidRDefault="008933F5" w:rsidP="008933F5">
      <w:pPr>
        <w:spacing w:before="240" w:line="360" w:lineRule="auto"/>
        <w:rPr>
          <w:rFonts w:ascii="Times New Roman" w:hAnsi="Times New Roman" w:cs="Times New Roman"/>
          <w:sz w:val="24"/>
          <w:szCs w:val="24"/>
        </w:rPr>
      </w:pPr>
      <w:r>
        <w:rPr>
          <w:rFonts w:ascii="Times New Roman" w:hAnsi="Times New Roman" w:cs="Times New Roman"/>
          <w:b/>
          <w:bCs/>
          <w:sz w:val="24"/>
          <w:szCs w:val="24"/>
        </w:rPr>
        <w:t xml:space="preserve">Tabulka 8: </w:t>
      </w:r>
      <w:proofErr w:type="spellStart"/>
      <w:r w:rsidR="003E0629" w:rsidRPr="008933F5">
        <w:rPr>
          <w:rFonts w:ascii="Times New Roman" w:hAnsi="Times New Roman" w:cs="Times New Roman"/>
          <w:bCs/>
          <w:sz w:val="24"/>
          <w:szCs w:val="24"/>
        </w:rPr>
        <w:t>Prepositions</w:t>
      </w:r>
      <w:proofErr w:type="spellEnd"/>
      <w:r w:rsidR="003E0629" w:rsidRPr="008933F5">
        <w:rPr>
          <w:rFonts w:ascii="Times New Roman" w:hAnsi="Times New Roman" w:cs="Times New Roman"/>
          <w:bCs/>
          <w:sz w:val="24"/>
          <w:szCs w:val="24"/>
        </w:rPr>
        <w:t xml:space="preserve">  (do = </w:t>
      </w:r>
      <w:proofErr w:type="spellStart"/>
      <w:r w:rsidR="003E0629" w:rsidRPr="008933F5">
        <w:rPr>
          <w:rFonts w:ascii="Times New Roman" w:hAnsi="Times New Roman" w:cs="Times New Roman"/>
          <w:bCs/>
          <w:sz w:val="24"/>
          <w:szCs w:val="24"/>
        </w:rPr>
        <w:t>into</w:t>
      </w:r>
      <w:proofErr w:type="spellEnd"/>
      <w:r w:rsidR="003E0629" w:rsidRPr="008933F5">
        <w:rPr>
          <w:rFonts w:ascii="Times New Roman" w:hAnsi="Times New Roman" w:cs="Times New Roman"/>
          <w:bCs/>
          <w:sz w:val="24"/>
          <w:szCs w:val="24"/>
        </w:rPr>
        <w:t xml:space="preserve">; na = on; v = in; s/se = </w:t>
      </w:r>
      <w:proofErr w:type="spellStart"/>
      <w:r w:rsidR="003E0629" w:rsidRPr="008933F5">
        <w:rPr>
          <w:rFonts w:ascii="Times New Roman" w:hAnsi="Times New Roman" w:cs="Times New Roman"/>
          <w:bCs/>
          <w:sz w:val="24"/>
          <w:szCs w:val="24"/>
        </w:rPr>
        <w:t>with</w:t>
      </w:r>
      <w:proofErr w:type="spellEnd"/>
      <w:r w:rsidR="003E0629" w:rsidRPr="008933F5">
        <w:rPr>
          <w:rFonts w:ascii="Times New Roman" w:hAnsi="Times New Roman" w:cs="Times New Roman"/>
          <w:bCs/>
          <w:sz w:val="24"/>
          <w:szCs w:val="24"/>
        </w:rPr>
        <w:t xml:space="preserve">; k = to; o = </w:t>
      </w:r>
      <w:proofErr w:type="spellStart"/>
      <w:r w:rsidR="003E0629" w:rsidRPr="008933F5">
        <w:rPr>
          <w:rFonts w:ascii="Times New Roman" w:hAnsi="Times New Roman" w:cs="Times New Roman"/>
          <w:bCs/>
          <w:sz w:val="24"/>
          <w:szCs w:val="24"/>
        </w:rPr>
        <w:t>about</w:t>
      </w:r>
      <w:proofErr w:type="spellEnd"/>
      <w:r w:rsidR="003E0629" w:rsidRPr="008933F5">
        <w:rPr>
          <w:rFonts w:ascii="Times New Roman" w:hAnsi="Times New Roman" w:cs="Times New Roman"/>
          <w:bCs/>
          <w:sz w:val="24"/>
          <w:szCs w:val="24"/>
        </w:rPr>
        <w:t xml:space="preserve">; z = </w:t>
      </w:r>
      <w:proofErr w:type="spellStart"/>
      <w:r w:rsidR="003E0629" w:rsidRPr="008933F5">
        <w:rPr>
          <w:rFonts w:ascii="Times New Roman" w:hAnsi="Times New Roman" w:cs="Times New Roman"/>
          <w:bCs/>
          <w:sz w:val="24"/>
          <w:szCs w:val="24"/>
        </w:rPr>
        <w:t>from</w:t>
      </w:r>
      <w:proofErr w:type="spellEnd"/>
      <w:r w:rsidR="003E0629" w:rsidRPr="008933F5">
        <w:rPr>
          <w:rFonts w:ascii="Times New Roman" w:hAnsi="Times New Roman" w:cs="Times New Roman"/>
          <w:bCs/>
          <w:sz w:val="24"/>
          <w:szCs w:val="24"/>
        </w:rPr>
        <w:t>)</w:t>
      </w:r>
      <w:r w:rsidRPr="008933F5">
        <w:rPr>
          <w:rFonts w:ascii="Times New Roman" w:hAnsi="Times New Roman" w:cs="Times New Roman"/>
          <w:bCs/>
          <w:sz w:val="24"/>
          <w:szCs w:val="24"/>
        </w:rPr>
        <w:t>.</w:t>
      </w:r>
    </w:p>
    <w:p w14:paraId="020D37A7" w14:textId="67502B42" w:rsidR="009522A2" w:rsidRPr="008A0C46" w:rsidRDefault="009522A2" w:rsidP="009522A2">
      <w:pPr>
        <w:pStyle w:val="Odstavecseseznamem"/>
        <w:numPr>
          <w:ilvl w:val="1"/>
          <w:numId w:val="39"/>
        </w:numPr>
        <w:spacing w:line="360" w:lineRule="auto"/>
        <w:rPr>
          <w:rStyle w:val="author-listitem"/>
          <w:rFonts w:ascii="Times New Roman" w:hAnsi="Times New Roman" w:cs="Times New Roman"/>
          <w:i/>
          <w:sz w:val="24"/>
          <w:szCs w:val="24"/>
        </w:rPr>
      </w:pPr>
      <w:r>
        <w:rPr>
          <w:rStyle w:val="author-listitem"/>
          <w:rFonts w:ascii="Times New Roman" w:hAnsi="Times New Roman" w:cs="Times New Roman"/>
          <w:b/>
          <w:sz w:val="24"/>
          <w:szCs w:val="24"/>
        </w:rPr>
        <w:t xml:space="preserve">Analýza frekvence jednotlivých tvarů slovesa </w:t>
      </w:r>
      <w:r>
        <w:rPr>
          <w:rStyle w:val="author-listitem"/>
          <w:rFonts w:ascii="Times New Roman" w:hAnsi="Times New Roman" w:cs="Times New Roman"/>
          <w:b/>
          <w:i/>
          <w:sz w:val="24"/>
          <w:szCs w:val="24"/>
        </w:rPr>
        <w:t>jít</w:t>
      </w:r>
    </w:p>
    <w:p w14:paraId="149064E3" w14:textId="1EE79E40" w:rsidR="009522A2" w:rsidRPr="009522A2" w:rsidRDefault="003B4377" w:rsidP="005853B9">
      <w:pPr>
        <w:spacing w:line="360" w:lineRule="auto"/>
        <w:ind w:firstLine="360"/>
        <w:rPr>
          <w:rFonts w:ascii="Times New Roman" w:hAnsi="Times New Roman" w:cs="Times New Roman"/>
          <w:i/>
          <w:sz w:val="24"/>
          <w:szCs w:val="24"/>
        </w:rPr>
      </w:pPr>
      <w:r>
        <w:rPr>
          <w:rFonts w:ascii="Times New Roman" w:hAnsi="Times New Roman" w:cs="Times New Roman"/>
          <w:sz w:val="24"/>
          <w:szCs w:val="24"/>
        </w:rPr>
        <w:t xml:space="preserve">Představu o realizaci pohybového schématu doplňuje </w:t>
      </w:r>
      <w:r w:rsidR="00767BD8">
        <w:rPr>
          <w:rFonts w:ascii="Times New Roman" w:hAnsi="Times New Roman" w:cs="Times New Roman"/>
          <w:sz w:val="24"/>
          <w:szCs w:val="24"/>
        </w:rPr>
        <w:t xml:space="preserve">také </w:t>
      </w:r>
      <w:r>
        <w:rPr>
          <w:rFonts w:ascii="Times New Roman" w:hAnsi="Times New Roman" w:cs="Times New Roman"/>
          <w:sz w:val="24"/>
          <w:szCs w:val="24"/>
        </w:rPr>
        <w:t xml:space="preserve">analýza frekvence užití jednotlivých morfologických tvarů slovesa </w:t>
      </w:r>
      <w:r>
        <w:rPr>
          <w:rFonts w:ascii="Times New Roman" w:hAnsi="Times New Roman" w:cs="Times New Roman"/>
          <w:i/>
          <w:sz w:val="24"/>
          <w:szCs w:val="24"/>
        </w:rPr>
        <w:t>jít.</w:t>
      </w:r>
      <w:r w:rsidR="009522A2">
        <w:rPr>
          <w:rFonts w:ascii="Times New Roman" w:hAnsi="Times New Roman" w:cs="Times New Roman"/>
          <w:i/>
          <w:sz w:val="24"/>
          <w:szCs w:val="24"/>
        </w:rPr>
        <w:t xml:space="preserve"> </w:t>
      </w:r>
      <w:r w:rsidR="00767BD8">
        <w:rPr>
          <w:rFonts w:ascii="Times New Roman" w:hAnsi="Times New Roman" w:cs="Times New Roman"/>
          <w:sz w:val="24"/>
          <w:szCs w:val="24"/>
        </w:rPr>
        <w:t>V tabulce 9</w:t>
      </w:r>
      <w:r w:rsidR="009522A2">
        <w:rPr>
          <w:rFonts w:ascii="Times New Roman" w:hAnsi="Times New Roman" w:cs="Times New Roman"/>
          <w:sz w:val="24"/>
          <w:szCs w:val="24"/>
        </w:rPr>
        <w:t xml:space="preserve"> jsme </w:t>
      </w:r>
      <w:r w:rsidR="005853B9">
        <w:rPr>
          <w:rFonts w:ascii="Times New Roman" w:hAnsi="Times New Roman" w:cs="Times New Roman"/>
          <w:sz w:val="24"/>
          <w:szCs w:val="24"/>
        </w:rPr>
        <w:t xml:space="preserve">uvedli </w:t>
      </w:r>
      <w:r w:rsidR="009522A2" w:rsidRPr="00380CE0">
        <w:rPr>
          <w:rFonts w:ascii="Times New Roman" w:hAnsi="Times New Roman" w:cs="Times New Roman"/>
          <w:sz w:val="24"/>
          <w:szCs w:val="24"/>
        </w:rPr>
        <w:t xml:space="preserve">pouze tvary, jejichž frekvence užití byla vyšší než 100 výskytů. </w:t>
      </w:r>
      <w:r w:rsidR="009522A2">
        <w:rPr>
          <w:rFonts w:ascii="Times New Roman" w:hAnsi="Times New Roman" w:cs="Times New Roman"/>
          <w:sz w:val="24"/>
          <w:szCs w:val="24"/>
        </w:rPr>
        <w:t xml:space="preserve">Z této analýzy je zřejmá určitá žákovská strategie v užívání slovesa </w:t>
      </w:r>
      <w:r w:rsidR="009522A2">
        <w:rPr>
          <w:rFonts w:ascii="Times New Roman" w:hAnsi="Times New Roman" w:cs="Times New Roman"/>
          <w:i/>
          <w:sz w:val="24"/>
          <w:szCs w:val="24"/>
        </w:rPr>
        <w:t xml:space="preserve">jít. </w:t>
      </w:r>
      <w:r w:rsidR="009522A2">
        <w:rPr>
          <w:rFonts w:ascii="Times New Roman" w:hAnsi="Times New Roman" w:cs="Times New Roman"/>
          <w:sz w:val="24"/>
          <w:szCs w:val="24"/>
        </w:rPr>
        <w:t xml:space="preserve">Sloveso </w:t>
      </w:r>
      <w:r w:rsidR="009522A2">
        <w:rPr>
          <w:rFonts w:ascii="Times New Roman" w:hAnsi="Times New Roman" w:cs="Times New Roman"/>
          <w:i/>
          <w:sz w:val="24"/>
          <w:szCs w:val="24"/>
        </w:rPr>
        <w:t>jít</w:t>
      </w:r>
      <w:r w:rsidR="00767BD8">
        <w:rPr>
          <w:rFonts w:ascii="Times New Roman" w:hAnsi="Times New Roman" w:cs="Times New Roman"/>
          <w:sz w:val="24"/>
          <w:szCs w:val="24"/>
        </w:rPr>
        <w:t xml:space="preserve"> je nejčastěji využíváno v 1. osobě</w:t>
      </w:r>
      <w:r w:rsidR="009522A2">
        <w:rPr>
          <w:rFonts w:ascii="Times New Roman" w:hAnsi="Times New Roman" w:cs="Times New Roman"/>
          <w:sz w:val="24"/>
          <w:szCs w:val="24"/>
        </w:rPr>
        <w:t xml:space="preserve"> (v různých</w:t>
      </w:r>
      <w:r w:rsidR="00767BD8">
        <w:rPr>
          <w:rFonts w:ascii="Times New Roman" w:hAnsi="Times New Roman" w:cs="Times New Roman"/>
          <w:sz w:val="24"/>
          <w:szCs w:val="24"/>
        </w:rPr>
        <w:t xml:space="preserve"> časech i způsobech), žáci </w:t>
      </w:r>
      <w:r w:rsidR="009522A2">
        <w:rPr>
          <w:rFonts w:ascii="Times New Roman" w:hAnsi="Times New Roman" w:cs="Times New Roman"/>
          <w:sz w:val="24"/>
          <w:szCs w:val="24"/>
        </w:rPr>
        <w:t xml:space="preserve">preferují užití slovesa </w:t>
      </w:r>
      <w:r w:rsidR="009522A2">
        <w:rPr>
          <w:rFonts w:ascii="Times New Roman" w:hAnsi="Times New Roman" w:cs="Times New Roman"/>
          <w:i/>
          <w:sz w:val="24"/>
          <w:szCs w:val="24"/>
        </w:rPr>
        <w:t>jít</w:t>
      </w:r>
      <w:r w:rsidR="009522A2">
        <w:rPr>
          <w:rFonts w:ascii="Times New Roman" w:hAnsi="Times New Roman" w:cs="Times New Roman"/>
          <w:sz w:val="24"/>
          <w:szCs w:val="24"/>
        </w:rPr>
        <w:t xml:space="preserve"> ve spojitosti s vlastní osobou, mnohem méně jej užívají referenčním způsobem o dalších osobách. Zajímavější je však druhý fakt, že totiž </w:t>
      </w:r>
      <w:r w:rsidR="008A0C46">
        <w:rPr>
          <w:rFonts w:ascii="Times New Roman" w:hAnsi="Times New Roman" w:cs="Times New Roman"/>
          <w:sz w:val="24"/>
          <w:szCs w:val="24"/>
        </w:rPr>
        <w:t xml:space="preserve">nejfrekventovaněji užívaným tvarem slovesa </w:t>
      </w:r>
      <w:r w:rsidR="008A0C46">
        <w:rPr>
          <w:rFonts w:ascii="Times New Roman" w:hAnsi="Times New Roman" w:cs="Times New Roman"/>
          <w:i/>
          <w:sz w:val="24"/>
          <w:szCs w:val="24"/>
        </w:rPr>
        <w:t xml:space="preserve">jít </w:t>
      </w:r>
      <w:r w:rsidR="008A0C46">
        <w:rPr>
          <w:rFonts w:ascii="Times New Roman" w:hAnsi="Times New Roman" w:cs="Times New Roman"/>
          <w:sz w:val="24"/>
          <w:szCs w:val="24"/>
        </w:rPr>
        <w:t xml:space="preserve">je infinitiv. </w:t>
      </w:r>
      <w:r w:rsidR="008A0C46" w:rsidRPr="008A0C46">
        <w:rPr>
          <w:rFonts w:ascii="Times New Roman" w:hAnsi="Times New Roman" w:cs="Times New Roman"/>
          <w:sz w:val="24"/>
          <w:szCs w:val="24"/>
        </w:rPr>
        <w:t xml:space="preserve">V rámci tabulky je třeba spojit výskyty forem </w:t>
      </w:r>
      <w:r w:rsidR="008A0C46" w:rsidRPr="008A0C46">
        <w:rPr>
          <w:rFonts w:ascii="Times New Roman" w:hAnsi="Times New Roman" w:cs="Times New Roman"/>
          <w:i/>
          <w:sz w:val="24"/>
          <w:szCs w:val="24"/>
        </w:rPr>
        <w:t xml:space="preserve">jít </w:t>
      </w:r>
      <w:r w:rsidR="008A0C46" w:rsidRPr="008A0C46">
        <w:rPr>
          <w:rFonts w:ascii="Times New Roman" w:hAnsi="Times New Roman" w:cs="Times New Roman"/>
          <w:sz w:val="24"/>
          <w:szCs w:val="24"/>
        </w:rPr>
        <w:t xml:space="preserve"> a </w:t>
      </w:r>
      <w:proofErr w:type="spellStart"/>
      <w:r w:rsidR="008A0C46" w:rsidRPr="008A0C46">
        <w:rPr>
          <w:rFonts w:ascii="Times New Roman" w:hAnsi="Times New Roman" w:cs="Times New Roman"/>
          <w:i/>
          <w:sz w:val="24"/>
          <w:szCs w:val="24"/>
        </w:rPr>
        <w:t>jit</w:t>
      </w:r>
      <w:proofErr w:type="spellEnd"/>
      <w:r w:rsidR="008A0C46" w:rsidRPr="008A0C46">
        <w:rPr>
          <w:rFonts w:ascii="Times New Roman" w:hAnsi="Times New Roman" w:cs="Times New Roman"/>
          <w:i/>
          <w:sz w:val="24"/>
          <w:szCs w:val="24"/>
        </w:rPr>
        <w:t>,</w:t>
      </w:r>
      <w:r w:rsidR="008A0C46" w:rsidRPr="008A0C46">
        <w:rPr>
          <w:rFonts w:ascii="Times New Roman" w:hAnsi="Times New Roman" w:cs="Times New Roman"/>
          <w:sz w:val="24"/>
          <w:szCs w:val="24"/>
        </w:rPr>
        <w:t xml:space="preserve"> z nichž druhý tvar obsahuje ortografickou chybu.</w:t>
      </w:r>
      <w:r w:rsidR="008A0C46" w:rsidRPr="00DA4D0C">
        <w:rPr>
          <w:rFonts w:ascii="Times New Roman" w:hAnsi="Times New Roman" w:cs="Times New Roman"/>
        </w:rPr>
        <w:t xml:space="preserve"> </w:t>
      </w:r>
      <w:r w:rsidR="008A0C46" w:rsidRPr="008A0C46">
        <w:rPr>
          <w:rFonts w:ascii="Times New Roman" w:hAnsi="Times New Roman" w:cs="Times New Roman"/>
          <w:sz w:val="24"/>
          <w:szCs w:val="24"/>
        </w:rPr>
        <w:t xml:space="preserve">Celkový výskyt infinitivní podoby slovesa </w:t>
      </w:r>
      <w:r w:rsidR="008A0C46" w:rsidRPr="008A0C46">
        <w:rPr>
          <w:rFonts w:ascii="Times New Roman" w:hAnsi="Times New Roman" w:cs="Times New Roman"/>
          <w:i/>
          <w:sz w:val="24"/>
          <w:szCs w:val="24"/>
        </w:rPr>
        <w:t>jít</w:t>
      </w:r>
      <w:r w:rsidR="008A0C46" w:rsidRPr="008A0C46">
        <w:rPr>
          <w:rFonts w:ascii="Times New Roman" w:hAnsi="Times New Roman" w:cs="Times New Roman"/>
          <w:sz w:val="24"/>
          <w:szCs w:val="24"/>
        </w:rPr>
        <w:t xml:space="preserve"> je tedy 1093</w:t>
      </w:r>
      <w:r w:rsidR="00767BD8">
        <w:rPr>
          <w:rFonts w:ascii="Times New Roman" w:hAnsi="Times New Roman" w:cs="Times New Roman"/>
        </w:rPr>
        <w:t xml:space="preserve">. </w:t>
      </w:r>
      <w:r w:rsidR="00767BD8" w:rsidRPr="00767BD8">
        <w:rPr>
          <w:rFonts w:ascii="Times New Roman" w:hAnsi="Times New Roman" w:cs="Times New Roman"/>
          <w:sz w:val="24"/>
          <w:szCs w:val="24"/>
        </w:rPr>
        <w:t xml:space="preserve">Infinitiv slovesa </w:t>
      </w:r>
      <w:r w:rsidR="00767BD8" w:rsidRPr="00767BD8">
        <w:rPr>
          <w:rFonts w:ascii="Times New Roman" w:hAnsi="Times New Roman" w:cs="Times New Roman"/>
          <w:i/>
          <w:sz w:val="24"/>
          <w:szCs w:val="24"/>
        </w:rPr>
        <w:t xml:space="preserve">jít </w:t>
      </w:r>
      <w:r w:rsidR="009522A2" w:rsidRPr="00767BD8">
        <w:rPr>
          <w:rFonts w:ascii="Times New Roman" w:hAnsi="Times New Roman" w:cs="Times New Roman"/>
          <w:sz w:val="24"/>
          <w:szCs w:val="24"/>
        </w:rPr>
        <w:t>se ve větách vyskytuj</w:t>
      </w:r>
      <w:r w:rsidR="00767BD8">
        <w:rPr>
          <w:rFonts w:ascii="Times New Roman" w:hAnsi="Times New Roman" w:cs="Times New Roman"/>
          <w:sz w:val="24"/>
          <w:szCs w:val="24"/>
        </w:rPr>
        <w:t>e po modálních slovesech. J</w:t>
      </w:r>
      <w:r w:rsidR="009522A2" w:rsidRPr="00767BD8">
        <w:rPr>
          <w:rFonts w:ascii="Times New Roman" w:hAnsi="Times New Roman" w:cs="Times New Roman"/>
          <w:sz w:val="24"/>
          <w:szCs w:val="24"/>
        </w:rPr>
        <w:t xml:space="preserve">e </w:t>
      </w:r>
      <w:r w:rsidR="005853B9">
        <w:rPr>
          <w:rFonts w:ascii="Times New Roman" w:hAnsi="Times New Roman" w:cs="Times New Roman"/>
          <w:sz w:val="24"/>
          <w:szCs w:val="24"/>
        </w:rPr>
        <w:t>zde zřejmá žákovská strategie</w:t>
      </w:r>
      <w:r w:rsidR="009522A2">
        <w:rPr>
          <w:rFonts w:ascii="Times New Roman" w:hAnsi="Times New Roman" w:cs="Times New Roman"/>
          <w:sz w:val="24"/>
          <w:szCs w:val="24"/>
        </w:rPr>
        <w:t xml:space="preserve"> vyhýbání se obtížným morfologickým hláskovým ob</w:t>
      </w:r>
      <w:r w:rsidR="00767BD8">
        <w:rPr>
          <w:rFonts w:ascii="Times New Roman" w:hAnsi="Times New Roman" w:cs="Times New Roman"/>
          <w:sz w:val="24"/>
          <w:szCs w:val="24"/>
        </w:rPr>
        <w:t>měnám tohoto slovesa. Žáci</w:t>
      </w:r>
      <w:r w:rsidR="009522A2">
        <w:rPr>
          <w:rFonts w:ascii="Times New Roman" w:hAnsi="Times New Roman" w:cs="Times New Roman"/>
          <w:sz w:val="24"/>
          <w:szCs w:val="24"/>
        </w:rPr>
        <w:t xml:space="preserve"> preferovaně užívají modální slovesa, která mají široké uplatnění a hláskově nejsou komplikovaná a analytickým způsobem k nim připojují sloveso </w:t>
      </w:r>
      <w:r w:rsidR="009522A2">
        <w:rPr>
          <w:rFonts w:ascii="Times New Roman" w:hAnsi="Times New Roman" w:cs="Times New Roman"/>
          <w:i/>
          <w:sz w:val="24"/>
          <w:szCs w:val="24"/>
        </w:rPr>
        <w:t xml:space="preserve">jít, </w:t>
      </w:r>
      <w:r w:rsidR="009522A2">
        <w:rPr>
          <w:rFonts w:ascii="Times New Roman" w:hAnsi="Times New Roman" w:cs="Times New Roman"/>
          <w:sz w:val="24"/>
          <w:szCs w:val="24"/>
        </w:rPr>
        <w:t xml:space="preserve">tj. např. namísto </w:t>
      </w:r>
      <w:r w:rsidR="009522A2">
        <w:rPr>
          <w:rFonts w:ascii="Times New Roman" w:hAnsi="Times New Roman" w:cs="Times New Roman"/>
          <w:i/>
          <w:sz w:val="24"/>
          <w:szCs w:val="24"/>
        </w:rPr>
        <w:t xml:space="preserve">odpoledne jsem </w:t>
      </w:r>
      <w:proofErr w:type="gramStart"/>
      <w:r w:rsidR="009522A2">
        <w:rPr>
          <w:rFonts w:ascii="Times New Roman" w:hAnsi="Times New Roman" w:cs="Times New Roman"/>
          <w:i/>
          <w:sz w:val="24"/>
          <w:szCs w:val="24"/>
        </w:rPr>
        <w:t>šel</w:t>
      </w:r>
      <w:proofErr w:type="gramEnd"/>
      <w:r w:rsidR="009522A2">
        <w:rPr>
          <w:rFonts w:ascii="Times New Roman" w:hAnsi="Times New Roman" w:cs="Times New Roman"/>
          <w:i/>
          <w:sz w:val="24"/>
          <w:szCs w:val="24"/>
        </w:rPr>
        <w:t xml:space="preserve"> </w:t>
      </w:r>
      <w:r w:rsidR="009522A2">
        <w:rPr>
          <w:rFonts w:ascii="Times New Roman" w:hAnsi="Times New Roman" w:cs="Times New Roman"/>
          <w:sz w:val="24"/>
          <w:szCs w:val="24"/>
        </w:rPr>
        <w:t xml:space="preserve">se </w:t>
      </w:r>
      <w:proofErr w:type="gramStart"/>
      <w:r w:rsidR="009522A2">
        <w:rPr>
          <w:rFonts w:ascii="Times New Roman" w:hAnsi="Times New Roman" w:cs="Times New Roman"/>
          <w:sz w:val="24"/>
          <w:szCs w:val="24"/>
        </w:rPr>
        <w:t>vyskytne</w:t>
      </w:r>
      <w:proofErr w:type="gramEnd"/>
      <w:r w:rsidR="009522A2">
        <w:rPr>
          <w:rFonts w:ascii="Times New Roman" w:hAnsi="Times New Roman" w:cs="Times New Roman"/>
          <w:sz w:val="24"/>
          <w:szCs w:val="24"/>
        </w:rPr>
        <w:t xml:space="preserve"> </w:t>
      </w:r>
      <w:r w:rsidR="009522A2">
        <w:rPr>
          <w:rFonts w:ascii="Times New Roman" w:hAnsi="Times New Roman" w:cs="Times New Roman"/>
          <w:i/>
          <w:sz w:val="24"/>
          <w:szCs w:val="24"/>
        </w:rPr>
        <w:t xml:space="preserve">odpoledne jsem musel/chtěl jít </w:t>
      </w:r>
      <w:r w:rsidR="009522A2">
        <w:rPr>
          <w:rFonts w:ascii="Times New Roman" w:hAnsi="Times New Roman" w:cs="Times New Roman"/>
          <w:sz w:val="24"/>
          <w:szCs w:val="24"/>
        </w:rPr>
        <w:t xml:space="preserve">nebo </w:t>
      </w:r>
      <w:r w:rsidR="009522A2">
        <w:rPr>
          <w:rFonts w:ascii="Times New Roman" w:hAnsi="Times New Roman" w:cs="Times New Roman"/>
          <w:i/>
          <w:sz w:val="24"/>
          <w:szCs w:val="24"/>
        </w:rPr>
        <w:t xml:space="preserve">zítra chci jít </w:t>
      </w:r>
      <w:r w:rsidR="009522A2">
        <w:rPr>
          <w:rFonts w:ascii="Times New Roman" w:hAnsi="Times New Roman" w:cs="Times New Roman"/>
          <w:sz w:val="24"/>
          <w:szCs w:val="24"/>
        </w:rPr>
        <w:t xml:space="preserve">namísto </w:t>
      </w:r>
      <w:r w:rsidR="009522A2">
        <w:rPr>
          <w:rFonts w:ascii="Times New Roman" w:hAnsi="Times New Roman" w:cs="Times New Roman"/>
          <w:i/>
          <w:sz w:val="24"/>
          <w:szCs w:val="24"/>
        </w:rPr>
        <w:t xml:space="preserve">zítra půjdu. </w:t>
      </w:r>
    </w:p>
    <w:tbl>
      <w:tblPr>
        <w:tblW w:w="9067" w:type="dxa"/>
        <w:tblCellMar>
          <w:left w:w="70" w:type="dxa"/>
          <w:right w:w="70" w:type="dxa"/>
        </w:tblCellMar>
        <w:tblLook w:val="04A0" w:firstRow="1" w:lastRow="0" w:firstColumn="1" w:lastColumn="0" w:noHBand="0" w:noVBand="1"/>
      </w:tblPr>
      <w:tblGrid>
        <w:gridCol w:w="562"/>
        <w:gridCol w:w="1134"/>
        <w:gridCol w:w="4962"/>
        <w:gridCol w:w="2409"/>
      </w:tblGrid>
      <w:tr w:rsidR="008A0C46" w:rsidRPr="006B5A87" w14:paraId="1C5A5C82" w14:textId="77777777" w:rsidTr="008A0C46">
        <w:trPr>
          <w:trHeight w:val="576"/>
        </w:trPr>
        <w:tc>
          <w:tcPr>
            <w:tcW w:w="56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F91E6B" w14:textId="59584402"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p>
        </w:tc>
        <w:tc>
          <w:tcPr>
            <w:tcW w:w="1134" w:type="dxa"/>
            <w:tcBorders>
              <w:top w:val="single" w:sz="4" w:space="0" w:color="auto"/>
              <w:left w:val="nil"/>
              <w:bottom w:val="single" w:sz="4" w:space="0" w:color="auto"/>
              <w:right w:val="single" w:sz="4" w:space="0" w:color="auto"/>
            </w:tcBorders>
            <w:shd w:val="clear" w:color="000000" w:fill="E7E6E6"/>
            <w:noWrap/>
            <w:vAlign w:val="bottom"/>
            <w:hideMark/>
          </w:tcPr>
          <w:p w14:paraId="1F10F897" w14:textId="3964D26C" w:rsidR="006B5A87" w:rsidRPr="006B5A87" w:rsidRDefault="008A0C46" w:rsidP="008A0C46">
            <w:pPr>
              <w:spacing w:after="0" w:line="36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T</w:t>
            </w:r>
            <w:r w:rsidR="006B5A87" w:rsidRPr="006B5A87">
              <w:rPr>
                <w:rFonts w:ascii="Times New Roman" w:eastAsia="Times New Roman" w:hAnsi="Times New Roman" w:cs="Times New Roman"/>
                <w:b/>
                <w:bCs/>
                <w:color w:val="000000"/>
                <w:sz w:val="24"/>
                <w:szCs w:val="24"/>
                <w:lang w:eastAsia="cs-CZ"/>
              </w:rPr>
              <w:t>var</w:t>
            </w:r>
          </w:p>
        </w:tc>
        <w:tc>
          <w:tcPr>
            <w:tcW w:w="4962" w:type="dxa"/>
            <w:tcBorders>
              <w:top w:val="single" w:sz="4" w:space="0" w:color="auto"/>
              <w:left w:val="nil"/>
              <w:bottom w:val="single" w:sz="4" w:space="0" w:color="auto"/>
              <w:right w:val="single" w:sz="4" w:space="0" w:color="auto"/>
            </w:tcBorders>
            <w:shd w:val="clear" w:color="000000" w:fill="E7E6E6"/>
            <w:noWrap/>
            <w:vAlign w:val="bottom"/>
            <w:hideMark/>
          </w:tcPr>
          <w:p w14:paraId="691D8D4C" w14:textId="77777777" w:rsidR="006B5A87" w:rsidRPr="006B5A87" w:rsidRDefault="006B5A87" w:rsidP="008A0C46">
            <w:pPr>
              <w:spacing w:after="0" w:line="360" w:lineRule="auto"/>
              <w:rPr>
                <w:rFonts w:ascii="Times New Roman" w:eastAsia="Times New Roman" w:hAnsi="Times New Roman" w:cs="Times New Roman"/>
                <w:b/>
                <w:bCs/>
                <w:color w:val="000000"/>
                <w:sz w:val="24"/>
                <w:szCs w:val="24"/>
                <w:lang w:eastAsia="cs-CZ"/>
              </w:rPr>
            </w:pPr>
            <w:r w:rsidRPr="006B5A87">
              <w:rPr>
                <w:rFonts w:ascii="Times New Roman" w:eastAsia="Times New Roman" w:hAnsi="Times New Roman" w:cs="Times New Roman"/>
                <w:b/>
                <w:bCs/>
                <w:color w:val="000000"/>
                <w:sz w:val="24"/>
                <w:szCs w:val="24"/>
                <w:lang w:eastAsia="cs-CZ"/>
              </w:rPr>
              <w:t> </w:t>
            </w:r>
          </w:p>
        </w:tc>
        <w:tc>
          <w:tcPr>
            <w:tcW w:w="2409" w:type="dxa"/>
            <w:tcBorders>
              <w:top w:val="single" w:sz="4" w:space="0" w:color="auto"/>
              <w:left w:val="nil"/>
              <w:bottom w:val="single" w:sz="4" w:space="0" w:color="auto"/>
              <w:right w:val="single" w:sz="4" w:space="0" w:color="auto"/>
            </w:tcBorders>
            <w:shd w:val="clear" w:color="000000" w:fill="E7E6E6"/>
            <w:vAlign w:val="bottom"/>
            <w:hideMark/>
          </w:tcPr>
          <w:p w14:paraId="2DC291A6" w14:textId="77777777" w:rsidR="006B5A87" w:rsidRPr="006B5A87" w:rsidRDefault="006B5A87" w:rsidP="008A0C46">
            <w:pPr>
              <w:spacing w:after="0" w:line="360" w:lineRule="auto"/>
              <w:jc w:val="center"/>
              <w:rPr>
                <w:rFonts w:ascii="Times New Roman" w:eastAsia="Times New Roman" w:hAnsi="Times New Roman" w:cs="Times New Roman"/>
                <w:b/>
                <w:bCs/>
                <w:color w:val="000000"/>
                <w:sz w:val="24"/>
                <w:szCs w:val="24"/>
                <w:lang w:eastAsia="cs-CZ"/>
              </w:rPr>
            </w:pPr>
            <w:r w:rsidRPr="006B5A87">
              <w:rPr>
                <w:rFonts w:ascii="Times New Roman" w:eastAsia="Times New Roman" w:hAnsi="Times New Roman" w:cs="Times New Roman"/>
                <w:b/>
                <w:bCs/>
                <w:color w:val="000000"/>
                <w:sz w:val="24"/>
                <w:szCs w:val="24"/>
                <w:lang w:eastAsia="cs-CZ"/>
              </w:rPr>
              <w:t>Absolutní frekvence</w:t>
            </w:r>
          </w:p>
        </w:tc>
      </w:tr>
      <w:tr w:rsidR="006B5A87" w:rsidRPr="006B5A87" w14:paraId="5839819E"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519B9A7A"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1</w:t>
            </w:r>
          </w:p>
        </w:tc>
        <w:tc>
          <w:tcPr>
            <w:tcW w:w="1134" w:type="dxa"/>
            <w:tcBorders>
              <w:top w:val="nil"/>
              <w:left w:val="nil"/>
              <w:bottom w:val="single" w:sz="4" w:space="0" w:color="auto"/>
              <w:right w:val="single" w:sz="4" w:space="0" w:color="auto"/>
            </w:tcBorders>
            <w:shd w:val="clear" w:color="auto" w:fill="auto"/>
            <w:noWrap/>
            <w:vAlign w:val="bottom"/>
            <w:hideMark/>
          </w:tcPr>
          <w:p w14:paraId="59821D73"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jdu</w:t>
            </w:r>
          </w:p>
        </w:tc>
        <w:tc>
          <w:tcPr>
            <w:tcW w:w="4962" w:type="dxa"/>
            <w:tcBorders>
              <w:top w:val="nil"/>
              <w:left w:val="nil"/>
              <w:bottom w:val="single" w:sz="4" w:space="0" w:color="auto"/>
              <w:right w:val="single" w:sz="4" w:space="0" w:color="auto"/>
            </w:tcBorders>
            <w:shd w:val="clear" w:color="auto" w:fill="auto"/>
            <w:noWrap/>
            <w:vAlign w:val="bottom"/>
            <w:hideMark/>
          </w:tcPr>
          <w:p w14:paraId="6FB0AA87"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1PERS, SG, PŘES,</w:t>
            </w:r>
            <w:r w:rsidRPr="006B5A87">
              <w:rPr>
                <w:rFonts w:ascii="Times New Roman" w:eastAsia="Times New Roman" w:hAnsi="Times New Roman" w:cs="Times New Roman"/>
                <w:i/>
                <w:iCs/>
                <w:color w:val="000000"/>
                <w:sz w:val="24"/>
                <w:szCs w:val="24"/>
                <w:lang w:eastAsia="cs-CZ"/>
              </w:rPr>
              <w:t xml:space="preserve"> I go</w:t>
            </w:r>
          </w:p>
        </w:tc>
        <w:tc>
          <w:tcPr>
            <w:tcW w:w="2409" w:type="dxa"/>
            <w:tcBorders>
              <w:top w:val="nil"/>
              <w:left w:val="nil"/>
              <w:bottom w:val="single" w:sz="4" w:space="0" w:color="auto"/>
              <w:right w:val="single" w:sz="4" w:space="0" w:color="auto"/>
            </w:tcBorders>
            <w:shd w:val="clear" w:color="auto" w:fill="auto"/>
            <w:noWrap/>
            <w:vAlign w:val="bottom"/>
            <w:hideMark/>
          </w:tcPr>
          <w:p w14:paraId="678AF081"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920</w:t>
            </w:r>
          </w:p>
        </w:tc>
      </w:tr>
      <w:tr w:rsidR="006B5A87" w:rsidRPr="006B5A87" w14:paraId="08829C0D"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312E74CC"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2</w:t>
            </w:r>
          </w:p>
        </w:tc>
        <w:tc>
          <w:tcPr>
            <w:tcW w:w="1134" w:type="dxa"/>
            <w:tcBorders>
              <w:top w:val="nil"/>
              <w:left w:val="nil"/>
              <w:bottom w:val="single" w:sz="4" w:space="0" w:color="auto"/>
              <w:right w:val="single" w:sz="4" w:space="0" w:color="auto"/>
            </w:tcBorders>
            <w:shd w:val="clear" w:color="auto" w:fill="auto"/>
            <w:noWrap/>
            <w:vAlign w:val="bottom"/>
            <w:hideMark/>
          </w:tcPr>
          <w:p w14:paraId="5E438D40"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jít</w:t>
            </w:r>
          </w:p>
        </w:tc>
        <w:tc>
          <w:tcPr>
            <w:tcW w:w="4962" w:type="dxa"/>
            <w:tcBorders>
              <w:top w:val="nil"/>
              <w:left w:val="nil"/>
              <w:bottom w:val="single" w:sz="4" w:space="0" w:color="auto"/>
              <w:right w:val="single" w:sz="4" w:space="0" w:color="auto"/>
            </w:tcBorders>
            <w:shd w:val="clear" w:color="auto" w:fill="auto"/>
            <w:noWrap/>
            <w:vAlign w:val="bottom"/>
            <w:hideMark/>
          </w:tcPr>
          <w:p w14:paraId="608EB39A"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INF, </w:t>
            </w:r>
            <w:r w:rsidRPr="006B5A87">
              <w:rPr>
                <w:rFonts w:ascii="Times New Roman" w:eastAsia="Times New Roman" w:hAnsi="Times New Roman" w:cs="Times New Roman"/>
                <w:i/>
                <w:iCs/>
                <w:color w:val="000000"/>
                <w:sz w:val="24"/>
                <w:szCs w:val="24"/>
                <w:lang w:eastAsia="cs-CZ"/>
              </w:rPr>
              <w:t>go</w:t>
            </w:r>
          </w:p>
        </w:tc>
        <w:tc>
          <w:tcPr>
            <w:tcW w:w="2409" w:type="dxa"/>
            <w:tcBorders>
              <w:top w:val="nil"/>
              <w:left w:val="nil"/>
              <w:bottom w:val="single" w:sz="4" w:space="0" w:color="auto"/>
              <w:right w:val="single" w:sz="4" w:space="0" w:color="auto"/>
            </w:tcBorders>
            <w:shd w:val="clear" w:color="auto" w:fill="auto"/>
            <w:noWrap/>
            <w:vAlign w:val="bottom"/>
            <w:hideMark/>
          </w:tcPr>
          <w:p w14:paraId="5D8D159A"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795</w:t>
            </w:r>
          </w:p>
        </w:tc>
      </w:tr>
      <w:tr w:rsidR="006B5A87" w:rsidRPr="006B5A87" w14:paraId="43680387"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15A94FCE"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3</w:t>
            </w:r>
          </w:p>
        </w:tc>
        <w:tc>
          <w:tcPr>
            <w:tcW w:w="1134" w:type="dxa"/>
            <w:tcBorders>
              <w:top w:val="nil"/>
              <w:left w:val="nil"/>
              <w:bottom w:val="single" w:sz="4" w:space="0" w:color="auto"/>
              <w:right w:val="single" w:sz="4" w:space="0" w:color="auto"/>
            </w:tcBorders>
            <w:shd w:val="clear" w:color="auto" w:fill="auto"/>
            <w:noWrap/>
            <w:vAlign w:val="bottom"/>
            <w:hideMark/>
          </w:tcPr>
          <w:p w14:paraId="1B674457"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šli jsme</w:t>
            </w:r>
          </w:p>
        </w:tc>
        <w:tc>
          <w:tcPr>
            <w:tcW w:w="4962" w:type="dxa"/>
            <w:tcBorders>
              <w:top w:val="nil"/>
              <w:left w:val="nil"/>
              <w:bottom w:val="single" w:sz="4" w:space="0" w:color="auto"/>
              <w:right w:val="single" w:sz="4" w:space="0" w:color="auto"/>
            </w:tcBorders>
            <w:shd w:val="clear" w:color="auto" w:fill="auto"/>
            <w:noWrap/>
            <w:vAlign w:val="bottom"/>
            <w:hideMark/>
          </w:tcPr>
          <w:p w14:paraId="63B5816A"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1PERS, PL, PAST, </w:t>
            </w:r>
            <w:proofErr w:type="spellStart"/>
            <w:r w:rsidRPr="006B5A87">
              <w:rPr>
                <w:rFonts w:ascii="Times New Roman" w:eastAsia="Times New Roman" w:hAnsi="Times New Roman" w:cs="Times New Roman"/>
                <w:i/>
                <w:iCs/>
                <w:color w:val="000000"/>
                <w:sz w:val="24"/>
                <w:szCs w:val="24"/>
                <w:lang w:eastAsia="cs-CZ"/>
              </w:rPr>
              <w:t>We</w:t>
            </w:r>
            <w:proofErr w:type="spellEnd"/>
            <w:r w:rsidRPr="006B5A87">
              <w:rPr>
                <w:rFonts w:ascii="Times New Roman" w:eastAsia="Times New Roman" w:hAnsi="Times New Roman" w:cs="Times New Roman"/>
                <w:i/>
                <w:iCs/>
                <w:color w:val="000000"/>
                <w:sz w:val="24"/>
                <w:szCs w:val="24"/>
                <w:lang w:eastAsia="cs-CZ"/>
              </w:rPr>
              <w:t xml:space="preserve"> </w:t>
            </w:r>
            <w:proofErr w:type="spellStart"/>
            <w:r w:rsidRPr="006B5A87">
              <w:rPr>
                <w:rFonts w:ascii="Times New Roman" w:eastAsia="Times New Roman" w:hAnsi="Times New Roman" w:cs="Times New Roman"/>
                <w:i/>
                <w:iCs/>
                <w:color w:val="000000"/>
                <w:sz w:val="24"/>
                <w:szCs w:val="24"/>
                <w:lang w:eastAsia="cs-CZ"/>
              </w:rPr>
              <w:t>went</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14:paraId="4532A81C"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615</w:t>
            </w:r>
          </w:p>
        </w:tc>
      </w:tr>
      <w:tr w:rsidR="006B5A87" w:rsidRPr="006B5A87" w14:paraId="5891305D"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085C2538"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4</w:t>
            </w:r>
          </w:p>
        </w:tc>
        <w:tc>
          <w:tcPr>
            <w:tcW w:w="1134" w:type="dxa"/>
            <w:tcBorders>
              <w:top w:val="nil"/>
              <w:left w:val="nil"/>
              <w:bottom w:val="single" w:sz="4" w:space="0" w:color="auto"/>
              <w:right w:val="single" w:sz="4" w:space="0" w:color="auto"/>
            </w:tcBorders>
            <w:shd w:val="clear" w:color="auto" w:fill="auto"/>
            <w:noWrap/>
            <w:vAlign w:val="bottom"/>
            <w:hideMark/>
          </w:tcPr>
          <w:p w14:paraId="520C7A48"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šla jsem</w:t>
            </w:r>
          </w:p>
        </w:tc>
        <w:tc>
          <w:tcPr>
            <w:tcW w:w="4962" w:type="dxa"/>
            <w:tcBorders>
              <w:top w:val="nil"/>
              <w:left w:val="nil"/>
              <w:bottom w:val="single" w:sz="4" w:space="0" w:color="auto"/>
              <w:right w:val="single" w:sz="4" w:space="0" w:color="auto"/>
            </w:tcBorders>
            <w:shd w:val="clear" w:color="auto" w:fill="auto"/>
            <w:noWrap/>
            <w:vAlign w:val="bottom"/>
            <w:hideMark/>
          </w:tcPr>
          <w:p w14:paraId="43BC0B0D"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3PERS, SG, FEM, PAST, </w:t>
            </w:r>
            <w:proofErr w:type="spellStart"/>
            <w:r w:rsidRPr="006B5A87">
              <w:rPr>
                <w:rFonts w:ascii="Times New Roman" w:eastAsia="Times New Roman" w:hAnsi="Times New Roman" w:cs="Times New Roman"/>
                <w:i/>
                <w:iCs/>
                <w:color w:val="000000"/>
                <w:sz w:val="24"/>
                <w:szCs w:val="24"/>
                <w:lang w:eastAsia="cs-CZ"/>
              </w:rPr>
              <w:t>She</w:t>
            </w:r>
            <w:proofErr w:type="spellEnd"/>
            <w:r w:rsidRPr="006B5A87">
              <w:rPr>
                <w:rFonts w:ascii="Times New Roman" w:eastAsia="Times New Roman" w:hAnsi="Times New Roman" w:cs="Times New Roman"/>
                <w:i/>
                <w:iCs/>
                <w:color w:val="000000"/>
                <w:sz w:val="24"/>
                <w:szCs w:val="24"/>
                <w:lang w:eastAsia="cs-CZ"/>
              </w:rPr>
              <w:t xml:space="preserve"> </w:t>
            </w:r>
            <w:proofErr w:type="spellStart"/>
            <w:r w:rsidRPr="006B5A87">
              <w:rPr>
                <w:rFonts w:ascii="Times New Roman" w:eastAsia="Times New Roman" w:hAnsi="Times New Roman" w:cs="Times New Roman"/>
                <w:i/>
                <w:iCs/>
                <w:color w:val="000000"/>
                <w:sz w:val="24"/>
                <w:szCs w:val="24"/>
                <w:lang w:eastAsia="cs-CZ"/>
              </w:rPr>
              <w:t>went</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14:paraId="2000C4F8"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552</w:t>
            </w:r>
          </w:p>
        </w:tc>
      </w:tr>
      <w:tr w:rsidR="006B5A87" w:rsidRPr="006B5A87" w14:paraId="23FCBB97"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54F94A8F"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5</w:t>
            </w:r>
          </w:p>
        </w:tc>
        <w:tc>
          <w:tcPr>
            <w:tcW w:w="1134" w:type="dxa"/>
            <w:tcBorders>
              <w:top w:val="nil"/>
              <w:left w:val="nil"/>
              <w:bottom w:val="single" w:sz="4" w:space="0" w:color="auto"/>
              <w:right w:val="single" w:sz="4" w:space="0" w:color="auto"/>
            </w:tcBorders>
            <w:shd w:val="clear" w:color="auto" w:fill="auto"/>
            <w:noWrap/>
            <w:vAlign w:val="bottom"/>
            <w:hideMark/>
          </w:tcPr>
          <w:p w14:paraId="7AAE2391"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šel jsem</w:t>
            </w:r>
          </w:p>
        </w:tc>
        <w:tc>
          <w:tcPr>
            <w:tcW w:w="4962" w:type="dxa"/>
            <w:tcBorders>
              <w:top w:val="nil"/>
              <w:left w:val="nil"/>
              <w:bottom w:val="single" w:sz="4" w:space="0" w:color="auto"/>
              <w:right w:val="single" w:sz="4" w:space="0" w:color="auto"/>
            </w:tcBorders>
            <w:shd w:val="clear" w:color="auto" w:fill="auto"/>
            <w:noWrap/>
            <w:vAlign w:val="bottom"/>
            <w:hideMark/>
          </w:tcPr>
          <w:p w14:paraId="059766CB"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3PERS, SG, MASC, ANIM, PAST, </w:t>
            </w:r>
            <w:r w:rsidRPr="006B5A87">
              <w:rPr>
                <w:rFonts w:ascii="Times New Roman" w:eastAsia="Times New Roman" w:hAnsi="Times New Roman" w:cs="Times New Roman"/>
                <w:i/>
                <w:iCs/>
                <w:color w:val="000000"/>
                <w:sz w:val="24"/>
                <w:szCs w:val="24"/>
                <w:lang w:eastAsia="cs-CZ"/>
              </w:rPr>
              <w:t xml:space="preserve">I </w:t>
            </w:r>
            <w:proofErr w:type="spellStart"/>
            <w:r w:rsidRPr="006B5A87">
              <w:rPr>
                <w:rFonts w:ascii="Times New Roman" w:eastAsia="Times New Roman" w:hAnsi="Times New Roman" w:cs="Times New Roman"/>
                <w:i/>
                <w:iCs/>
                <w:color w:val="000000"/>
                <w:sz w:val="24"/>
                <w:szCs w:val="24"/>
                <w:lang w:eastAsia="cs-CZ"/>
              </w:rPr>
              <w:t>went</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14:paraId="1C4F29A1"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458</w:t>
            </w:r>
          </w:p>
        </w:tc>
      </w:tr>
      <w:tr w:rsidR="006B5A87" w:rsidRPr="006B5A87" w14:paraId="1B05BB8D"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31B548E1"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6</w:t>
            </w:r>
          </w:p>
        </w:tc>
        <w:tc>
          <w:tcPr>
            <w:tcW w:w="1134" w:type="dxa"/>
            <w:tcBorders>
              <w:top w:val="nil"/>
              <w:left w:val="nil"/>
              <w:bottom w:val="single" w:sz="4" w:space="0" w:color="auto"/>
              <w:right w:val="single" w:sz="4" w:space="0" w:color="auto"/>
            </w:tcBorders>
            <w:shd w:val="clear" w:color="auto" w:fill="auto"/>
            <w:noWrap/>
            <w:vAlign w:val="bottom"/>
            <w:hideMark/>
          </w:tcPr>
          <w:p w14:paraId="12B99BFC"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půjdeme</w:t>
            </w:r>
          </w:p>
        </w:tc>
        <w:tc>
          <w:tcPr>
            <w:tcW w:w="4962" w:type="dxa"/>
            <w:tcBorders>
              <w:top w:val="nil"/>
              <w:left w:val="nil"/>
              <w:bottom w:val="single" w:sz="4" w:space="0" w:color="auto"/>
              <w:right w:val="single" w:sz="4" w:space="0" w:color="auto"/>
            </w:tcBorders>
            <w:shd w:val="clear" w:color="auto" w:fill="auto"/>
            <w:noWrap/>
            <w:vAlign w:val="bottom"/>
            <w:hideMark/>
          </w:tcPr>
          <w:p w14:paraId="75A1C785"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3PERS, PL, FUT, </w:t>
            </w:r>
            <w:proofErr w:type="spellStart"/>
            <w:r w:rsidRPr="006B5A87">
              <w:rPr>
                <w:rFonts w:ascii="Times New Roman" w:eastAsia="Times New Roman" w:hAnsi="Times New Roman" w:cs="Times New Roman"/>
                <w:i/>
                <w:iCs/>
                <w:color w:val="000000"/>
                <w:sz w:val="24"/>
                <w:szCs w:val="24"/>
                <w:lang w:eastAsia="cs-CZ"/>
              </w:rPr>
              <w:t>We</w:t>
            </w:r>
            <w:proofErr w:type="spellEnd"/>
            <w:r w:rsidRPr="006B5A87">
              <w:rPr>
                <w:rFonts w:ascii="Times New Roman" w:eastAsia="Times New Roman" w:hAnsi="Times New Roman" w:cs="Times New Roman"/>
                <w:i/>
                <w:iCs/>
                <w:color w:val="000000"/>
                <w:sz w:val="24"/>
                <w:szCs w:val="24"/>
                <w:lang w:eastAsia="cs-CZ"/>
              </w:rPr>
              <w:t xml:space="preserve"> </w:t>
            </w:r>
            <w:proofErr w:type="spellStart"/>
            <w:r w:rsidRPr="006B5A87">
              <w:rPr>
                <w:rFonts w:ascii="Times New Roman" w:eastAsia="Times New Roman" w:hAnsi="Times New Roman" w:cs="Times New Roman"/>
                <w:i/>
                <w:iCs/>
                <w:color w:val="000000"/>
                <w:sz w:val="24"/>
                <w:szCs w:val="24"/>
                <w:lang w:eastAsia="cs-CZ"/>
              </w:rPr>
              <w:t>will</w:t>
            </w:r>
            <w:proofErr w:type="spellEnd"/>
            <w:r w:rsidRPr="006B5A87">
              <w:rPr>
                <w:rFonts w:ascii="Times New Roman" w:eastAsia="Times New Roman" w:hAnsi="Times New Roman" w:cs="Times New Roman"/>
                <w:i/>
                <w:iCs/>
                <w:color w:val="000000"/>
                <w:sz w:val="24"/>
                <w:szCs w:val="24"/>
                <w:lang w:eastAsia="cs-CZ"/>
              </w:rPr>
              <w:t xml:space="preserve"> go</w:t>
            </w:r>
          </w:p>
        </w:tc>
        <w:tc>
          <w:tcPr>
            <w:tcW w:w="2409" w:type="dxa"/>
            <w:tcBorders>
              <w:top w:val="nil"/>
              <w:left w:val="nil"/>
              <w:bottom w:val="single" w:sz="4" w:space="0" w:color="auto"/>
              <w:right w:val="single" w:sz="4" w:space="0" w:color="auto"/>
            </w:tcBorders>
            <w:shd w:val="clear" w:color="auto" w:fill="auto"/>
            <w:noWrap/>
            <w:vAlign w:val="bottom"/>
            <w:hideMark/>
          </w:tcPr>
          <w:p w14:paraId="5A702344"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454</w:t>
            </w:r>
          </w:p>
        </w:tc>
      </w:tr>
      <w:tr w:rsidR="006B5A87" w:rsidRPr="006B5A87" w14:paraId="53574E2C"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45F8CD84"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7</w:t>
            </w:r>
          </w:p>
        </w:tc>
        <w:tc>
          <w:tcPr>
            <w:tcW w:w="1134" w:type="dxa"/>
            <w:tcBorders>
              <w:top w:val="nil"/>
              <w:left w:val="nil"/>
              <w:bottom w:val="single" w:sz="4" w:space="0" w:color="auto"/>
              <w:right w:val="single" w:sz="4" w:space="0" w:color="auto"/>
            </w:tcBorders>
            <w:shd w:val="clear" w:color="auto" w:fill="auto"/>
            <w:noWrap/>
            <w:vAlign w:val="bottom"/>
            <w:hideMark/>
          </w:tcPr>
          <w:p w14:paraId="74F10AC1"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proofErr w:type="spellStart"/>
            <w:r w:rsidRPr="006B5A87">
              <w:rPr>
                <w:rFonts w:ascii="Times New Roman" w:eastAsia="Times New Roman" w:hAnsi="Times New Roman" w:cs="Times New Roman"/>
                <w:color w:val="000000"/>
                <w:sz w:val="24"/>
                <w:szCs w:val="24"/>
                <w:lang w:eastAsia="cs-CZ"/>
              </w:rPr>
              <w:t>jit</w:t>
            </w:r>
            <w:proofErr w:type="spellEnd"/>
          </w:p>
        </w:tc>
        <w:tc>
          <w:tcPr>
            <w:tcW w:w="4962" w:type="dxa"/>
            <w:tcBorders>
              <w:top w:val="nil"/>
              <w:left w:val="nil"/>
              <w:bottom w:val="single" w:sz="4" w:space="0" w:color="auto"/>
              <w:right w:val="single" w:sz="4" w:space="0" w:color="auto"/>
            </w:tcBorders>
            <w:shd w:val="clear" w:color="auto" w:fill="auto"/>
            <w:noWrap/>
            <w:vAlign w:val="bottom"/>
            <w:hideMark/>
          </w:tcPr>
          <w:p w14:paraId="5E368B18"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INF, </w:t>
            </w:r>
            <w:proofErr w:type="spellStart"/>
            <w:r w:rsidRPr="006B5A87">
              <w:rPr>
                <w:rFonts w:ascii="Times New Roman" w:eastAsia="Times New Roman" w:hAnsi="Times New Roman" w:cs="Times New Roman"/>
                <w:color w:val="000000"/>
                <w:sz w:val="24"/>
                <w:szCs w:val="24"/>
                <w:lang w:eastAsia="cs-CZ"/>
              </w:rPr>
              <w:t>diacr.error</w:t>
            </w:r>
            <w:proofErr w:type="spellEnd"/>
            <w:r w:rsidRPr="006B5A87">
              <w:rPr>
                <w:rFonts w:ascii="Times New Roman" w:eastAsia="Times New Roman" w:hAnsi="Times New Roman" w:cs="Times New Roman"/>
                <w:color w:val="000000"/>
                <w:sz w:val="24"/>
                <w:szCs w:val="24"/>
                <w:lang w:eastAsia="cs-CZ"/>
              </w:rPr>
              <w:t xml:space="preserve">,  </w:t>
            </w:r>
            <w:r w:rsidRPr="006B5A87">
              <w:rPr>
                <w:rFonts w:ascii="Times New Roman" w:eastAsia="Times New Roman" w:hAnsi="Times New Roman" w:cs="Times New Roman"/>
                <w:i/>
                <w:iCs/>
                <w:color w:val="000000"/>
                <w:sz w:val="24"/>
                <w:szCs w:val="24"/>
                <w:lang w:eastAsia="cs-CZ"/>
              </w:rPr>
              <w:t>go</w:t>
            </w:r>
          </w:p>
        </w:tc>
        <w:tc>
          <w:tcPr>
            <w:tcW w:w="2409" w:type="dxa"/>
            <w:tcBorders>
              <w:top w:val="nil"/>
              <w:left w:val="nil"/>
              <w:bottom w:val="single" w:sz="4" w:space="0" w:color="auto"/>
              <w:right w:val="single" w:sz="4" w:space="0" w:color="auto"/>
            </w:tcBorders>
            <w:shd w:val="clear" w:color="auto" w:fill="auto"/>
            <w:noWrap/>
            <w:vAlign w:val="bottom"/>
            <w:hideMark/>
          </w:tcPr>
          <w:p w14:paraId="6D82F0A8"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298</w:t>
            </w:r>
          </w:p>
        </w:tc>
      </w:tr>
      <w:tr w:rsidR="006B5A87" w:rsidRPr="006B5A87" w14:paraId="7D775BF6"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575ED29D"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8</w:t>
            </w:r>
          </w:p>
        </w:tc>
        <w:tc>
          <w:tcPr>
            <w:tcW w:w="1134" w:type="dxa"/>
            <w:tcBorders>
              <w:top w:val="nil"/>
              <w:left w:val="nil"/>
              <w:bottom w:val="single" w:sz="4" w:space="0" w:color="auto"/>
              <w:right w:val="single" w:sz="4" w:space="0" w:color="auto"/>
            </w:tcBorders>
            <w:shd w:val="clear" w:color="auto" w:fill="auto"/>
            <w:noWrap/>
            <w:vAlign w:val="bottom"/>
            <w:hideMark/>
          </w:tcPr>
          <w:p w14:paraId="6BC2A8B3"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půjdu</w:t>
            </w:r>
          </w:p>
        </w:tc>
        <w:tc>
          <w:tcPr>
            <w:tcW w:w="4962" w:type="dxa"/>
            <w:tcBorders>
              <w:top w:val="nil"/>
              <w:left w:val="nil"/>
              <w:bottom w:val="single" w:sz="4" w:space="0" w:color="auto"/>
              <w:right w:val="single" w:sz="4" w:space="0" w:color="auto"/>
            </w:tcBorders>
            <w:shd w:val="clear" w:color="auto" w:fill="auto"/>
            <w:noWrap/>
            <w:vAlign w:val="bottom"/>
            <w:hideMark/>
          </w:tcPr>
          <w:p w14:paraId="25CEC8CD"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1PERS, SG, FUT </w:t>
            </w:r>
            <w:r w:rsidRPr="006B5A87">
              <w:rPr>
                <w:rFonts w:ascii="Times New Roman" w:eastAsia="Times New Roman" w:hAnsi="Times New Roman" w:cs="Times New Roman"/>
                <w:i/>
                <w:iCs/>
                <w:color w:val="000000"/>
                <w:sz w:val="24"/>
                <w:szCs w:val="24"/>
                <w:lang w:eastAsia="cs-CZ"/>
              </w:rPr>
              <w:t xml:space="preserve">I </w:t>
            </w:r>
            <w:proofErr w:type="spellStart"/>
            <w:r w:rsidRPr="006B5A87">
              <w:rPr>
                <w:rFonts w:ascii="Times New Roman" w:eastAsia="Times New Roman" w:hAnsi="Times New Roman" w:cs="Times New Roman"/>
                <w:i/>
                <w:iCs/>
                <w:color w:val="000000"/>
                <w:sz w:val="24"/>
                <w:szCs w:val="24"/>
                <w:lang w:eastAsia="cs-CZ"/>
              </w:rPr>
              <w:t>will</w:t>
            </w:r>
            <w:proofErr w:type="spellEnd"/>
            <w:r w:rsidRPr="006B5A87">
              <w:rPr>
                <w:rFonts w:ascii="Times New Roman" w:eastAsia="Times New Roman" w:hAnsi="Times New Roman" w:cs="Times New Roman"/>
                <w:i/>
                <w:iCs/>
                <w:color w:val="000000"/>
                <w:sz w:val="24"/>
                <w:szCs w:val="24"/>
                <w:lang w:eastAsia="cs-CZ"/>
              </w:rPr>
              <w:t xml:space="preserve"> go</w:t>
            </w:r>
          </w:p>
        </w:tc>
        <w:tc>
          <w:tcPr>
            <w:tcW w:w="2409" w:type="dxa"/>
            <w:tcBorders>
              <w:top w:val="nil"/>
              <w:left w:val="nil"/>
              <w:bottom w:val="single" w:sz="4" w:space="0" w:color="auto"/>
              <w:right w:val="single" w:sz="4" w:space="0" w:color="auto"/>
            </w:tcBorders>
            <w:shd w:val="clear" w:color="auto" w:fill="auto"/>
            <w:noWrap/>
            <w:vAlign w:val="bottom"/>
            <w:hideMark/>
          </w:tcPr>
          <w:p w14:paraId="08FA1800"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251</w:t>
            </w:r>
          </w:p>
        </w:tc>
      </w:tr>
      <w:tr w:rsidR="006B5A87" w:rsidRPr="006B5A87" w14:paraId="37604385"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670FF3C3"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9</w:t>
            </w:r>
          </w:p>
        </w:tc>
        <w:tc>
          <w:tcPr>
            <w:tcW w:w="1134" w:type="dxa"/>
            <w:tcBorders>
              <w:top w:val="nil"/>
              <w:left w:val="nil"/>
              <w:bottom w:val="single" w:sz="4" w:space="0" w:color="auto"/>
              <w:right w:val="single" w:sz="4" w:space="0" w:color="auto"/>
            </w:tcBorders>
            <w:shd w:val="clear" w:color="auto" w:fill="auto"/>
            <w:noWrap/>
            <w:vAlign w:val="bottom"/>
            <w:hideMark/>
          </w:tcPr>
          <w:p w14:paraId="6A07625E"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jdeme</w:t>
            </w:r>
          </w:p>
        </w:tc>
        <w:tc>
          <w:tcPr>
            <w:tcW w:w="4962" w:type="dxa"/>
            <w:tcBorders>
              <w:top w:val="nil"/>
              <w:left w:val="nil"/>
              <w:bottom w:val="single" w:sz="4" w:space="0" w:color="auto"/>
              <w:right w:val="single" w:sz="4" w:space="0" w:color="auto"/>
            </w:tcBorders>
            <w:shd w:val="clear" w:color="auto" w:fill="auto"/>
            <w:noWrap/>
            <w:vAlign w:val="bottom"/>
            <w:hideMark/>
          </w:tcPr>
          <w:p w14:paraId="3855AAE2"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1PERS, PL, PRES, </w:t>
            </w:r>
            <w:proofErr w:type="spellStart"/>
            <w:r w:rsidRPr="006B5A87">
              <w:rPr>
                <w:rFonts w:ascii="Times New Roman" w:eastAsia="Times New Roman" w:hAnsi="Times New Roman" w:cs="Times New Roman"/>
                <w:i/>
                <w:iCs/>
                <w:color w:val="000000"/>
                <w:sz w:val="24"/>
                <w:szCs w:val="24"/>
                <w:lang w:eastAsia="cs-CZ"/>
              </w:rPr>
              <w:t>We</w:t>
            </w:r>
            <w:proofErr w:type="spellEnd"/>
            <w:r w:rsidRPr="006B5A87">
              <w:rPr>
                <w:rFonts w:ascii="Times New Roman" w:eastAsia="Times New Roman" w:hAnsi="Times New Roman" w:cs="Times New Roman"/>
                <w:i/>
                <w:iCs/>
                <w:color w:val="000000"/>
                <w:sz w:val="24"/>
                <w:szCs w:val="24"/>
                <w:lang w:eastAsia="cs-CZ"/>
              </w:rPr>
              <w:t xml:space="preserve"> go/</w:t>
            </w:r>
            <w:proofErr w:type="spellStart"/>
            <w:r w:rsidRPr="006B5A87">
              <w:rPr>
                <w:rFonts w:ascii="Times New Roman" w:eastAsia="Times New Roman" w:hAnsi="Times New Roman" w:cs="Times New Roman"/>
                <w:i/>
                <w:iCs/>
                <w:color w:val="000000"/>
                <w:sz w:val="24"/>
                <w:szCs w:val="24"/>
                <w:lang w:eastAsia="cs-CZ"/>
              </w:rPr>
              <w:t>we</w:t>
            </w:r>
            <w:proofErr w:type="spellEnd"/>
            <w:r w:rsidRPr="006B5A87">
              <w:rPr>
                <w:rFonts w:ascii="Times New Roman" w:eastAsia="Times New Roman" w:hAnsi="Times New Roman" w:cs="Times New Roman"/>
                <w:i/>
                <w:iCs/>
                <w:color w:val="000000"/>
                <w:sz w:val="24"/>
                <w:szCs w:val="24"/>
                <w:lang w:eastAsia="cs-CZ"/>
              </w:rPr>
              <w:t xml:space="preserve"> are </w:t>
            </w:r>
            <w:proofErr w:type="spellStart"/>
            <w:r w:rsidRPr="006B5A87">
              <w:rPr>
                <w:rFonts w:ascii="Times New Roman" w:eastAsia="Times New Roman" w:hAnsi="Times New Roman" w:cs="Times New Roman"/>
                <w:i/>
                <w:iCs/>
                <w:color w:val="000000"/>
                <w:sz w:val="24"/>
                <w:szCs w:val="24"/>
                <w:lang w:eastAsia="cs-CZ"/>
              </w:rPr>
              <w:t>going</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14:paraId="498967CF"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151</w:t>
            </w:r>
          </w:p>
        </w:tc>
      </w:tr>
      <w:tr w:rsidR="006B5A87" w:rsidRPr="006B5A87" w14:paraId="1D5D93B4" w14:textId="77777777" w:rsidTr="008A0C46">
        <w:trPr>
          <w:trHeight w:val="288"/>
        </w:trPr>
        <w:tc>
          <w:tcPr>
            <w:tcW w:w="562" w:type="dxa"/>
            <w:tcBorders>
              <w:top w:val="nil"/>
              <w:left w:val="single" w:sz="4" w:space="0" w:color="auto"/>
              <w:bottom w:val="single" w:sz="4" w:space="0" w:color="auto"/>
              <w:right w:val="single" w:sz="4" w:space="0" w:color="auto"/>
            </w:tcBorders>
            <w:shd w:val="clear" w:color="000000" w:fill="E7E6E6"/>
            <w:noWrap/>
            <w:vAlign w:val="bottom"/>
            <w:hideMark/>
          </w:tcPr>
          <w:p w14:paraId="030B1E8F"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10</w:t>
            </w:r>
          </w:p>
        </w:tc>
        <w:tc>
          <w:tcPr>
            <w:tcW w:w="1134" w:type="dxa"/>
            <w:tcBorders>
              <w:top w:val="nil"/>
              <w:left w:val="nil"/>
              <w:bottom w:val="single" w:sz="4" w:space="0" w:color="auto"/>
              <w:right w:val="single" w:sz="4" w:space="0" w:color="auto"/>
            </w:tcBorders>
            <w:shd w:val="clear" w:color="auto" w:fill="auto"/>
            <w:noWrap/>
            <w:vAlign w:val="bottom"/>
            <w:hideMark/>
          </w:tcPr>
          <w:p w14:paraId="5CA0143C" w14:textId="6D9F40C5" w:rsidR="006B5A87" w:rsidRPr="006B5A87" w:rsidRDefault="005853B9"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J</w:t>
            </w:r>
            <w:r w:rsidR="006B5A87" w:rsidRPr="006B5A87">
              <w:rPr>
                <w:rFonts w:ascii="Times New Roman" w:eastAsia="Times New Roman" w:hAnsi="Times New Roman" w:cs="Times New Roman"/>
                <w:color w:val="000000"/>
                <w:sz w:val="24"/>
                <w:szCs w:val="24"/>
                <w:lang w:eastAsia="cs-CZ"/>
              </w:rPr>
              <w:t>de</w:t>
            </w:r>
          </w:p>
        </w:tc>
        <w:tc>
          <w:tcPr>
            <w:tcW w:w="4962" w:type="dxa"/>
            <w:tcBorders>
              <w:top w:val="nil"/>
              <w:left w:val="nil"/>
              <w:bottom w:val="single" w:sz="4" w:space="0" w:color="auto"/>
              <w:right w:val="single" w:sz="4" w:space="0" w:color="auto"/>
            </w:tcBorders>
            <w:shd w:val="clear" w:color="auto" w:fill="auto"/>
            <w:noWrap/>
            <w:vAlign w:val="bottom"/>
            <w:hideMark/>
          </w:tcPr>
          <w:p w14:paraId="04353C29" w14:textId="77777777" w:rsidR="006B5A87" w:rsidRPr="006B5A87" w:rsidRDefault="006B5A87" w:rsidP="008A0C46">
            <w:pPr>
              <w:spacing w:after="0" w:line="360" w:lineRule="auto"/>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 xml:space="preserve">3PERS, SG, PŘES, </w:t>
            </w:r>
            <w:proofErr w:type="spellStart"/>
            <w:r w:rsidRPr="006B5A87">
              <w:rPr>
                <w:rFonts w:ascii="Times New Roman" w:eastAsia="Times New Roman" w:hAnsi="Times New Roman" w:cs="Times New Roman"/>
                <w:i/>
                <w:iCs/>
                <w:color w:val="000000"/>
                <w:sz w:val="24"/>
                <w:szCs w:val="24"/>
                <w:lang w:eastAsia="cs-CZ"/>
              </w:rPr>
              <w:t>She</w:t>
            </w:r>
            <w:proofErr w:type="spellEnd"/>
            <w:r w:rsidRPr="006B5A87">
              <w:rPr>
                <w:rFonts w:ascii="Times New Roman" w:eastAsia="Times New Roman" w:hAnsi="Times New Roman" w:cs="Times New Roman"/>
                <w:i/>
                <w:iCs/>
                <w:color w:val="000000"/>
                <w:sz w:val="24"/>
                <w:szCs w:val="24"/>
                <w:lang w:eastAsia="cs-CZ"/>
              </w:rPr>
              <w:t>/he/</w:t>
            </w:r>
            <w:proofErr w:type="spellStart"/>
            <w:r w:rsidRPr="006B5A87">
              <w:rPr>
                <w:rFonts w:ascii="Times New Roman" w:eastAsia="Times New Roman" w:hAnsi="Times New Roman" w:cs="Times New Roman"/>
                <w:i/>
                <w:iCs/>
                <w:color w:val="000000"/>
                <w:sz w:val="24"/>
                <w:szCs w:val="24"/>
                <w:lang w:eastAsia="cs-CZ"/>
              </w:rPr>
              <w:t>it</w:t>
            </w:r>
            <w:proofErr w:type="spellEnd"/>
            <w:r w:rsidRPr="006B5A87">
              <w:rPr>
                <w:rFonts w:ascii="Times New Roman" w:eastAsia="Times New Roman" w:hAnsi="Times New Roman" w:cs="Times New Roman"/>
                <w:i/>
                <w:iCs/>
                <w:color w:val="000000"/>
                <w:sz w:val="24"/>
                <w:szCs w:val="24"/>
                <w:lang w:eastAsia="cs-CZ"/>
              </w:rPr>
              <w:t xml:space="preserve"> </w:t>
            </w:r>
            <w:proofErr w:type="spellStart"/>
            <w:r w:rsidRPr="006B5A87">
              <w:rPr>
                <w:rFonts w:ascii="Times New Roman" w:eastAsia="Times New Roman" w:hAnsi="Times New Roman" w:cs="Times New Roman"/>
                <w:i/>
                <w:iCs/>
                <w:color w:val="000000"/>
                <w:sz w:val="24"/>
                <w:szCs w:val="24"/>
                <w:lang w:eastAsia="cs-CZ"/>
              </w:rPr>
              <w:t>goes</w:t>
            </w:r>
            <w:proofErr w:type="spellEnd"/>
            <w:r w:rsidRPr="006B5A87">
              <w:rPr>
                <w:rFonts w:ascii="Times New Roman" w:eastAsia="Times New Roman" w:hAnsi="Times New Roman" w:cs="Times New Roman"/>
                <w:i/>
                <w:iCs/>
                <w:color w:val="000000"/>
                <w:sz w:val="24"/>
                <w:szCs w:val="24"/>
                <w:lang w:eastAsia="cs-CZ"/>
              </w:rPr>
              <w:t>/</w:t>
            </w:r>
            <w:proofErr w:type="spellStart"/>
            <w:r w:rsidRPr="006B5A87">
              <w:rPr>
                <w:rFonts w:ascii="Times New Roman" w:eastAsia="Times New Roman" w:hAnsi="Times New Roman" w:cs="Times New Roman"/>
                <w:i/>
                <w:iCs/>
                <w:color w:val="000000"/>
                <w:sz w:val="24"/>
                <w:szCs w:val="24"/>
                <w:lang w:eastAsia="cs-CZ"/>
              </w:rPr>
              <w:t>is</w:t>
            </w:r>
            <w:proofErr w:type="spellEnd"/>
            <w:r w:rsidRPr="006B5A87">
              <w:rPr>
                <w:rFonts w:ascii="Times New Roman" w:eastAsia="Times New Roman" w:hAnsi="Times New Roman" w:cs="Times New Roman"/>
                <w:i/>
                <w:iCs/>
                <w:color w:val="000000"/>
                <w:sz w:val="24"/>
                <w:szCs w:val="24"/>
                <w:lang w:eastAsia="cs-CZ"/>
              </w:rPr>
              <w:t xml:space="preserve"> </w:t>
            </w:r>
            <w:proofErr w:type="spellStart"/>
            <w:r w:rsidRPr="006B5A87">
              <w:rPr>
                <w:rFonts w:ascii="Times New Roman" w:eastAsia="Times New Roman" w:hAnsi="Times New Roman" w:cs="Times New Roman"/>
                <w:i/>
                <w:iCs/>
                <w:color w:val="000000"/>
                <w:sz w:val="24"/>
                <w:szCs w:val="24"/>
                <w:lang w:eastAsia="cs-CZ"/>
              </w:rPr>
              <w:t>going</w:t>
            </w:r>
            <w:proofErr w:type="spellEnd"/>
          </w:p>
        </w:tc>
        <w:tc>
          <w:tcPr>
            <w:tcW w:w="2409" w:type="dxa"/>
            <w:tcBorders>
              <w:top w:val="nil"/>
              <w:left w:val="nil"/>
              <w:bottom w:val="single" w:sz="4" w:space="0" w:color="auto"/>
              <w:right w:val="single" w:sz="4" w:space="0" w:color="auto"/>
            </w:tcBorders>
            <w:shd w:val="clear" w:color="auto" w:fill="auto"/>
            <w:noWrap/>
            <w:vAlign w:val="bottom"/>
            <w:hideMark/>
          </w:tcPr>
          <w:p w14:paraId="0951ACC4" w14:textId="77777777" w:rsidR="006B5A87" w:rsidRPr="006B5A87" w:rsidRDefault="006B5A87" w:rsidP="008A0C46">
            <w:pPr>
              <w:spacing w:after="0" w:line="360" w:lineRule="auto"/>
              <w:jc w:val="center"/>
              <w:rPr>
                <w:rFonts w:ascii="Times New Roman" w:eastAsia="Times New Roman" w:hAnsi="Times New Roman" w:cs="Times New Roman"/>
                <w:color w:val="000000"/>
                <w:sz w:val="24"/>
                <w:szCs w:val="24"/>
                <w:lang w:eastAsia="cs-CZ"/>
              </w:rPr>
            </w:pPr>
            <w:r w:rsidRPr="006B5A87">
              <w:rPr>
                <w:rFonts w:ascii="Times New Roman" w:eastAsia="Times New Roman" w:hAnsi="Times New Roman" w:cs="Times New Roman"/>
                <w:color w:val="000000"/>
                <w:sz w:val="24"/>
                <w:szCs w:val="24"/>
                <w:lang w:eastAsia="cs-CZ"/>
              </w:rPr>
              <w:t>129</w:t>
            </w:r>
          </w:p>
        </w:tc>
      </w:tr>
    </w:tbl>
    <w:p w14:paraId="3D474AEE" w14:textId="00301598" w:rsidR="00747AD2" w:rsidRPr="008A0C46" w:rsidRDefault="00767BD8" w:rsidP="008A0C46">
      <w:pPr>
        <w:spacing w:before="240" w:line="360" w:lineRule="auto"/>
        <w:rPr>
          <w:rFonts w:ascii="Times New Roman" w:hAnsi="Times New Roman" w:cs="Times New Roman"/>
          <w:sz w:val="24"/>
          <w:szCs w:val="24"/>
        </w:rPr>
      </w:pPr>
      <w:r>
        <w:rPr>
          <w:rFonts w:ascii="Times New Roman" w:hAnsi="Times New Roman" w:cs="Times New Roman"/>
          <w:b/>
          <w:sz w:val="24"/>
          <w:szCs w:val="24"/>
        </w:rPr>
        <w:t>Tabulka 9</w:t>
      </w:r>
      <w:r w:rsidR="008A0C46">
        <w:rPr>
          <w:rFonts w:ascii="Times New Roman" w:hAnsi="Times New Roman" w:cs="Times New Roman"/>
          <w:b/>
          <w:sz w:val="24"/>
          <w:szCs w:val="24"/>
        </w:rPr>
        <w:t xml:space="preserve">: </w:t>
      </w:r>
      <w:r w:rsidR="008A0C46">
        <w:rPr>
          <w:rFonts w:ascii="Times New Roman" w:hAnsi="Times New Roman" w:cs="Times New Roman"/>
          <w:sz w:val="24"/>
          <w:szCs w:val="24"/>
        </w:rPr>
        <w:t xml:space="preserve">10 nejčastějších výskytů užití slovesa </w:t>
      </w:r>
      <w:r w:rsidR="008A0C46">
        <w:rPr>
          <w:rFonts w:ascii="Times New Roman" w:hAnsi="Times New Roman" w:cs="Times New Roman"/>
          <w:i/>
          <w:sz w:val="24"/>
          <w:szCs w:val="24"/>
        </w:rPr>
        <w:t xml:space="preserve">jít </w:t>
      </w:r>
      <w:r w:rsidR="008A0C46">
        <w:rPr>
          <w:rFonts w:ascii="Times New Roman" w:hAnsi="Times New Roman" w:cs="Times New Roman"/>
          <w:sz w:val="24"/>
          <w:szCs w:val="24"/>
        </w:rPr>
        <w:t xml:space="preserve">v žákovských textech. </w:t>
      </w:r>
    </w:p>
    <w:p w14:paraId="75916057" w14:textId="77777777" w:rsidR="008A0C46" w:rsidRDefault="008A0C46" w:rsidP="008A0C46">
      <w:pPr>
        <w:spacing w:line="360" w:lineRule="auto"/>
        <w:rPr>
          <w:rFonts w:ascii="Times New Roman" w:hAnsi="Times New Roman" w:cs="Times New Roman"/>
          <w:b/>
          <w:sz w:val="24"/>
          <w:szCs w:val="24"/>
        </w:rPr>
      </w:pPr>
    </w:p>
    <w:p w14:paraId="6744FA72" w14:textId="7D7E690F" w:rsidR="00747AD2" w:rsidRPr="008A0C46" w:rsidRDefault="004C6291" w:rsidP="0097001C">
      <w:pPr>
        <w:pStyle w:val="Styl1"/>
      </w:pPr>
      <w:r w:rsidRPr="008A0C46">
        <w:t xml:space="preserve">Analýza užití slovesa </w:t>
      </w:r>
      <w:r w:rsidRPr="008A0C46">
        <w:rPr>
          <w:i/>
        </w:rPr>
        <w:t>jít</w:t>
      </w:r>
      <w:r w:rsidR="008454C5" w:rsidRPr="008A0C46">
        <w:t xml:space="preserve"> na jednotlivých</w:t>
      </w:r>
      <w:r w:rsidRPr="008A0C46">
        <w:t xml:space="preserve"> úrovní</w:t>
      </w:r>
      <w:r w:rsidR="008454C5" w:rsidRPr="008A0C46">
        <w:t>ch</w:t>
      </w:r>
      <w:r w:rsidRPr="008A0C46">
        <w:t xml:space="preserve"> </w:t>
      </w:r>
      <w:r w:rsidR="008454C5" w:rsidRPr="008A0C46">
        <w:t>osvojení češtiny podle Společného referenčního rámce pro jazyky</w:t>
      </w:r>
    </w:p>
    <w:p w14:paraId="39E90980" w14:textId="539B5F5B" w:rsidR="00DD52AE" w:rsidRPr="00DD52AE" w:rsidRDefault="00767BD8" w:rsidP="0097001C">
      <w:pPr>
        <w:spacing w:before="240" w:line="360" w:lineRule="auto"/>
        <w:rPr>
          <w:rFonts w:ascii="Times New Roman" w:hAnsi="Times New Roman" w:cs="Times New Roman"/>
          <w:i/>
          <w:sz w:val="24"/>
          <w:szCs w:val="24"/>
        </w:rPr>
      </w:pPr>
      <w:r>
        <w:rPr>
          <w:rFonts w:ascii="Times New Roman" w:hAnsi="Times New Roman" w:cs="Times New Roman"/>
          <w:sz w:val="24"/>
          <w:szCs w:val="24"/>
        </w:rPr>
        <w:t>V oddíle 7</w:t>
      </w:r>
      <w:r w:rsidR="008454C5" w:rsidRPr="00380CE0">
        <w:rPr>
          <w:rFonts w:ascii="Times New Roman" w:hAnsi="Times New Roman" w:cs="Times New Roman"/>
          <w:sz w:val="24"/>
          <w:szCs w:val="24"/>
        </w:rPr>
        <w:t xml:space="preserve"> představíme analýzu užívání slovesa </w:t>
      </w:r>
      <w:r w:rsidR="008454C5" w:rsidRPr="00380CE0">
        <w:rPr>
          <w:rFonts w:ascii="Times New Roman" w:hAnsi="Times New Roman" w:cs="Times New Roman"/>
          <w:i/>
          <w:sz w:val="24"/>
          <w:szCs w:val="24"/>
        </w:rPr>
        <w:t>jít</w:t>
      </w:r>
      <w:r w:rsidR="008454C5" w:rsidRPr="00380CE0">
        <w:rPr>
          <w:rFonts w:ascii="Times New Roman" w:hAnsi="Times New Roman" w:cs="Times New Roman"/>
          <w:sz w:val="24"/>
          <w:szCs w:val="24"/>
        </w:rPr>
        <w:t xml:space="preserve"> podle jednotlivých úrovní Společného </w:t>
      </w:r>
      <w:r>
        <w:rPr>
          <w:rFonts w:ascii="Times New Roman" w:hAnsi="Times New Roman" w:cs="Times New Roman"/>
          <w:sz w:val="24"/>
          <w:szCs w:val="24"/>
        </w:rPr>
        <w:t xml:space="preserve">referenčního rámce. </w:t>
      </w:r>
      <w:r w:rsidR="00AB24C6">
        <w:rPr>
          <w:rFonts w:ascii="Times New Roman" w:hAnsi="Times New Roman" w:cs="Times New Roman"/>
          <w:sz w:val="24"/>
          <w:szCs w:val="24"/>
        </w:rPr>
        <w:t xml:space="preserve">Do analýzy zahrnujeme i úroveň A0 jako úroveň začínajících žáků. V této části </w:t>
      </w:r>
      <w:r w:rsidR="00DD52AE">
        <w:rPr>
          <w:rFonts w:ascii="Times New Roman" w:hAnsi="Times New Roman" w:cs="Times New Roman"/>
          <w:sz w:val="24"/>
          <w:szCs w:val="24"/>
        </w:rPr>
        <w:t xml:space="preserve">analýzu některých úrovní a podúrovní spojujeme do jednoho komentáře, a to v těch případech, že dané texty na těchto úrovních vykazují shodné rysy v užívání slovesa </w:t>
      </w:r>
      <w:r w:rsidR="00DD52AE">
        <w:rPr>
          <w:rFonts w:ascii="Times New Roman" w:hAnsi="Times New Roman" w:cs="Times New Roman"/>
          <w:i/>
          <w:sz w:val="24"/>
          <w:szCs w:val="24"/>
        </w:rPr>
        <w:t xml:space="preserve">jít. </w:t>
      </w:r>
    </w:p>
    <w:p w14:paraId="6BCD9E17" w14:textId="5425F7E5" w:rsidR="00A31FF9" w:rsidRPr="00A31FF9" w:rsidRDefault="00A31FF9" w:rsidP="0097001C">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Na všech úrovních se mezi nejfrekventovanějšími cíli objevuje </w:t>
      </w:r>
      <w:r>
        <w:rPr>
          <w:rFonts w:ascii="Times New Roman" w:hAnsi="Times New Roman" w:cs="Times New Roman"/>
          <w:i/>
          <w:sz w:val="24"/>
          <w:szCs w:val="24"/>
        </w:rPr>
        <w:t>jít na procházku</w:t>
      </w:r>
      <w:r>
        <w:rPr>
          <w:rFonts w:ascii="Times New Roman" w:hAnsi="Times New Roman" w:cs="Times New Roman"/>
          <w:sz w:val="24"/>
          <w:szCs w:val="24"/>
        </w:rPr>
        <w:t xml:space="preserve">, tj. ne prostorový cíl v úzkém slova smyslu, ale účel pohybu. </w:t>
      </w:r>
    </w:p>
    <w:p w14:paraId="617C80B3" w14:textId="77777777" w:rsidR="00444794" w:rsidRDefault="00444794" w:rsidP="0097001C">
      <w:pPr>
        <w:spacing w:before="240" w:line="360" w:lineRule="auto"/>
        <w:rPr>
          <w:rFonts w:ascii="Times New Roman" w:hAnsi="Times New Roman" w:cs="Times New Roman"/>
          <w:sz w:val="24"/>
          <w:szCs w:val="24"/>
        </w:rPr>
      </w:pPr>
    </w:p>
    <w:p w14:paraId="613B8A23" w14:textId="01B61FF0" w:rsidR="00AB24C6" w:rsidRDefault="00AB24C6" w:rsidP="008A0C46">
      <w:pPr>
        <w:pStyle w:val="Odstavecseseznamem"/>
        <w:numPr>
          <w:ilvl w:val="1"/>
          <w:numId w:val="39"/>
        </w:numPr>
        <w:spacing w:line="360" w:lineRule="auto"/>
        <w:rPr>
          <w:rStyle w:val="author-listitem"/>
          <w:rFonts w:ascii="Times New Roman" w:hAnsi="Times New Roman" w:cs="Times New Roman"/>
          <w:b/>
          <w:sz w:val="24"/>
          <w:szCs w:val="24"/>
        </w:rPr>
      </w:pPr>
      <w:r>
        <w:rPr>
          <w:rStyle w:val="author-listitem"/>
          <w:rFonts w:ascii="Times New Roman" w:hAnsi="Times New Roman" w:cs="Times New Roman"/>
          <w:b/>
          <w:sz w:val="24"/>
          <w:szCs w:val="24"/>
        </w:rPr>
        <w:t>Úroveň A0</w:t>
      </w:r>
    </w:p>
    <w:p w14:paraId="42F3DBD5" w14:textId="6D525012" w:rsidR="00AB24C6" w:rsidRPr="00BF0695" w:rsidRDefault="00AB24C6" w:rsidP="00AB24C6">
      <w:pPr>
        <w:spacing w:line="360" w:lineRule="auto"/>
        <w:rPr>
          <w:rStyle w:val="author-listitem"/>
          <w:rFonts w:ascii="Times New Roman" w:hAnsi="Times New Roman" w:cs="Times New Roman"/>
          <w:sz w:val="24"/>
          <w:szCs w:val="24"/>
        </w:rPr>
      </w:pPr>
      <w:r>
        <w:rPr>
          <w:rStyle w:val="author-listitem"/>
          <w:rFonts w:ascii="Times New Roman" w:hAnsi="Times New Roman" w:cs="Times New Roman"/>
          <w:sz w:val="24"/>
          <w:szCs w:val="24"/>
        </w:rPr>
        <w:t xml:space="preserve">V textech začínajících žáků se nepřekvapivě v pozici subjektového participantu objevují pouze živé osoby, které se účastní pohybu popisovaného slovesem </w:t>
      </w:r>
      <w:r>
        <w:rPr>
          <w:rStyle w:val="author-listitem"/>
          <w:rFonts w:ascii="Times New Roman" w:hAnsi="Times New Roman" w:cs="Times New Roman"/>
          <w:i/>
          <w:sz w:val="24"/>
          <w:szCs w:val="24"/>
        </w:rPr>
        <w:t xml:space="preserve">jít. </w:t>
      </w:r>
      <w:r>
        <w:rPr>
          <w:rStyle w:val="author-listitem"/>
          <w:rFonts w:ascii="Times New Roman" w:hAnsi="Times New Roman" w:cs="Times New Roman"/>
          <w:sz w:val="24"/>
          <w:szCs w:val="24"/>
        </w:rPr>
        <w:t xml:space="preserve">K metaforickým posunům zde nedochází. Už na této úrovni se objevují typické prostorové cíle pohybu, které najdeme i na vyšších úrovních, tj. </w:t>
      </w:r>
      <w:r w:rsidR="00A31FF9">
        <w:rPr>
          <w:rStyle w:val="author-listitem"/>
          <w:rFonts w:ascii="Times New Roman" w:hAnsi="Times New Roman" w:cs="Times New Roman"/>
          <w:sz w:val="24"/>
          <w:szCs w:val="24"/>
        </w:rPr>
        <w:t xml:space="preserve">deiktické </w:t>
      </w:r>
      <w:r w:rsidR="00A31FF9">
        <w:rPr>
          <w:rStyle w:val="author-listitem"/>
          <w:rFonts w:ascii="Times New Roman" w:hAnsi="Times New Roman" w:cs="Times New Roman"/>
          <w:i/>
          <w:sz w:val="24"/>
          <w:szCs w:val="24"/>
        </w:rPr>
        <w:t xml:space="preserve">tam, </w:t>
      </w:r>
      <w:r>
        <w:rPr>
          <w:rStyle w:val="author-listitem"/>
          <w:rFonts w:ascii="Times New Roman" w:hAnsi="Times New Roman" w:cs="Times New Roman"/>
          <w:i/>
          <w:sz w:val="24"/>
          <w:szCs w:val="24"/>
        </w:rPr>
        <w:t xml:space="preserve">náměstí, park, </w:t>
      </w:r>
      <w:r>
        <w:rPr>
          <w:rStyle w:val="author-listitem"/>
          <w:rFonts w:ascii="Times New Roman" w:hAnsi="Times New Roman" w:cs="Times New Roman"/>
          <w:sz w:val="24"/>
          <w:szCs w:val="24"/>
        </w:rPr>
        <w:t xml:space="preserve">překvapivě často také </w:t>
      </w:r>
      <w:r>
        <w:rPr>
          <w:rStyle w:val="author-listitem"/>
          <w:rFonts w:ascii="Times New Roman" w:hAnsi="Times New Roman" w:cs="Times New Roman"/>
          <w:i/>
          <w:sz w:val="24"/>
          <w:szCs w:val="24"/>
        </w:rPr>
        <w:t xml:space="preserve">most. </w:t>
      </w:r>
      <w:r>
        <w:rPr>
          <w:rStyle w:val="author-listitem"/>
          <w:rFonts w:ascii="Times New Roman" w:hAnsi="Times New Roman" w:cs="Times New Roman"/>
          <w:sz w:val="24"/>
          <w:szCs w:val="24"/>
        </w:rPr>
        <w:t>Dalšími frekventovanými</w:t>
      </w:r>
      <w:r w:rsidR="00A31FF9">
        <w:rPr>
          <w:rStyle w:val="author-listitem"/>
          <w:rFonts w:ascii="Times New Roman" w:hAnsi="Times New Roman" w:cs="Times New Roman"/>
          <w:sz w:val="24"/>
          <w:szCs w:val="24"/>
        </w:rPr>
        <w:t xml:space="preserve"> cíli jsou</w:t>
      </w:r>
      <w:r w:rsidR="00DD52AE">
        <w:rPr>
          <w:rStyle w:val="author-listitem"/>
          <w:rFonts w:ascii="Times New Roman" w:hAnsi="Times New Roman" w:cs="Times New Roman"/>
          <w:sz w:val="24"/>
          <w:szCs w:val="24"/>
        </w:rPr>
        <w:t xml:space="preserve"> takové cíle</w:t>
      </w:r>
      <w:r w:rsidR="00A31FF9">
        <w:rPr>
          <w:rStyle w:val="author-listitem"/>
          <w:rFonts w:ascii="Times New Roman" w:hAnsi="Times New Roman" w:cs="Times New Roman"/>
          <w:sz w:val="24"/>
          <w:szCs w:val="24"/>
        </w:rPr>
        <w:t xml:space="preserve">, které jsou již metonymickým shrnutím aktivit, které jsou na daném místě vykonávány, tj. ne prostorovým cílem v nejužším slova smyslu </w:t>
      </w:r>
      <w:r w:rsidR="00A31FF9">
        <w:rPr>
          <w:rStyle w:val="author-listitem"/>
          <w:rFonts w:ascii="Times New Roman" w:hAnsi="Times New Roman" w:cs="Times New Roman"/>
          <w:i/>
          <w:sz w:val="24"/>
          <w:szCs w:val="24"/>
        </w:rPr>
        <w:t xml:space="preserve">restaurace, klub, divadlo. </w:t>
      </w:r>
      <w:r w:rsidR="00A31FF9">
        <w:rPr>
          <w:rStyle w:val="author-listitem"/>
          <w:rFonts w:ascii="Times New Roman" w:hAnsi="Times New Roman" w:cs="Times New Roman"/>
          <w:sz w:val="24"/>
          <w:szCs w:val="24"/>
        </w:rPr>
        <w:t xml:space="preserve">Už v tomto počátečním stádiu akvizice se také v textech objevují de facto všechny předložky </w:t>
      </w:r>
      <w:r w:rsidR="00BF0695">
        <w:rPr>
          <w:rStyle w:val="author-listitem"/>
          <w:rFonts w:ascii="Times New Roman" w:hAnsi="Times New Roman" w:cs="Times New Roman"/>
          <w:sz w:val="24"/>
          <w:szCs w:val="24"/>
        </w:rPr>
        <w:t xml:space="preserve">spojené s jednotlivými participanty pohybové události </w:t>
      </w:r>
      <w:r w:rsidR="00BF0695">
        <w:rPr>
          <w:rStyle w:val="author-listitem"/>
          <w:rFonts w:ascii="Times New Roman" w:hAnsi="Times New Roman" w:cs="Times New Roman"/>
          <w:i/>
          <w:sz w:val="24"/>
          <w:szCs w:val="24"/>
        </w:rPr>
        <w:t>jít</w:t>
      </w:r>
      <w:r w:rsidR="00BF0695">
        <w:rPr>
          <w:rStyle w:val="author-listitem"/>
          <w:rFonts w:ascii="Times New Roman" w:hAnsi="Times New Roman" w:cs="Times New Roman"/>
          <w:sz w:val="24"/>
          <w:szCs w:val="24"/>
        </w:rPr>
        <w:t xml:space="preserve">, jako je tomu u vyšších úrovní, a jsou zastoupeny v podobném procentuálním poměru. </w:t>
      </w:r>
    </w:p>
    <w:p w14:paraId="1FB5E655" w14:textId="272C1558" w:rsidR="008A0C46" w:rsidRDefault="00767BD8" w:rsidP="008A0C46">
      <w:pPr>
        <w:pStyle w:val="Odstavecseseznamem"/>
        <w:numPr>
          <w:ilvl w:val="1"/>
          <w:numId w:val="39"/>
        </w:numPr>
        <w:spacing w:line="360" w:lineRule="auto"/>
        <w:rPr>
          <w:rStyle w:val="author-listitem"/>
          <w:rFonts w:ascii="Times New Roman" w:hAnsi="Times New Roman" w:cs="Times New Roman"/>
          <w:b/>
          <w:sz w:val="24"/>
          <w:szCs w:val="24"/>
        </w:rPr>
      </w:pPr>
      <w:r>
        <w:rPr>
          <w:rStyle w:val="author-listitem"/>
          <w:rFonts w:ascii="Times New Roman" w:hAnsi="Times New Roman" w:cs="Times New Roman"/>
          <w:b/>
          <w:sz w:val="24"/>
          <w:szCs w:val="24"/>
        </w:rPr>
        <w:t xml:space="preserve">Úroveň A1 – </w:t>
      </w:r>
      <w:r w:rsidR="008A0C46" w:rsidRPr="00380CE0">
        <w:rPr>
          <w:rStyle w:val="author-listitem"/>
          <w:rFonts w:ascii="Times New Roman" w:hAnsi="Times New Roman" w:cs="Times New Roman"/>
          <w:b/>
          <w:sz w:val="24"/>
          <w:szCs w:val="24"/>
        </w:rPr>
        <w:t>A2+</w:t>
      </w:r>
    </w:p>
    <w:p w14:paraId="707DB183" w14:textId="79F7055A" w:rsidR="00E2181C" w:rsidRDefault="00E2181C" w:rsidP="003E0629">
      <w:pPr>
        <w:spacing w:line="360" w:lineRule="auto"/>
        <w:rPr>
          <w:rFonts w:ascii="Times New Roman" w:hAnsi="Times New Roman" w:cs="Times New Roman"/>
          <w:sz w:val="24"/>
          <w:szCs w:val="24"/>
        </w:rPr>
      </w:pPr>
      <w:r w:rsidRPr="00380CE0">
        <w:rPr>
          <w:rFonts w:ascii="Times New Roman" w:hAnsi="Times New Roman" w:cs="Times New Roman"/>
          <w:sz w:val="24"/>
          <w:szCs w:val="24"/>
        </w:rPr>
        <w:t xml:space="preserve">Na obou úrovních A1 i A2 včetně jejich škál převažuje užití slovesa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pro vyjádření fyzického pohybu v</w:t>
      </w:r>
      <w:r w:rsidR="00BF0695">
        <w:rPr>
          <w:rFonts w:ascii="Times New Roman" w:hAnsi="Times New Roman" w:cs="Times New Roman"/>
          <w:sz w:val="24"/>
          <w:szCs w:val="24"/>
        </w:rPr>
        <w:t> prostoru. Nejčastěji zastoupený subjektový participant je participant lidský. Výskyty jiných typů subjektových participantů jsou ojedinělé v rozsahu cca 2% celkového výskytu subjektových participantů. Mezi tyto participanty patří často školní předměty či dovednosti (</w:t>
      </w:r>
      <w:r w:rsidR="00BF0695">
        <w:rPr>
          <w:rFonts w:ascii="Times New Roman" w:hAnsi="Times New Roman" w:cs="Times New Roman"/>
          <w:i/>
          <w:sz w:val="24"/>
          <w:szCs w:val="24"/>
        </w:rPr>
        <w:t xml:space="preserve">technology, </w:t>
      </w:r>
      <w:proofErr w:type="spellStart"/>
      <w:r w:rsidR="00BF0695">
        <w:rPr>
          <w:rFonts w:ascii="Times New Roman" w:hAnsi="Times New Roman" w:cs="Times New Roman"/>
          <w:i/>
          <w:sz w:val="24"/>
          <w:szCs w:val="24"/>
        </w:rPr>
        <w:t>philosophy</w:t>
      </w:r>
      <w:proofErr w:type="spellEnd"/>
      <w:r w:rsidR="00BF0695">
        <w:rPr>
          <w:rFonts w:ascii="Times New Roman" w:hAnsi="Times New Roman" w:cs="Times New Roman"/>
          <w:i/>
          <w:sz w:val="24"/>
          <w:szCs w:val="24"/>
        </w:rPr>
        <w:t xml:space="preserve">, </w:t>
      </w:r>
      <w:proofErr w:type="spellStart"/>
      <w:r w:rsidR="00BF0695">
        <w:rPr>
          <w:rFonts w:ascii="Times New Roman" w:hAnsi="Times New Roman" w:cs="Times New Roman"/>
          <w:i/>
          <w:sz w:val="24"/>
          <w:szCs w:val="24"/>
        </w:rPr>
        <w:t>diacritics</w:t>
      </w:r>
      <w:proofErr w:type="spellEnd"/>
      <w:r w:rsidR="00BF0695">
        <w:rPr>
          <w:rFonts w:ascii="Times New Roman" w:hAnsi="Times New Roman" w:cs="Times New Roman"/>
          <w:i/>
          <w:sz w:val="24"/>
          <w:szCs w:val="24"/>
        </w:rPr>
        <w:t xml:space="preserve">, </w:t>
      </w:r>
      <w:proofErr w:type="spellStart"/>
      <w:r w:rsidR="00BF0695">
        <w:rPr>
          <w:rFonts w:ascii="Times New Roman" w:hAnsi="Times New Roman" w:cs="Times New Roman"/>
          <w:i/>
          <w:sz w:val="24"/>
          <w:szCs w:val="24"/>
        </w:rPr>
        <w:t>English</w:t>
      </w:r>
      <w:proofErr w:type="spellEnd"/>
      <w:r w:rsidR="00BF0695">
        <w:rPr>
          <w:rFonts w:ascii="Times New Roman" w:hAnsi="Times New Roman" w:cs="Times New Roman"/>
          <w:i/>
          <w:sz w:val="24"/>
          <w:szCs w:val="24"/>
        </w:rPr>
        <w:t xml:space="preserve">), </w:t>
      </w:r>
      <w:r w:rsidR="00BF0695">
        <w:rPr>
          <w:rFonts w:ascii="Times New Roman" w:hAnsi="Times New Roman" w:cs="Times New Roman"/>
          <w:sz w:val="24"/>
          <w:szCs w:val="24"/>
        </w:rPr>
        <w:t xml:space="preserve">ve spojení s nimi je sloveso </w:t>
      </w:r>
      <w:r w:rsidR="00BF0695">
        <w:rPr>
          <w:rFonts w:ascii="Times New Roman" w:hAnsi="Times New Roman" w:cs="Times New Roman"/>
          <w:i/>
          <w:sz w:val="24"/>
          <w:szCs w:val="24"/>
        </w:rPr>
        <w:t xml:space="preserve">jít </w:t>
      </w:r>
      <w:r w:rsidR="00DD52AE">
        <w:rPr>
          <w:rFonts w:ascii="Times New Roman" w:hAnsi="Times New Roman" w:cs="Times New Roman"/>
          <w:sz w:val="24"/>
          <w:szCs w:val="24"/>
        </w:rPr>
        <w:t>užito ve své modální funkci;</w:t>
      </w:r>
      <w:r w:rsidR="00BF0695">
        <w:rPr>
          <w:rFonts w:ascii="Times New Roman" w:hAnsi="Times New Roman" w:cs="Times New Roman"/>
          <w:sz w:val="24"/>
          <w:szCs w:val="24"/>
        </w:rPr>
        <w:t xml:space="preserve"> žáci </w:t>
      </w:r>
      <w:proofErr w:type="gramStart"/>
      <w:r w:rsidR="00BF0695">
        <w:rPr>
          <w:rFonts w:ascii="Times New Roman" w:hAnsi="Times New Roman" w:cs="Times New Roman"/>
          <w:sz w:val="24"/>
          <w:szCs w:val="24"/>
        </w:rPr>
        <w:t>používají</w:t>
      </w:r>
      <w:proofErr w:type="gramEnd"/>
      <w:r w:rsidR="00BF0695">
        <w:rPr>
          <w:rFonts w:ascii="Times New Roman" w:hAnsi="Times New Roman" w:cs="Times New Roman"/>
          <w:sz w:val="24"/>
          <w:szCs w:val="24"/>
        </w:rPr>
        <w:t xml:space="preserve"> tuto strukturu pro vyjádření svých schopností </w:t>
      </w:r>
      <w:r w:rsidR="00DD52AE">
        <w:rPr>
          <w:rFonts w:ascii="Times New Roman" w:hAnsi="Times New Roman" w:cs="Times New Roman"/>
          <w:i/>
          <w:sz w:val="24"/>
          <w:szCs w:val="24"/>
        </w:rPr>
        <w:t>m</w:t>
      </w:r>
      <w:r w:rsidR="00BF0695">
        <w:rPr>
          <w:rFonts w:ascii="Times New Roman" w:hAnsi="Times New Roman" w:cs="Times New Roman"/>
          <w:i/>
          <w:sz w:val="24"/>
          <w:szCs w:val="24"/>
        </w:rPr>
        <w:t xml:space="preserve">atematika mi </w:t>
      </w:r>
      <w:proofErr w:type="gramStart"/>
      <w:r w:rsidR="00BF0695">
        <w:rPr>
          <w:rFonts w:ascii="Times New Roman" w:hAnsi="Times New Roman" w:cs="Times New Roman"/>
          <w:i/>
          <w:sz w:val="24"/>
          <w:szCs w:val="24"/>
        </w:rPr>
        <w:t>nejde</w:t>
      </w:r>
      <w:proofErr w:type="gramEnd"/>
      <w:r w:rsidR="00BF0695">
        <w:rPr>
          <w:rFonts w:ascii="Times New Roman" w:hAnsi="Times New Roman" w:cs="Times New Roman"/>
          <w:i/>
          <w:sz w:val="24"/>
          <w:szCs w:val="24"/>
        </w:rPr>
        <w:t>, filozofie mi jde</w:t>
      </w:r>
      <w:r w:rsidR="00BF0695">
        <w:rPr>
          <w:rFonts w:ascii="Times New Roman" w:hAnsi="Times New Roman" w:cs="Times New Roman"/>
          <w:sz w:val="24"/>
          <w:szCs w:val="24"/>
        </w:rPr>
        <w:t xml:space="preserve">. Podobně také žáci používají situačně shrnující větu </w:t>
      </w:r>
      <w:r w:rsidR="00BF0695">
        <w:rPr>
          <w:rFonts w:ascii="Times New Roman" w:hAnsi="Times New Roman" w:cs="Times New Roman"/>
          <w:i/>
          <w:sz w:val="24"/>
          <w:szCs w:val="24"/>
        </w:rPr>
        <w:t>to ne/jde</w:t>
      </w:r>
      <w:r w:rsidR="00BF0695">
        <w:rPr>
          <w:rFonts w:ascii="Times New Roman" w:hAnsi="Times New Roman" w:cs="Times New Roman"/>
          <w:sz w:val="24"/>
          <w:szCs w:val="24"/>
        </w:rPr>
        <w:t xml:space="preserve"> pro ne/možnost nastání nějakého děje</w:t>
      </w:r>
      <w:r w:rsidR="00BF0695">
        <w:rPr>
          <w:rFonts w:ascii="Times New Roman" w:hAnsi="Times New Roman" w:cs="Times New Roman"/>
          <w:i/>
          <w:sz w:val="24"/>
          <w:szCs w:val="24"/>
        </w:rPr>
        <w:t xml:space="preserve">. </w:t>
      </w:r>
      <w:r w:rsidR="00BF0695">
        <w:rPr>
          <w:rFonts w:ascii="Times New Roman" w:hAnsi="Times New Roman" w:cs="Times New Roman"/>
          <w:sz w:val="24"/>
          <w:szCs w:val="24"/>
        </w:rPr>
        <w:t xml:space="preserve">Je zajímavé, že tato struktura se objevuje už od úrovně A1, protože je to struktura, kterou jsme nezaznamenali v učebnicích češtiny pro cizince. </w:t>
      </w:r>
    </w:p>
    <w:p w14:paraId="5D17ADA2" w14:textId="77777777" w:rsidR="00FD0D9F" w:rsidRDefault="00FD0D9F" w:rsidP="00DD52A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 těchto úrovních také dochází k zajímavému chybnému spojení subjektových participantů </w:t>
      </w:r>
      <w:r>
        <w:rPr>
          <w:rFonts w:ascii="Times New Roman" w:hAnsi="Times New Roman" w:cs="Times New Roman"/>
          <w:i/>
          <w:sz w:val="24"/>
          <w:szCs w:val="24"/>
        </w:rPr>
        <w:t>sníh, déšť, krev jde</w:t>
      </w:r>
      <w:r>
        <w:rPr>
          <w:rFonts w:ascii="Times New Roman" w:hAnsi="Times New Roman" w:cs="Times New Roman"/>
          <w:sz w:val="24"/>
          <w:szCs w:val="24"/>
        </w:rPr>
        <w:t xml:space="preserve">, které je způsobeno negativním transferem z ruštiny. Důležité na této chybě je zjištění, že pohyb vody, který v ruštině lze popisovat pomocí slovesa </w:t>
      </w:r>
      <w:r>
        <w:rPr>
          <w:rFonts w:ascii="Times New Roman" w:hAnsi="Times New Roman" w:cs="Times New Roman"/>
          <w:i/>
          <w:sz w:val="24"/>
          <w:szCs w:val="24"/>
        </w:rPr>
        <w:t>jít</w:t>
      </w:r>
      <w:r>
        <w:rPr>
          <w:rFonts w:ascii="Times New Roman" w:hAnsi="Times New Roman" w:cs="Times New Roman"/>
          <w:sz w:val="24"/>
          <w:szCs w:val="24"/>
        </w:rPr>
        <w:t xml:space="preserve"> v českém pohybovém konceptu neexistuje a je nepřenosný.</w:t>
      </w:r>
    </w:p>
    <w:p w14:paraId="2544E0DA" w14:textId="2DCABAF7" w:rsidR="00FD0D9F" w:rsidRPr="00FD0D9F" w:rsidRDefault="00FD0D9F" w:rsidP="003E0629">
      <w:pPr>
        <w:spacing w:line="360" w:lineRule="auto"/>
        <w:rPr>
          <w:rFonts w:ascii="Times New Roman" w:hAnsi="Times New Roman" w:cs="Times New Roman"/>
          <w:sz w:val="24"/>
          <w:szCs w:val="24"/>
        </w:rPr>
      </w:pPr>
      <w:r>
        <w:rPr>
          <w:rFonts w:ascii="Times New Roman" w:hAnsi="Times New Roman" w:cs="Times New Roman"/>
          <w:sz w:val="24"/>
          <w:szCs w:val="24"/>
        </w:rPr>
        <w:t xml:space="preserve">S ohledem na cílový participant pohybu, lze opět konstatovat, že se v jeho pozici téměř nevyskytují fyzické prostory v úzkém slova smyslu, najdeme zde opět </w:t>
      </w:r>
      <w:r>
        <w:rPr>
          <w:rFonts w:ascii="Times New Roman" w:hAnsi="Times New Roman" w:cs="Times New Roman"/>
          <w:i/>
          <w:sz w:val="24"/>
          <w:szCs w:val="24"/>
        </w:rPr>
        <w:t xml:space="preserve">park, náměstí, tam. </w:t>
      </w:r>
    </w:p>
    <w:p w14:paraId="210FE547" w14:textId="283BB894" w:rsidR="003A4C5D" w:rsidRDefault="00FD0D9F" w:rsidP="00380CE0">
      <w:pPr>
        <w:spacing w:line="360" w:lineRule="auto"/>
        <w:ind w:firstLine="708"/>
        <w:rPr>
          <w:rFonts w:ascii="Times New Roman" w:hAnsi="Times New Roman" w:cs="Times New Roman"/>
          <w:i/>
          <w:sz w:val="24"/>
          <w:szCs w:val="24"/>
        </w:rPr>
      </w:pPr>
      <w:r>
        <w:rPr>
          <w:rFonts w:ascii="Times New Roman" w:hAnsi="Times New Roman" w:cs="Times New Roman"/>
          <w:sz w:val="24"/>
          <w:szCs w:val="24"/>
        </w:rPr>
        <w:t>V ostatních případech se jedná o cílové participanty, které charakterizujeme jako účelové</w:t>
      </w:r>
      <w:r>
        <w:rPr>
          <w:rStyle w:val="Znakapoznpodarou"/>
          <w:rFonts w:ascii="Times New Roman" w:hAnsi="Times New Roman" w:cs="Times New Roman"/>
          <w:sz w:val="24"/>
          <w:szCs w:val="24"/>
        </w:rPr>
        <w:footnoteReference w:id="26"/>
      </w:r>
      <w:r>
        <w:rPr>
          <w:rFonts w:ascii="Times New Roman" w:hAnsi="Times New Roman" w:cs="Times New Roman"/>
          <w:sz w:val="24"/>
          <w:szCs w:val="24"/>
        </w:rPr>
        <w:t xml:space="preserve">, tj. příklady jako </w:t>
      </w:r>
      <w:r>
        <w:rPr>
          <w:rFonts w:ascii="Times New Roman" w:hAnsi="Times New Roman" w:cs="Times New Roman"/>
          <w:i/>
          <w:sz w:val="24"/>
          <w:szCs w:val="24"/>
        </w:rPr>
        <w:t>jít do kina, divadla, školy, hospody, klubu</w:t>
      </w:r>
      <w:r w:rsidR="00BB3826">
        <w:rPr>
          <w:rFonts w:ascii="Times New Roman" w:hAnsi="Times New Roman" w:cs="Times New Roman"/>
          <w:i/>
          <w:sz w:val="24"/>
          <w:szCs w:val="24"/>
        </w:rPr>
        <w:t>, restaurace</w:t>
      </w:r>
      <w:r>
        <w:rPr>
          <w:rFonts w:ascii="Times New Roman" w:hAnsi="Times New Roman" w:cs="Times New Roman"/>
          <w:sz w:val="24"/>
          <w:szCs w:val="24"/>
        </w:rPr>
        <w:t xml:space="preserve">. Je však třeba poznamenat, že v učebnicích </w:t>
      </w:r>
      <w:r w:rsidR="00BB3826">
        <w:rPr>
          <w:rFonts w:ascii="Times New Roman" w:hAnsi="Times New Roman" w:cs="Times New Roman"/>
          <w:sz w:val="24"/>
          <w:szCs w:val="24"/>
        </w:rPr>
        <w:t>češtiny pro cizince je tento typ zobrazován jako fyzický prostor po předložce (včetně ilustračního</w:t>
      </w:r>
      <w:r w:rsidR="00F25B78" w:rsidRPr="00380CE0">
        <w:rPr>
          <w:rFonts w:ascii="Times New Roman" w:hAnsi="Times New Roman" w:cs="Times New Roman"/>
          <w:sz w:val="24"/>
          <w:szCs w:val="24"/>
        </w:rPr>
        <w:t xml:space="preserve"> nákresu prostoru)</w:t>
      </w:r>
      <w:r w:rsidR="00BB3826">
        <w:rPr>
          <w:rFonts w:ascii="Times New Roman" w:hAnsi="Times New Roman" w:cs="Times New Roman"/>
          <w:i/>
          <w:sz w:val="24"/>
          <w:szCs w:val="24"/>
        </w:rPr>
        <w:t xml:space="preserve">. </w:t>
      </w:r>
    </w:p>
    <w:p w14:paraId="1624BBB8" w14:textId="28531A58" w:rsidR="00564CA2" w:rsidRDefault="00DD52AE" w:rsidP="00380CE0">
      <w:pPr>
        <w:spacing w:line="360" w:lineRule="auto"/>
        <w:ind w:firstLine="708"/>
        <w:rPr>
          <w:rFonts w:ascii="Times New Roman" w:hAnsi="Times New Roman" w:cs="Times New Roman"/>
          <w:i/>
          <w:sz w:val="24"/>
          <w:szCs w:val="24"/>
        </w:rPr>
      </w:pPr>
      <w:r>
        <w:rPr>
          <w:rFonts w:ascii="Times New Roman" w:hAnsi="Times New Roman" w:cs="Times New Roman"/>
          <w:sz w:val="24"/>
          <w:szCs w:val="24"/>
        </w:rPr>
        <w:t>Vyskytují se zde</w:t>
      </w:r>
      <w:r w:rsidR="00564CA2">
        <w:rPr>
          <w:rFonts w:ascii="Times New Roman" w:hAnsi="Times New Roman" w:cs="Times New Roman"/>
          <w:sz w:val="24"/>
          <w:szCs w:val="24"/>
        </w:rPr>
        <w:t xml:space="preserve"> však i vyjádření cíle, která už nejsou spojena přímo vyjádřením fyzického prostoru, ale metonymicky ztvárňují cíl výběrem objektu představujícího činnost, tj. např. </w:t>
      </w:r>
      <w:r>
        <w:rPr>
          <w:rFonts w:ascii="Times New Roman" w:hAnsi="Times New Roman" w:cs="Times New Roman"/>
          <w:i/>
          <w:sz w:val="24"/>
          <w:szCs w:val="24"/>
        </w:rPr>
        <w:t xml:space="preserve">jít na oběd, </w:t>
      </w:r>
      <w:r w:rsidR="00564CA2">
        <w:rPr>
          <w:rFonts w:ascii="Times New Roman" w:hAnsi="Times New Roman" w:cs="Times New Roman"/>
          <w:i/>
          <w:sz w:val="24"/>
          <w:szCs w:val="24"/>
        </w:rPr>
        <w:t xml:space="preserve">nákup, pivo, koncert, procházku. </w:t>
      </w:r>
    </w:p>
    <w:p w14:paraId="6D2EB72A" w14:textId="75ED157A" w:rsidR="00564CA2" w:rsidRPr="00564CA2" w:rsidRDefault="00564CA2" w:rsidP="00380CE0">
      <w:pPr>
        <w:spacing w:line="360" w:lineRule="auto"/>
        <w:ind w:firstLine="708"/>
        <w:rPr>
          <w:rFonts w:ascii="Times New Roman" w:hAnsi="Times New Roman" w:cs="Times New Roman"/>
          <w:i/>
          <w:sz w:val="24"/>
          <w:szCs w:val="24"/>
        </w:rPr>
      </w:pPr>
      <w:r>
        <w:rPr>
          <w:rFonts w:ascii="Times New Roman" w:hAnsi="Times New Roman" w:cs="Times New Roman"/>
          <w:sz w:val="24"/>
          <w:szCs w:val="24"/>
        </w:rPr>
        <w:t xml:space="preserve">Objevuje se zde také poprvé sloveso </w:t>
      </w:r>
      <w:r>
        <w:rPr>
          <w:rFonts w:ascii="Times New Roman" w:hAnsi="Times New Roman" w:cs="Times New Roman"/>
          <w:i/>
          <w:sz w:val="24"/>
          <w:szCs w:val="24"/>
        </w:rPr>
        <w:t xml:space="preserve">jít </w:t>
      </w:r>
      <w:r>
        <w:rPr>
          <w:rFonts w:ascii="Times New Roman" w:hAnsi="Times New Roman" w:cs="Times New Roman"/>
          <w:sz w:val="24"/>
          <w:szCs w:val="24"/>
        </w:rPr>
        <w:t xml:space="preserve"> v gramatické funkci označující počátek nějakého děje, v celém rozpětí úrovně A se jedná pouze o spojení </w:t>
      </w:r>
      <w:r>
        <w:rPr>
          <w:rFonts w:ascii="Times New Roman" w:hAnsi="Times New Roman" w:cs="Times New Roman"/>
          <w:i/>
          <w:sz w:val="24"/>
          <w:szCs w:val="24"/>
        </w:rPr>
        <w:t xml:space="preserve">jít spát, </w:t>
      </w:r>
      <w:r>
        <w:rPr>
          <w:rFonts w:ascii="Times New Roman" w:hAnsi="Times New Roman" w:cs="Times New Roman"/>
          <w:sz w:val="24"/>
          <w:szCs w:val="24"/>
        </w:rPr>
        <w:t xml:space="preserve">což znamená, že žáci pravděpodobně nejsou ve výukovém procesu vedeni k tomu, aby gramatickou strukturu této fráze přenesli i na popis dalších jevů (např. </w:t>
      </w:r>
      <w:r>
        <w:rPr>
          <w:rFonts w:ascii="Times New Roman" w:hAnsi="Times New Roman" w:cs="Times New Roman"/>
          <w:i/>
          <w:sz w:val="24"/>
          <w:szCs w:val="24"/>
        </w:rPr>
        <w:t xml:space="preserve">jít nakupovat, jít plavat, jít studovat). </w:t>
      </w:r>
    </w:p>
    <w:p w14:paraId="79DBA3D7" w14:textId="1AE474EB" w:rsidR="00F25B78" w:rsidRPr="00380CE0" w:rsidRDefault="00F25B78" w:rsidP="00380CE0">
      <w:pPr>
        <w:spacing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 xml:space="preserve">Vysoké zastoupení má sloveso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 xml:space="preserve"> v infinitivní podobě, která následuje po modálním slovese. V tomto případě můžeme uvažovat o nadužívání konstrukce, která je typickým příkladem tzv. </w:t>
      </w:r>
      <w:proofErr w:type="spellStart"/>
      <w:r w:rsidRPr="00380CE0">
        <w:rPr>
          <w:rFonts w:ascii="Times New Roman" w:hAnsi="Times New Roman" w:cs="Times New Roman"/>
          <w:i/>
          <w:sz w:val="24"/>
          <w:szCs w:val="24"/>
        </w:rPr>
        <w:t>avoiding</w:t>
      </w:r>
      <w:proofErr w:type="spellEnd"/>
      <w:r w:rsidRPr="00380CE0">
        <w:rPr>
          <w:rFonts w:ascii="Times New Roman" w:hAnsi="Times New Roman" w:cs="Times New Roman"/>
          <w:i/>
          <w:sz w:val="24"/>
          <w:szCs w:val="24"/>
        </w:rPr>
        <w:t xml:space="preserve"> </w:t>
      </w:r>
      <w:proofErr w:type="spellStart"/>
      <w:r w:rsidRPr="00380CE0">
        <w:rPr>
          <w:rFonts w:ascii="Times New Roman" w:hAnsi="Times New Roman" w:cs="Times New Roman"/>
          <w:i/>
          <w:sz w:val="24"/>
          <w:szCs w:val="24"/>
        </w:rPr>
        <w:t>strategy</w:t>
      </w:r>
      <w:proofErr w:type="spellEnd"/>
      <w:r w:rsidRPr="00380CE0">
        <w:rPr>
          <w:rFonts w:ascii="Times New Roman" w:hAnsi="Times New Roman" w:cs="Times New Roman"/>
          <w:i/>
          <w:sz w:val="24"/>
          <w:szCs w:val="24"/>
        </w:rPr>
        <w:t xml:space="preserve">, </w:t>
      </w:r>
      <w:r w:rsidRPr="00380CE0">
        <w:rPr>
          <w:rFonts w:ascii="Times New Roman" w:hAnsi="Times New Roman" w:cs="Times New Roman"/>
          <w:sz w:val="24"/>
          <w:szCs w:val="24"/>
        </w:rPr>
        <w:t>tedy strategii vyhýbání se složitým tvarům v rámci paradigmatu. Tj. modální slovesa, jejichž tvary si žáci snadno osvojí</w:t>
      </w:r>
      <w:r w:rsidR="002C1BA6" w:rsidRPr="00380CE0">
        <w:rPr>
          <w:rFonts w:ascii="Times New Roman" w:hAnsi="Times New Roman" w:cs="Times New Roman"/>
          <w:sz w:val="24"/>
          <w:szCs w:val="24"/>
        </w:rPr>
        <w:t>,</w:t>
      </w:r>
      <w:r w:rsidRPr="00380CE0">
        <w:rPr>
          <w:rFonts w:ascii="Times New Roman" w:hAnsi="Times New Roman" w:cs="Times New Roman"/>
          <w:sz w:val="24"/>
          <w:szCs w:val="24"/>
        </w:rPr>
        <w:t xml:space="preserve"> slouží jako nositelé gramatických významů a k nim žáci připojují slovesa plnovýzna</w:t>
      </w:r>
      <w:r w:rsidR="002C1BA6" w:rsidRPr="00380CE0">
        <w:rPr>
          <w:rFonts w:ascii="Times New Roman" w:hAnsi="Times New Roman" w:cs="Times New Roman"/>
          <w:sz w:val="24"/>
          <w:szCs w:val="24"/>
        </w:rPr>
        <w:t xml:space="preserve">mová, která si teprve osvojují, v tomto případě dochází ke spojení modálního slovesa a slovesa </w:t>
      </w:r>
      <w:r w:rsidR="002C1BA6" w:rsidRPr="00380CE0">
        <w:rPr>
          <w:rFonts w:ascii="Times New Roman" w:hAnsi="Times New Roman" w:cs="Times New Roman"/>
          <w:i/>
          <w:sz w:val="24"/>
          <w:szCs w:val="24"/>
        </w:rPr>
        <w:t>jít,</w:t>
      </w:r>
      <w:r w:rsidR="002C1BA6" w:rsidRPr="00380CE0">
        <w:rPr>
          <w:rFonts w:ascii="Times New Roman" w:hAnsi="Times New Roman" w:cs="Times New Roman"/>
          <w:sz w:val="24"/>
          <w:szCs w:val="24"/>
        </w:rPr>
        <w:t xml:space="preserve"> které je tvarově obtížné. </w:t>
      </w:r>
    </w:p>
    <w:p w14:paraId="41722784" w14:textId="23DC9E5D" w:rsidR="008A0C46" w:rsidRDefault="00564CA2" w:rsidP="00564CA2">
      <w:pPr>
        <w:spacing w:line="360" w:lineRule="auto"/>
        <w:jc w:val="both"/>
        <w:rPr>
          <w:rFonts w:ascii="Times New Roman" w:hAnsi="Times New Roman" w:cs="Times New Roman"/>
          <w:i/>
          <w:iCs/>
          <w:sz w:val="24"/>
          <w:szCs w:val="24"/>
        </w:rPr>
      </w:pPr>
      <w:r>
        <w:rPr>
          <w:rFonts w:ascii="Times New Roman" w:hAnsi="Times New Roman" w:cs="Times New Roman"/>
          <w:iCs/>
          <w:sz w:val="24"/>
          <w:szCs w:val="24"/>
        </w:rPr>
        <w:t xml:space="preserve">Unikátní je na této úrovni frazeologické užití slovesa </w:t>
      </w:r>
      <w:r w:rsidR="00DD536A" w:rsidRPr="00564CA2">
        <w:rPr>
          <w:rFonts w:ascii="Times New Roman" w:hAnsi="Times New Roman" w:cs="Times New Roman"/>
          <w:i/>
          <w:iCs/>
          <w:sz w:val="24"/>
          <w:szCs w:val="24"/>
        </w:rPr>
        <w:t>Jsem vždy hotový jít na kompromis</w:t>
      </w:r>
      <w:r w:rsidR="00F25B78" w:rsidRPr="00564CA2">
        <w:rPr>
          <w:rFonts w:ascii="Times New Roman" w:hAnsi="Times New Roman" w:cs="Times New Roman"/>
          <w:i/>
          <w:iCs/>
          <w:sz w:val="24"/>
          <w:szCs w:val="24"/>
        </w:rPr>
        <w:t>.</w:t>
      </w:r>
      <w:r w:rsidR="00915DDB" w:rsidRPr="00564CA2">
        <w:rPr>
          <w:rFonts w:ascii="Times New Roman" w:hAnsi="Times New Roman" w:cs="Times New Roman"/>
          <w:i/>
          <w:iCs/>
          <w:sz w:val="24"/>
          <w:szCs w:val="24"/>
        </w:rPr>
        <w:t xml:space="preserve"> </w:t>
      </w:r>
    </w:p>
    <w:p w14:paraId="61B4273B" w14:textId="10845E5E" w:rsidR="00564CA2" w:rsidRPr="00564CA2" w:rsidRDefault="001F4F0B" w:rsidP="00564C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oblasti užití předložek se na úrovni A neodehrává nic, co by v principu nebylo obsaženo už na úrovni A0. </w:t>
      </w:r>
    </w:p>
    <w:p w14:paraId="77B748B9" w14:textId="61CB8506" w:rsidR="008A0C46" w:rsidRDefault="008A0C46" w:rsidP="008A0C46">
      <w:pPr>
        <w:spacing w:line="360" w:lineRule="auto"/>
        <w:rPr>
          <w:rStyle w:val="author-listitem"/>
          <w:rFonts w:ascii="Times New Roman" w:hAnsi="Times New Roman" w:cs="Times New Roman"/>
          <w:sz w:val="24"/>
          <w:szCs w:val="24"/>
        </w:rPr>
      </w:pPr>
    </w:p>
    <w:p w14:paraId="416B7D40" w14:textId="77777777" w:rsidR="008A0C46" w:rsidRPr="00380CE0" w:rsidRDefault="008A0C46" w:rsidP="008A0C46">
      <w:pPr>
        <w:pStyle w:val="Odstavecseseznamem"/>
        <w:numPr>
          <w:ilvl w:val="1"/>
          <w:numId w:val="39"/>
        </w:numPr>
        <w:spacing w:line="360" w:lineRule="auto"/>
        <w:rPr>
          <w:rStyle w:val="author-listitem"/>
          <w:rFonts w:ascii="Times New Roman" w:hAnsi="Times New Roman" w:cs="Times New Roman"/>
          <w:b/>
          <w:sz w:val="24"/>
          <w:szCs w:val="24"/>
        </w:rPr>
      </w:pPr>
      <w:r w:rsidRPr="00380CE0">
        <w:rPr>
          <w:rStyle w:val="author-listitem"/>
          <w:rFonts w:ascii="Times New Roman" w:hAnsi="Times New Roman" w:cs="Times New Roman"/>
          <w:b/>
          <w:sz w:val="24"/>
          <w:szCs w:val="24"/>
        </w:rPr>
        <w:t>Úroveň B1</w:t>
      </w:r>
    </w:p>
    <w:p w14:paraId="457876D2" w14:textId="1C3DB890" w:rsidR="003A4C5D" w:rsidRDefault="00915DDB" w:rsidP="001F3E0F">
      <w:pPr>
        <w:spacing w:line="360" w:lineRule="auto"/>
        <w:rPr>
          <w:rFonts w:ascii="Times New Roman" w:hAnsi="Times New Roman" w:cs="Times New Roman"/>
          <w:sz w:val="24"/>
          <w:szCs w:val="24"/>
        </w:rPr>
      </w:pPr>
      <w:r w:rsidRPr="00380CE0">
        <w:rPr>
          <w:rFonts w:ascii="Times New Roman" w:hAnsi="Times New Roman" w:cs="Times New Roman"/>
          <w:sz w:val="24"/>
          <w:szCs w:val="24"/>
        </w:rPr>
        <w:t>Na úrovni B1</w:t>
      </w:r>
      <w:r w:rsidR="001F4F0B">
        <w:rPr>
          <w:rFonts w:ascii="Times New Roman" w:hAnsi="Times New Roman" w:cs="Times New Roman"/>
          <w:sz w:val="24"/>
          <w:szCs w:val="24"/>
        </w:rPr>
        <w:t xml:space="preserve"> v rámci korpusu evidujeme</w:t>
      </w:r>
      <w:r w:rsidRPr="00380CE0">
        <w:rPr>
          <w:rFonts w:ascii="Times New Roman" w:hAnsi="Times New Roman" w:cs="Times New Roman"/>
          <w:sz w:val="24"/>
          <w:szCs w:val="24"/>
        </w:rPr>
        <w:t xml:space="preserve"> mírné snížení užívání slovesa </w:t>
      </w:r>
      <w:r w:rsidRPr="00380CE0">
        <w:rPr>
          <w:rFonts w:ascii="Times New Roman" w:hAnsi="Times New Roman" w:cs="Times New Roman"/>
          <w:i/>
          <w:sz w:val="24"/>
          <w:szCs w:val="24"/>
        </w:rPr>
        <w:t>jít,</w:t>
      </w:r>
      <w:r w:rsidR="001F4F0B">
        <w:rPr>
          <w:rFonts w:ascii="Times New Roman" w:hAnsi="Times New Roman" w:cs="Times New Roman"/>
          <w:sz w:val="24"/>
          <w:szCs w:val="24"/>
        </w:rPr>
        <w:t xml:space="preserve"> oproti úrovni A2. Na úrovni A2/A2+ je </w:t>
      </w:r>
      <w:r w:rsidRPr="00380CE0">
        <w:rPr>
          <w:rFonts w:ascii="Times New Roman" w:hAnsi="Times New Roman" w:cs="Times New Roman"/>
          <w:sz w:val="24"/>
          <w:szCs w:val="24"/>
        </w:rPr>
        <w:t xml:space="preserve">celkový počet </w:t>
      </w:r>
      <w:r w:rsidR="001F4F0B">
        <w:rPr>
          <w:rFonts w:ascii="Times New Roman" w:hAnsi="Times New Roman" w:cs="Times New Roman"/>
          <w:sz w:val="24"/>
          <w:szCs w:val="24"/>
        </w:rPr>
        <w:t>výskytů 1 866</w:t>
      </w:r>
      <w:r w:rsidRPr="00380CE0">
        <w:rPr>
          <w:rFonts w:ascii="Times New Roman" w:hAnsi="Times New Roman" w:cs="Times New Roman"/>
          <w:sz w:val="24"/>
          <w:szCs w:val="24"/>
        </w:rPr>
        <w:t xml:space="preserve"> </w:t>
      </w:r>
      <w:r w:rsidR="001F4F0B">
        <w:rPr>
          <w:rFonts w:ascii="Times New Roman" w:hAnsi="Times New Roman" w:cs="Times New Roman"/>
          <w:sz w:val="24"/>
          <w:szCs w:val="24"/>
        </w:rPr>
        <w:t xml:space="preserve">na úrovni B1 se snižuje cca na polovinu, tj. na </w:t>
      </w:r>
      <w:r w:rsidRPr="00380CE0">
        <w:rPr>
          <w:rFonts w:ascii="Times New Roman" w:hAnsi="Times New Roman" w:cs="Times New Roman"/>
          <w:sz w:val="24"/>
          <w:szCs w:val="24"/>
        </w:rPr>
        <w:t>907</w:t>
      </w:r>
      <w:r w:rsidR="00DD536A" w:rsidRPr="00380CE0">
        <w:rPr>
          <w:rFonts w:ascii="Times New Roman" w:hAnsi="Times New Roman" w:cs="Times New Roman"/>
          <w:sz w:val="24"/>
          <w:szCs w:val="24"/>
        </w:rPr>
        <w:t xml:space="preserve"> výskytů</w:t>
      </w:r>
      <w:r w:rsidRPr="00380CE0">
        <w:rPr>
          <w:rFonts w:ascii="Times New Roman" w:hAnsi="Times New Roman" w:cs="Times New Roman"/>
          <w:sz w:val="24"/>
          <w:szCs w:val="24"/>
        </w:rPr>
        <w:t xml:space="preserve">. K tomuto snížení dochází paralelně s rozšiřující se škálou dalších osvojených sloves, ale také témat, o nichž dokáží studenti psát. </w:t>
      </w:r>
    </w:p>
    <w:p w14:paraId="61705720" w14:textId="585C3C7F" w:rsidR="00A713C1" w:rsidRPr="001F3E0F" w:rsidRDefault="00915DDB" w:rsidP="001F3E0F">
      <w:pPr>
        <w:spacing w:line="360" w:lineRule="auto"/>
        <w:ind w:firstLine="708"/>
        <w:rPr>
          <w:rFonts w:ascii="Times New Roman" w:hAnsi="Times New Roman" w:cs="Times New Roman"/>
          <w:sz w:val="24"/>
          <w:szCs w:val="24"/>
        </w:rPr>
      </w:pPr>
      <w:r w:rsidRPr="00380CE0">
        <w:rPr>
          <w:rFonts w:ascii="Times New Roman" w:hAnsi="Times New Roman" w:cs="Times New Roman"/>
          <w:sz w:val="24"/>
          <w:szCs w:val="24"/>
        </w:rPr>
        <w:t>Manuální analýza ukazuje, že stále p</w:t>
      </w:r>
      <w:r w:rsidR="00DD536A" w:rsidRPr="00380CE0">
        <w:rPr>
          <w:rFonts w:ascii="Times New Roman" w:hAnsi="Times New Roman" w:cs="Times New Roman"/>
          <w:sz w:val="24"/>
          <w:szCs w:val="24"/>
        </w:rPr>
        <w:t>řevažují významy fyzické chůze v</w:t>
      </w:r>
      <w:r w:rsidRPr="00380CE0">
        <w:rPr>
          <w:rFonts w:ascii="Times New Roman" w:hAnsi="Times New Roman" w:cs="Times New Roman"/>
          <w:sz w:val="24"/>
          <w:szCs w:val="24"/>
        </w:rPr>
        <w:t> </w:t>
      </w:r>
      <w:r w:rsidR="00DD536A" w:rsidRPr="00380CE0">
        <w:rPr>
          <w:rFonts w:ascii="Times New Roman" w:hAnsi="Times New Roman" w:cs="Times New Roman"/>
          <w:sz w:val="24"/>
          <w:szCs w:val="24"/>
        </w:rPr>
        <w:t>prostoru</w:t>
      </w:r>
      <w:r w:rsidRPr="00380CE0">
        <w:rPr>
          <w:rFonts w:ascii="Times New Roman" w:hAnsi="Times New Roman" w:cs="Times New Roman"/>
          <w:sz w:val="24"/>
          <w:szCs w:val="24"/>
        </w:rPr>
        <w:t xml:space="preserve"> k nějakému fyzickému cíli. V rámci textů se již však vyskytují i necentrální významy. Jejich rozsah </w:t>
      </w:r>
      <w:r w:rsidR="001F4F0B">
        <w:rPr>
          <w:rFonts w:ascii="Times New Roman" w:hAnsi="Times New Roman" w:cs="Times New Roman"/>
          <w:sz w:val="24"/>
          <w:szCs w:val="24"/>
        </w:rPr>
        <w:t>i četnost zastoupení jsou však neočekávaně nízké</w:t>
      </w:r>
      <w:r w:rsidRPr="00380CE0">
        <w:rPr>
          <w:rFonts w:ascii="Times New Roman" w:hAnsi="Times New Roman" w:cs="Times New Roman"/>
          <w:sz w:val="24"/>
          <w:szCs w:val="24"/>
        </w:rPr>
        <w:t xml:space="preserve">.  </w:t>
      </w:r>
      <w:r w:rsidR="001F4F0B">
        <w:rPr>
          <w:rFonts w:ascii="Times New Roman" w:hAnsi="Times New Roman" w:cs="Times New Roman"/>
          <w:sz w:val="24"/>
          <w:szCs w:val="24"/>
        </w:rPr>
        <w:t>Lidské subjektové participanty představují téměř 100% výskytů. Najdeme zde několik abstraktní</w:t>
      </w:r>
      <w:r w:rsidR="001F3E0F">
        <w:rPr>
          <w:rFonts w:ascii="Times New Roman" w:hAnsi="Times New Roman" w:cs="Times New Roman"/>
          <w:sz w:val="24"/>
          <w:szCs w:val="24"/>
        </w:rPr>
        <w:t>ch</w:t>
      </w:r>
      <w:r w:rsidR="001F4F0B">
        <w:rPr>
          <w:rFonts w:ascii="Times New Roman" w:hAnsi="Times New Roman" w:cs="Times New Roman"/>
          <w:sz w:val="24"/>
          <w:szCs w:val="24"/>
        </w:rPr>
        <w:t xml:space="preserve"> přenos</w:t>
      </w:r>
      <w:r w:rsidR="001F3E0F">
        <w:rPr>
          <w:rFonts w:ascii="Times New Roman" w:hAnsi="Times New Roman" w:cs="Times New Roman"/>
          <w:sz w:val="24"/>
          <w:szCs w:val="24"/>
        </w:rPr>
        <w:t>ů</w:t>
      </w:r>
      <w:r w:rsidR="001F4F0B">
        <w:rPr>
          <w:rFonts w:ascii="Times New Roman" w:hAnsi="Times New Roman" w:cs="Times New Roman"/>
          <w:sz w:val="24"/>
          <w:szCs w:val="24"/>
        </w:rPr>
        <w:t xml:space="preserve"> pohybu na neživý subjekt </w:t>
      </w:r>
      <w:r w:rsidR="001F4F0B">
        <w:rPr>
          <w:rFonts w:ascii="Times New Roman" w:hAnsi="Times New Roman" w:cs="Times New Roman"/>
          <w:i/>
          <w:sz w:val="24"/>
          <w:szCs w:val="24"/>
        </w:rPr>
        <w:t xml:space="preserve">chodba </w:t>
      </w:r>
      <w:r w:rsidR="001F4F0B">
        <w:rPr>
          <w:rFonts w:ascii="Times New Roman" w:hAnsi="Times New Roman" w:cs="Times New Roman"/>
          <w:sz w:val="24"/>
          <w:szCs w:val="24"/>
        </w:rPr>
        <w:t xml:space="preserve"> a </w:t>
      </w:r>
      <w:r w:rsidR="001F4F0B">
        <w:rPr>
          <w:rFonts w:ascii="Times New Roman" w:hAnsi="Times New Roman" w:cs="Times New Roman"/>
          <w:i/>
          <w:sz w:val="24"/>
          <w:szCs w:val="24"/>
        </w:rPr>
        <w:t xml:space="preserve">mráz, </w:t>
      </w:r>
      <w:r w:rsidR="001F4F0B">
        <w:rPr>
          <w:rFonts w:ascii="Times New Roman" w:hAnsi="Times New Roman" w:cs="Times New Roman"/>
          <w:sz w:val="24"/>
          <w:szCs w:val="24"/>
        </w:rPr>
        <w:t xml:space="preserve">ostatní neživé subjekty pokrývají modální užití slovesa </w:t>
      </w:r>
      <w:r w:rsidR="001F4F0B">
        <w:rPr>
          <w:rFonts w:ascii="Times New Roman" w:hAnsi="Times New Roman" w:cs="Times New Roman"/>
          <w:i/>
          <w:sz w:val="24"/>
          <w:szCs w:val="24"/>
        </w:rPr>
        <w:t xml:space="preserve">jít, </w:t>
      </w:r>
      <w:r w:rsidR="001F4F0B">
        <w:rPr>
          <w:rFonts w:ascii="Times New Roman" w:hAnsi="Times New Roman" w:cs="Times New Roman"/>
          <w:sz w:val="24"/>
          <w:szCs w:val="24"/>
        </w:rPr>
        <w:t xml:space="preserve">tj. </w:t>
      </w:r>
      <w:r w:rsidR="001F3E0F">
        <w:rPr>
          <w:rFonts w:ascii="Times New Roman" w:hAnsi="Times New Roman" w:cs="Times New Roman"/>
          <w:i/>
          <w:sz w:val="24"/>
          <w:szCs w:val="24"/>
        </w:rPr>
        <w:t>něco</w:t>
      </w:r>
      <w:r w:rsidR="001F4F0B">
        <w:rPr>
          <w:rFonts w:ascii="Times New Roman" w:hAnsi="Times New Roman" w:cs="Times New Roman"/>
          <w:i/>
          <w:sz w:val="24"/>
          <w:szCs w:val="24"/>
        </w:rPr>
        <w:t xml:space="preserve"> ne/jde. </w:t>
      </w:r>
      <w:r w:rsidR="001F4F0B">
        <w:rPr>
          <w:rFonts w:ascii="Times New Roman" w:hAnsi="Times New Roman" w:cs="Times New Roman"/>
          <w:sz w:val="24"/>
          <w:szCs w:val="24"/>
        </w:rPr>
        <w:t xml:space="preserve">I na této úrovni nacházíme chybný přenos konceptu pohybu na </w:t>
      </w:r>
      <w:proofErr w:type="spellStart"/>
      <w:r w:rsidR="001F4F0B">
        <w:rPr>
          <w:rFonts w:ascii="Times New Roman" w:hAnsi="Times New Roman" w:cs="Times New Roman"/>
          <w:sz w:val="24"/>
          <w:szCs w:val="24"/>
        </w:rPr>
        <w:t>aquamotion</w:t>
      </w:r>
      <w:proofErr w:type="spellEnd"/>
      <w:r w:rsidR="001F4F0B">
        <w:rPr>
          <w:rFonts w:ascii="Times New Roman" w:hAnsi="Times New Roman" w:cs="Times New Roman"/>
          <w:sz w:val="24"/>
          <w:szCs w:val="24"/>
        </w:rPr>
        <w:t>, tj. *</w:t>
      </w:r>
      <w:proofErr w:type="spellStart"/>
      <w:r w:rsidR="001F4F0B">
        <w:rPr>
          <w:rFonts w:ascii="Times New Roman" w:hAnsi="Times New Roman" w:cs="Times New Roman"/>
          <w:i/>
          <w:sz w:val="24"/>
          <w:szCs w:val="24"/>
        </w:rPr>
        <w:t>rain</w:t>
      </w:r>
      <w:proofErr w:type="spellEnd"/>
      <w:r w:rsidR="001F4F0B">
        <w:rPr>
          <w:rFonts w:ascii="Times New Roman" w:hAnsi="Times New Roman" w:cs="Times New Roman"/>
          <w:i/>
          <w:sz w:val="24"/>
          <w:szCs w:val="24"/>
        </w:rPr>
        <w:t xml:space="preserve"> </w:t>
      </w:r>
      <w:proofErr w:type="spellStart"/>
      <w:r w:rsidR="001F4F0B">
        <w:rPr>
          <w:rFonts w:ascii="Times New Roman" w:hAnsi="Times New Roman" w:cs="Times New Roman"/>
          <w:i/>
          <w:sz w:val="24"/>
          <w:szCs w:val="24"/>
        </w:rPr>
        <w:t>goes</w:t>
      </w:r>
      <w:proofErr w:type="spellEnd"/>
      <w:r w:rsidR="001F4F0B">
        <w:rPr>
          <w:rFonts w:ascii="Times New Roman" w:hAnsi="Times New Roman" w:cs="Times New Roman"/>
          <w:i/>
          <w:sz w:val="24"/>
          <w:szCs w:val="24"/>
        </w:rPr>
        <w:t xml:space="preserve">, </w:t>
      </w:r>
      <w:proofErr w:type="spellStart"/>
      <w:r w:rsidR="001F4F0B">
        <w:rPr>
          <w:rFonts w:ascii="Times New Roman" w:hAnsi="Times New Roman" w:cs="Times New Roman"/>
          <w:i/>
          <w:sz w:val="24"/>
          <w:szCs w:val="24"/>
        </w:rPr>
        <w:t>blood</w:t>
      </w:r>
      <w:proofErr w:type="spellEnd"/>
      <w:r w:rsidR="001F4F0B">
        <w:rPr>
          <w:rFonts w:ascii="Times New Roman" w:hAnsi="Times New Roman" w:cs="Times New Roman"/>
          <w:i/>
          <w:sz w:val="24"/>
          <w:szCs w:val="24"/>
        </w:rPr>
        <w:t xml:space="preserve"> </w:t>
      </w:r>
      <w:proofErr w:type="spellStart"/>
      <w:r w:rsidR="001F4F0B">
        <w:rPr>
          <w:rFonts w:ascii="Times New Roman" w:hAnsi="Times New Roman" w:cs="Times New Roman"/>
          <w:i/>
          <w:sz w:val="24"/>
          <w:szCs w:val="24"/>
        </w:rPr>
        <w:t>goes</w:t>
      </w:r>
      <w:proofErr w:type="spellEnd"/>
      <w:r w:rsidR="001F3E0F">
        <w:rPr>
          <w:rFonts w:ascii="Times New Roman" w:hAnsi="Times New Roman" w:cs="Times New Roman"/>
          <w:i/>
          <w:sz w:val="24"/>
          <w:szCs w:val="24"/>
        </w:rPr>
        <w:t xml:space="preserve">, </w:t>
      </w:r>
      <w:r w:rsidR="001F3E0F">
        <w:rPr>
          <w:rFonts w:ascii="Times New Roman" w:hAnsi="Times New Roman" w:cs="Times New Roman"/>
          <w:sz w:val="24"/>
          <w:szCs w:val="24"/>
        </w:rPr>
        <w:t>a</w:t>
      </w:r>
      <w:r w:rsidR="001F4F0B">
        <w:rPr>
          <w:rFonts w:ascii="Times New Roman" w:hAnsi="Times New Roman" w:cs="Times New Roman"/>
          <w:sz w:val="24"/>
          <w:szCs w:val="24"/>
        </w:rPr>
        <w:t>le také ukázku chybného přiřčení pohybu chůze zvířeti *</w:t>
      </w:r>
      <w:r w:rsidR="001F3E0F">
        <w:rPr>
          <w:rFonts w:ascii="Times New Roman" w:hAnsi="Times New Roman" w:cs="Times New Roman"/>
          <w:i/>
          <w:sz w:val="24"/>
          <w:szCs w:val="24"/>
        </w:rPr>
        <w:t xml:space="preserve">A </w:t>
      </w:r>
      <w:proofErr w:type="spellStart"/>
      <w:r w:rsidR="001F3E0F">
        <w:rPr>
          <w:rFonts w:ascii="Times New Roman" w:hAnsi="Times New Roman" w:cs="Times New Roman"/>
          <w:i/>
          <w:sz w:val="24"/>
          <w:szCs w:val="24"/>
        </w:rPr>
        <w:t>snail</w:t>
      </w:r>
      <w:proofErr w:type="spellEnd"/>
      <w:r w:rsidR="001F3E0F">
        <w:rPr>
          <w:rFonts w:ascii="Times New Roman" w:hAnsi="Times New Roman" w:cs="Times New Roman"/>
          <w:i/>
          <w:sz w:val="24"/>
          <w:szCs w:val="24"/>
        </w:rPr>
        <w:t xml:space="preserve"> </w:t>
      </w:r>
      <w:proofErr w:type="spellStart"/>
      <w:r w:rsidR="001F3E0F">
        <w:rPr>
          <w:rFonts w:ascii="Times New Roman" w:hAnsi="Times New Roman" w:cs="Times New Roman"/>
          <w:i/>
          <w:sz w:val="24"/>
          <w:szCs w:val="24"/>
        </w:rPr>
        <w:t>goes</w:t>
      </w:r>
      <w:proofErr w:type="spellEnd"/>
      <w:r w:rsidR="001F4F0B">
        <w:rPr>
          <w:rFonts w:ascii="Times New Roman" w:hAnsi="Times New Roman" w:cs="Times New Roman"/>
          <w:i/>
          <w:sz w:val="24"/>
          <w:szCs w:val="24"/>
        </w:rPr>
        <w:t xml:space="preserve"> </w:t>
      </w:r>
      <w:r w:rsidR="001F4F0B">
        <w:rPr>
          <w:rFonts w:ascii="Times New Roman" w:hAnsi="Times New Roman" w:cs="Times New Roman"/>
          <w:sz w:val="24"/>
          <w:szCs w:val="24"/>
        </w:rPr>
        <w:t xml:space="preserve">a pokus o metaforický přenos slovesa </w:t>
      </w:r>
      <w:r w:rsidR="001F4F0B">
        <w:rPr>
          <w:rFonts w:ascii="Times New Roman" w:hAnsi="Times New Roman" w:cs="Times New Roman"/>
          <w:i/>
          <w:sz w:val="24"/>
          <w:szCs w:val="24"/>
        </w:rPr>
        <w:t xml:space="preserve">jít </w:t>
      </w:r>
      <w:r w:rsidR="001F4F0B">
        <w:rPr>
          <w:rFonts w:ascii="Times New Roman" w:hAnsi="Times New Roman" w:cs="Times New Roman"/>
          <w:sz w:val="24"/>
          <w:szCs w:val="24"/>
        </w:rPr>
        <w:t>na abstraktní entitu *</w:t>
      </w:r>
      <w:proofErr w:type="spellStart"/>
      <w:r w:rsidR="001F4F0B">
        <w:rPr>
          <w:rFonts w:ascii="Times New Roman" w:hAnsi="Times New Roman" w:cs="Times New Roman"/>
          <w:i/>
          <w:sz w:val="24"/>
          <w:szCs w:val="24"/>
        </w:rPr>
        <w:t>The</w:t>
      </w:r>
      <w:proofErr w:type="spellEnd"/>
      <w:r w:rsidR="001F4F0B">
        <w:rPr>
          <w:rFonts w:ascii="Times New Roman" w:hAnsi="Times New Roman" w:cs="Times New Roman"/>
          <w:i/>
          <w:sz w:val="24"/>
          <w:szCs w:val="24"/>
        </w:rPr>
        <w:t xml:space="preserve"> </w:t>
      </w:r>
      <w:proofErr w:type="spellStart"/>
      <w:r w:rsidR="001F4F0B">
        <w:rPr>
          <w:rFonts w:ascii="Times New Roman" w:hAnsi="Times New Roman" w:cs="Times New Roman"/>
          <w:i/>
          <w:sz w:val="24"/>
          <w:szCs w:val="24"/>
        </w:rPr>
        <w:t>time</w:t>
      </w:r>
      <w:proofErr w:type="spellEnd"/>
      <w:r w:rsidR="001F4F0B">
        <w:rPr>
          <w:rFonts w:ascii="Times New Roman" w:hAnsi="Times New Roman" w:cs="Times New Roman"/>
          <w:i/>
          <w:sz w:val="24"/>
          <w:szCs w:val="24"/>
        </w:rPr>
        <w:t xml:space="preserve"> </w:t>
      </w:r>
      <w:proofErr w:type="spellStart"/>
      <w:r w:rsidR="001F4F0B">
        <w:rPr>
          <w:rFonts w:ascii="Times New Roman" w:hAnsi="Times New Roman" w:cs="Times New Roman"/>
          <w:i/>
          <w:sz w:val="24"/>
          <w:szCs w:val="24"/>
        </w:rPr>
        <w:t>goes</w:t>
      </w:r>
      <w:proofErr w:type="spellEnd"/>
      <w:r w:rsidR="001F4F0B">
        <w:rPr>
          <w:rFonts w:ascii="Times New Roman" w:hAnsi="Times New Roman" w:cs="Times New Roman"/>
          <w:i/>
          <w:sz w:val="24"/>
          <w:szCs w:val="24"/>
        </w:rPr>
        <w:t xml:space="preserve">. </w:t>
      </w:r>
      <w:r w:rsidR="00A713C1">
        <w:rPr>
          <w:rFonts w:ascii="Times New Roman" w:hAnsi="Times New Roman" w:cs="Times New Roman"/>
          <w:sz w:val="24"/>
          <w:szCs w:val="24"/>
        </w:rPr>
        <w:t xml:space="preserve">Mezi cílovými participanty nacházíme opět </w:t>
      </w:r>
      <w:proofErr w:type="gramStart"/>
      <w:r w:rsidR="00A713C1">
        <w:rPr>
          <w:rFonts w:ascii="Times New Roman" w:hAnsi="Times New Roman" w:cs="Times New Roman"/>
          <w:sz w:val="24"/>
          <w:szCs w:val="24"/>
        </w:rPr>
        <w:t>mezi</w:t>
      </w:r>
      <w:proofErr w:type="gramEnd"/>
      <w:r w:rsidR="00A713C1">
        <w:rPr>
          <w:rFonts w:ascii="Times New Roman" w:hAnsi="Times New Roman" w:cs="Times New Roman"/>
          <w:sz w:val="24"/>
          <w:szCs w:val="24"/>
        </w:rPr>
        <w:t xml:space="preserve"> nejčastějšími </w:t>
      </w:r>
      <w:proofErr w:type="gramStart"/>
      <w:r w:rsidR="00A713C1">
        <w:rPr>
          <w:rFonts w:ascii="Times New Roman" w:hAnsi="Times New Roman" w:cs="Times New Roman"/>
          <w:i/>
          <w:sz w:val="24"/>
          <w:szCs w:val="24"/>
        </w:rPr>
        <w:t>kino, restauraci</w:t>
      </w:r>
      <w:proofErr w:type="gramEnd"/>
      <w:r w:rsidR="00A713C1">
        <w:rPr>
          <w:rFonts w:ascii="Times New Roman" w:hAnsi="Times New Roman" w:cs="Times New Roman"/>
          <w:i/>
          <w:sz w:val="24"/>
          <w:szCs w:val="24"/>
        </w:rPr>
        <w:t xml:space="preserve">, klub. </w:t>
      </w:r>
      <w:r w:rsidR="00A713C1">
        <w:rPr>
          <w:rFonts w:ascii="Times New Roman" w:hAnsi="Times New Roman" w:cs="Times New Roman"/>
          <w:sz w:val="24"/>
          <w:szCs w:val="24"/>
        </w:rPr>
        <w:t xml:space="preserve">Mezi metonymické přenosy zde patří </w:t>
      </w:r>
      <w:r w:rsidR="00A713C1">
        <w:rPr>
          <w:rFonts w:ascii="Times New Roman" w:hAnsi="Times New Roman" w:cs="Times New Roman"/>
          <w:i/>
          <w:sz w:val="24"/>
          <w:szCs w:val="24"/>
        </w:rPr>
        <w:t xml:space="preserve">jít na procházku, jít na návštěvu, jít na film. </w:t>
      </w:r>
    </w:p>
    <w:p w14:paraId="5885EB6C" w14:textId="56FD18BB" w:rsidR="00A713C1" w:rsidRPr="001F3E0F" w:rsidRDefault="00A713C1" w:rsidP="001F3E0F">
      <w:pPr>
        <w:spacing w:line="360" w:lineRule="auto"/>
        <w:ind w:firstLine="708"/>
        <w:rPr>
          <w:rFonts w:ascii="Times New Roman" w:hAnsi="Times New Roman" w:cs="Times New Roman"/>
          <w:i/>
          <w:iCs/>
          <w:sz w:val="24"/>
          <w:szCs w:val="24"/>
        </w:rPr>
      </w:pPr>
      <w:r>
        <w:rPr>
          <w:rFonts w:ascii="Times New Roman" w:hAnsi="Times New Roman" w:cs="Times New Roman"/>
          <w:sz w:val="24"/>
          <w:szCs w:val="24"/>
        </w:rPr>
        <w:t xml:space="preserve">Kromě frekventovaného účelového </w:t>
      </w:r>
      <w:r>
        <w:rPr>
          <w:rFonts w:ascii="Times New Roman" w:hAnsi="Times New Roman" w:cs="Times New Roman"/>
          <w:i/>
          <w:sz w:val="24"/>
          <w:szCs w:val="24"/>
        </w:rPr>
        <w:t xml:space="preserve">jít spát, </w:t>
      </w:r>
      <w:r>
        <w:rPr>
          <w:rFonts w:ascii="Times New Roman" w:hAnsi="Times New Roman" w:cs="Times New Roman"/>
          <w:sz w:val="24"/>
          <w:szCs w:val="24"/>
        </w:rPr>
        <w:t xml:space="preserve">zaznamenáváme na této úrovni také </w:t>
      </w:r>
      <w:r>
        <w:rPr>
          <w:rFonts w:ascii="Times New Roman" w:hAnsi="Times New Roman" w:cs="Times New Roman"/>
          <w:i/>
          <w:sz w:val="24"/>
          <w:szCs w:val="24"/>
        </w:rPr>
        <w:t>jít tancovat, jít nakupovat</w:t>
      </w:r>
      <w:r>
        <w:rPr>
          <w:rFonts w:ascii="Times New Roman" w:hAnsi="Times New Roman" w:cs="Times New Roman"/>
          <w:sz w:val="24"/>
          <w:szCs w:val="24"/>
        </w:rPr>
        <w:t xml:space="preserve">. Jsou to však jednotlivé případy. </w:t>
      </w:r>
      <w:r w:rsidRPr="00A713C1">
        <w:rPr>
          <w:rFonts w:ascii="Times New Roman" w:hAnsi="Times New Roman" w:cs="Times New Roman"/>
          <w:iCs/>
          <w:sz w:val="24"/>
          <w:szCs w:val="24"/>
        </w:rPr>
        <w:t>Okazionální je také</w:t>
      </w:r>
      <w:r w:rsidR="00B007E4" w:rsidRPr="00A713C1">
        <w:rPr>
          <w:rFonts w:ascii="Times New Roman" w:hAnsi="Times New Roman" w:cs="Times New Roman"/>
          <w:iCs/>
          <w:sz w:val="24"/>
          <w:szCs w:val="24"/>
        </w:rPr>
        <w:t xml:space="preserve"> užití slovesa </w:t>
      </w:r>
      <w:r w:rsidR="00B007E4" w:rsidRPr="00A713C1">
        <w:rPr>
          <w:rFonts w:ascii="Times New Roman" w:hAnsi="Times New Roman" w:cs="Times New Roman"/>
          <w:i/>
          <w:iCs/>
          <w:sz w:val="24"/>
          <w:szCs w:val="24"/>
        </w:rPr>
        <w:t xml:space="preserve">jít </w:t>
      </w:r>
      <w:r w:rsidR="00B007E4" w:rsidRPr="00A713C1">
        <w:rPr>
          <w:rFonts w:ascii="Times New Roman" w:hAnsi="Times New Roman" w:cs="Times New Roman"/>
          <w:iCs/>
          <w:sz w:val="24"/>
          <w:szCs w:val="24"/>
        </w:rPr>
        <w:t xml:space="preserve">jako abstraktní pohyb lidské figury v časovém prostoru s vyjádřením cíle v podobě stavu. </w:t>
      </w:r>
      <w:r w:rsidRPr="00A713C1">
        <w:rPr>
          <w:rFonts w:ascii="Times New Roman" w:hAnsi="Times New Roman" w:cs="Times New Roman"/>
          <w:i/>
          <w:iCs/>
          <w:sz w:val="24"/>
          <w:szCs w:val="24"/>
        </w:rPr>
        <w:t>Jít do důchodu.</w:t>
      </w:r>
      <w:r>
        <w:rPr>
          <w:rFonts w:ascii="Times New Roman" w:hAnsi="Times New Roman" w:cs="Times New Roman"/>
          <w:i/>
          <w:iCs/>
          <w:sz w:val="24"/>
          <w:szCs w:val="24"/>
        </w:rPr>
        <w:t xml:space="preserve"> </w:t>
      </w:r>
      <w:r>
        <w:rPr>
          <w:rFonts w:ascii="Times New Roman" w:hAnsi="Times New Roman" w:cs="Times New Roman"/>
          <w:iCs/>
          <w:sz w:val="24"/>
          <w:szCs w:val="24"/>
        </w:rPr>
        <w:t>Stejně tak je výjimečné i užití abstraktního pohybu abstraktní entity</w:t>
      </w:r>
      <w:r>
        <w:rPr>
          <w:rFonts w:ascii="Times New Roman" w:hAnsi="Times New Roman" w:cs="Times New Roman"/>
          <w:sz w:val="24"/>
          <w:szCs w:val="24"/>
        </w:rPr>
        <w:t xml:space="preserve">. </w:t>
      </w:r>
      <w:r w:rsidR="00B007E4" w:rsidRPr="00A713C1">
        <w:rPr>
          <w:rFonts w:ascii="Times New Roman" w:hAnsi="Times New Roman" w:cs="Times New Roman"/>
          <w:i/>
          <w:iCs/>
          <w:sz w:val="24"/>
          <w:szCs w:val="24"/>
        </w:rPr>
        <w:t>N</w:t>
      </w:r>
      <w:r w:rsidR="00DD536A" w:rsidRPr="00A713C1">
        <w:rPr>
          <w:rFonts w:ascii="Times New Roman" w:hAnsi="Times New Roman" w:cs="Times New Roman"/>
          <w:i/>
          <w:iCs/>
          <w:sz w:val="24"/>
          <w:szCs w:val="24"/>
        </w:rPr>
        <w:t>aopa</w:t>
      </w:r>
      <w:r w:rsidR="00B007E4" w:rsidRPr="00A713C1">
        <w:rPr>
          <w:rFonts w:ascii="Times New Roman" w:hAnsi="Times New Roman" w:cs="Times New Roman"/>
          <w:i/>
          <w:iCs/>
          <w:sz w:val="24"/>
          <w:szCs w:val="24"/>
        </w:rPr>
        <w:t xml:space="preserve">k technologie se </w:t>
      </w:r>
      <w:proofErr w:type="spellStart"/>
      <w:r w:rsidR="00B007E4" w:rsidRPr="00A713C1">
        <w:rPr>
          <w:rFonts w:ascii="Times New Roman" w:hAnsi="Times New Roman" w:cs="Times New Roman"/>
          <w:i/>
          <w:iCs/>
          <w:sz w:val="24"/>
          <w:szCs w:val="24"/>
        </w:rPr>
        <w:t>rychlě</w:t>
      </w:r>
      <w:proofErr w:type="spellEnd"/>
      <w:r w:rsidR="00B007E4" w:rsidRPr="00A713C1">
        <w:rPr>
          <w:rFonts w:ascii="Times New Roman" w:hAnsi="Times New Roman" w:cs="Times New Roman"/>
          <w:i/>
          <w:iCs/>
          <w:sz w:val="24"/>
          <w:szCs w:val="24"/>
        </w:rPr>
        <w:t xml:space="preserve"> mění a  </w:t>
      </w:r>
      <w:r w:rsidR="00B007E4" w:rsidRPr="00A713C1">
        <w:rPr>
          <w:rFonts w:ascii="Times New Roman" w:hAnsi="Times New Roman" w:cs="Times New Roman"/>
          <w:i/>
          <w:iCs/>
          <w:sz w:val="24"/>
          <w:szCs w:val="24"/>
          <w:u w:val="single"/>
        </w:rPr>
        <w:t>jde</w:t>
      </w:r>
      <w:r w:rsidR="00DD536A" w:rsidRPr="00A713C1">
        <w:rPr>
          <w:rFonts w:ascii="Times New Roman" w:hAnsi="Times New Roman" w:cs="Times New Roman"/>
          <w:i/>
          <w:iCs/>
          <w:sz w:val="24"/>
          <w:szCs w:val="24"/>
        </w:rPr>
        <w:t xml:space="preserve"> stále většími kroky dopředu</w:t>
      </w:r>
      <w:r w:rsidR="00B007E4" w:rsidRPr="00A713C1">
        <w:rPr>
          <w:rFonts w:ascii="Times New Roman" w:hAnsi="Times New Roman" w:cs="Times New Roman"/>
          <w:i/>
          <w:iCs/>
          <w:sz w:val="24"/>
          <w:szCs w:val="24"/>
        </w:rPr>
        <w:t xml:space="preserve">. </w:t>
      </w:r>
      <w:r>
        <w:rPr>
          <w:rFonts w:ascii="Times New Roman" w:hAnsi="Times New Roman" w:cs="Times New Roman"/>
          <w:sz w:val="24"/>
          <w:szCs w:val="24"/>
        </w:rPr>
        <w:t xml:space="preserve">Poprvé se na úrovni B1 objevuje také explicitní vyjádření výchozího bodu pohybu </w:t>
      </w:r>
      <w:r>
        <w:rPr>
          <w:rFonts w:ascii="Times New Roman" w:hAnsi="Times New Roman" w:cs="Times New Roman"/>
          <w:i/>
          <w:sz w:val="24"/>
          <w:szCs w:val="24"/>
        </w:rPr>
        <w:t>jít z</w:t>
      </w:r>
      <w:r>
        <w:rPr>
          <w:rFonts w:ascii="Times New Roman" w:hAnsi="Times New Roman" w:cs="Times New Roman"/>
          <w:sz w:val="24"/>
          <w:szCs w:val="24"/>
        </w:rPr>
        <w:t xml:space="preserve">, které je však také okazionální, celkem 24 příkladů ve všech textech na úrovni B1. Užití předložek nevykazuje oproti úrovním A žádné zajímavé rysy. </w:t>
      </w:r>
    </w:p>
    <w:p w14:paraId="54F88349" w14:textId="77777777" w:rsidR="00A713C1" w:rsidRPr="00A713C1" w:rsidRDefault="00A713C1" w:rsidP="00A713C1">
      <w:pPr>
        <w:spacing w:line="360" w:lineRule="auto"/>
        <w:ind w:firstLine="708"/>
        <w:rPr>
          <w:rFonts w:ascii="Times New Roman" w:hAnsi="Times New Roman" w:cs="Times New Roman"/>
          <w:sz w:val="24"/>
          <w:szCs w:val="24"/>
        </w:rPr>
      </w:pPr>
    </w:p>
    <w:p w14:paraId="0EBCB63B" w14:textId="5FA0EFBA" w:rsidR="008A0C46" w:rsidRPr="00380CE0" w:rsidRDefault="008A0C46" w:rsidP="008A0C46">
      <w:pPr>
        <w:pStyle w:val="Odstavecseseznamem"/>
        <w:numPr>
          <w:ilvl w:val="1"/>
          <w:numId w:val="39"/>
        </w:numPr>
        <w:spacing w:line="360" w:lineRule="auto"/>
        <w:rPr>
          <w:rStyle w:val="author-listitem"/>
          <w:rFonts w:ascii="Times New Roman" w:hAnsi="Times New Roman" w:cs="Times New Roman"/>
          <w:b/>
          <w:sz w:val="24"/>
          <w:szCs w:val="24"/>
        </w:rPr>
      </w:pPr>
      <w:r>
        <w:rPr>
          <w:rStyle w:val="author-listitem"/>
          <w:rFonts w:ascii="Times New Roman" w:hAnsi="Times New Roman" w:cs="Times New Roman"/>
          <w:b/>
          <w:sz w:val="24"/>
          <w:szCs w:val="24"/>
        </w:rPr>
        <w:t>Úroveň B2</w:t>
      </w:r>
    </w:p>
    <w:p w14:paraId="154CF9AE" w14:textId="77777777" w:rsidR="001F3E0F" w:rsidRPr="00D269C4" w:rsidRDefault="0060525D" w:rsidP="001F3E0F">
      <w:pPr>
        <w:spacing w:line="360" w:lineRule="auto"/>
        <w:rPr>
          <w:rStyle w:val="author-listitem"/>
          <w:rFonts w:ascii="Times New Roman" w:hAnsi="Times New Roman" w:cs="Times New Roman"/>
          <w:sz w:val="24"/>
          <w:szCs w:val="24"/>
        </w:rPr>
      </w:pPr>
      <w:r w:rsidRPr="00380CE0">
        <w:rPr>
          <w:rFonts w:ascii="Times New Roman" w:hAnsi="Times New Roman" w:cs="Times New Roman"/>
          <w:sz w:val="24"/>
          <w:szCs w:val="24"/>
        </w:rPr>
        <w:t xml:space="preserve">Na úrovni B2 bylo sloveso </w:t>
      </w:r>
      <w:r w:rsidRPr="00380CE0">
        <w:rPr>
          <w:rFonts w:ascii="Times New Roman" w:hAnsi="Times New Roman" w:cs="Times New Roman"/>
          <w:i/>
          <w:sz w:val="24"/>
          <w:szCs w:val="24"/>
        </w:rPr>
        <w:t xml:space="preserve">jít </w:t>
      </w:r>
      <w:r w:rsidR="00B007E4" w:rsidRPr="00380CE0">
        <w:rPr>
          <w:rFonts w:ascii="Times New Roman" w:hAnsi="Times New Roman" w:cs="Times New Roman"/>
          <w:sz w:val="24"/>
          <w:szCs w:val="24"/>
        </w:rPr>
        <w:t>užito 358</w:t>
      </w:r>
      <w:r w:rsidR="00D269C4">
        <w:rPr>
          <w:rFonts w:ascii="Times New Roman" w:hAnsi="Times New Roman" w:cs="Times New Roman"/>
          <w:sz w:val="24"/>
          <w:szCs w:val="24"/>
        </w:rPr>
        <w:t xml:space="preserve"> krát</w:t>
      </w:r>
      <w:r w:rsidR="00620EA3" w:rsidRPr="00380CE0">
        <w:rPr>
          <w:rFonts w:ascii="Times New Roman" w:hAnsi="Times New Roman" w:cs="Times New Roman"/>
          <w:sz w:val="24"/>
          <w:szCs w:val="24"/>
        </w:rPr>
        <w:t xml:space="preserve">. </w:t>
      </w:r>
      <w:r w:rsidR="001F3E0F" w:rsidRPr="00380CE0">
        <w:rPr>
          <w:rStyle w:val="author-listitem"/>
          <w:rFonts w:ascii="Times New Roman" w:hAnsi="Times New Roman" w:cs="Times New Roman"/>
          <w:sz w:val="24"/>
          <w:szCs w:val="24"/>
        </w:rPr>
        <w:t xml:space="preserve">Úroveň B2 se ukázala jako nejdiferencovanější co do užití různých významů slovesa </w:t>
      </w:r>
      <w:r w:rsidR="001F3E0F" w:rsidRPr="00380CE0">
        <w:rPr>
          <w:rStyle w:val="author-listitem"/>
          <w:rFonts w:ascii="Times New Roman" w:hAnsi="Times New Roman" w:cs="Times New Roman"/>
          <w:i/>
          <w:sz w:val="24"/>
          <w:szCs w:val="24"/>
        </w:rPr>
        <w:t xml:space="preserve">jít. </w:t>
      </w:r>
    </w:p>
    <w:p w14:paraId="54947B91" w14:textId="203D2F73" w:rsidR="00E2181C" w:rsidRPr="001F3E0F" w:rsidRDefault="00D269C4" w:rsidP="001F3E0F">
      <w:pPr>
        <w:spacing w:line="360" w:lineRule="auto"/>
        <w:ind w:firstLine="708"/>
        <w:rPr>
          <w:rFonts w:ascii="Times New Roman" w:hAnsi="Times New Roman" w:cs="Times New Roman"/>
          <w:sz w:val="24"/>
          <w:szCs w:val="24"/>
        </w:rPr>
      </w:pPr>
      <w:r>
        <w:rPr>
          <w:rFonts w:ascii="Times New Roman" w:hAnsi="Times New Roman" w:cs="Times New Roman"/>
          <w:sz w:val="24"/>
          <w:szCs w:val="24"/>
        </w:rPr>
        <w:t>Lidské participanty v pozici subjektu zde opět výrazně převažují, jedná se o 94, 13% všech činitelských pa</w:t>
      </w:r>
      <w:r w:rsidR="001F3E0F">
        <w:rPr>
          <w:rFonts w:ascii="Times New Roman" w:hAnsi="Times New Roman" w:cs="Times New Roman"/>
          <w:sz w:val="24"/>
          <w:szCs w:val="24"/>
        </w:rPr>
        <w:t>r</w:t>
      </w:r>
      <w:r>
        <w:rPr>
          <w:rFonts w:ascii="Times New Roman" w:hAnsi="Times New Roman" w:cs="Times New Roman"/>
          <w:sz w:val="24"/>
          <w:szCs w:val="24"/>
        </w:rPr>
        <w:t xml:space="preserve">ticipantů. </w:t>
      </w:r>
      <w:r w:rsidR="0060525D" w:rsidRPr="00380CE0">
        <w:rPr>
          <w:rFonts w:ascii="Times New Roman" w:hAnsi="Times New Roman" w:cs="Times New Roman"/>
          <w:sz w:val="24"/>
          <w:szCs w:val="24"/>
        </w:rPr>
        <w:t>Manuální analýza ukázala, že i na této úrovni převažují významy f</w:t>
      </w:r>
      <w:r w:rsidR="00455CB7" w:rsidRPr="00380CE0">
        <w:rPr>
          <w:rFonts w:ascii="Times New Roman" w:hAnsi="Times New Roman" w:cs="Times New Roman"/>
          <w:sz w:val="24"/>
          <w:szCs w:val="24"/>
        </w:rPr>
        <w:t>yzického pohybu v prostoru, pouze</w:t>
      </w:r>
      <w:r w:rsidR="00DD536A" w:rsidRPr="00380CE0">
        <w:rPr>
          <w:rFonts w:ascii="Times New Roman" w:hAnsi="Times New Roman" w:cs="Times New Roman"/>
          <w:sz w:val="24"/>
          <w:szCs w:val="24"/>
        </w:rPr>
        <w:t xml:space="preserve"> 94</w:t>
      </w:r>
      <w:r w:rsidR="0060525D" w:rsidRPr="00380CE0">
        <w:rPr>
          <w:rFonts w:ascii="Times New Roman" w:hAnsi="Times New Roman" w:cs="Times New Roman"/>
          <w:sz w:val="24"/>
          <w:szCs w:val="24"/>
        </w:rPr>
        <w:t xml:space="preserve"> užití</w:t>
      </w:r>
      <w:r w:rsidR="00DD536A" w:rsidRPr="00380CE0">
        <w:rPr>
          <w:rFonts w:ascii="Times New Roman" w:hAnsi="Times New Roman" w:cs="Times New Roman"/>
          <w:sz w:val="24"/>
          <w:szCs w:val="24"/>
        </w:rPr>
        <w:t xml:space="preserve"> nevyjadřuje fyzický pohyb v</w:t>
      </w:r>
      <w:r w:rsidR="0060525D" w:rsidRPr="00380CE0">
        <w:rPr>
          <w:rFonts w:ascii="Times New Roman" w:hAnsi="Times New Roman" w:cs="Times New Roman"/>
          <w:sz w:val="24"/>
          <w:szCs w:val="24"/>
        </w:rPr>
        <w:t> </w:t>
      </w:r>
      <w:r w:rsidR="00DD536A" w:rsidRPr="00380CE0">
        <w:rPr>
          <w:rFonts w:ascii="Times New Roman" w:hAnsi="Times New Roman" w:cs="Times New Roman"/>
          <w:sz w:val="24"/>
          <w:szCs w:val="24"/>
        </w:rPr>
        <w:t>prostoru</w:t>
      </w:r>
      <w:r w:rsidR="0060525D" w:rsidRPr="00380CE0">
        <w:rPr>
          <w:rFonts w:ascii="Times New Roman" w:hAnsi="Times New Roman" w:cs="Times New Roman"/>
          <w:sz w:val="24"/>
          <w:szCs w:val="24"/>
        </w:rPr>
        <w:t xml:space="preserve">. V rámci vět zachycujících pohybové události se vyskytly </w:t>
      </w:r>
      <w:r w:rsidR="00DD536A" w:rsidRPr="00380CE0">
        <w:rPr>
          <w:rFonts w:ascii="Times New Roman" w:hAnsi="Times New Roman" w:cs="Times New Roman"/>
          <w:sz w:val="24"/>
          <w:szCs w:val="24"/>
        </w:rPr>
        <w:t xml:space="preserve"> 3 </w:t>
      </w:r>
      <w:r w:rsidR="0060525D" w:rsidRPr="00380CE0">
        <w:rPr>
          <w:rFonts w:ascii="Times New Roman" w:hAnsi="Times New Roman" w:cs="Times New Roman"/>
          <w:sz w:val="24"/>
          <w:szCs w:val="24"/>
        </w:rPr>
        <w:t xml:space="preserve">případy vyjadřující východisko děje, což je v rámci celého </w:t>
      </w:r>
      <w:proofErr w:type="spellStart"/>
      <w:r w:rsidR="0060525D" w:rsidRPr="00380CE0">
        <w:rPr>
          <w:rFonts w:ascii="Times New Roman" w:hAnsi="Times New Roman" w:cs="Times New Roman"/>
          <w:sz w:val="24"/>
          <w:szCs w:val="24"/>
        </w:rPr>
        <w:t>subkorpusu</w:t>
      </w:r>
      <w:proofErr w:type="spellEnd"/>
      <w:r w:rsidR="0060525D" w:rsidRPr="00380CE0">
        <w:rPr>
          <w:rFonts w:ascii="Times New Roman" w:hAnsi="Times New Roman" w:cs="Times New Roman"/>
          <w:sz w:val="24"/>
          <w:szCs w:val="24"/>
        </w:rPr>
        <w:t xml:space="preserve"> užití slovesa </w:t>
      </w:r>
      <w:r w:rsidR="0060525D" w:rsidRPr="00380CE0">
        <w:rPr>
          <w:rFonts w:ascii="Times New Roman" w:hAnsi="Times New Roman" w:cs="Times New Roman"/>
          <w:i/>
          <w:sz w:val="24"/>
          <w:szCs w:val="24"/>
        </w:rPr>
        <w:t xml:space="preserve">jít </w:t>
      </w:r>
      <w:r w:rsidR="0060525D" w:rsidRPr="00380CE0">
        <w:rPr>
          <w:rFonts w:ascii="Times New Roman" w:hAnsi="Times New Roman" w:cs="Times New Roman"/>
          <w:sz w:val="24"/>
          <w:szCs w:val="24"/>
        </w:rPr>
        <w:t xml:space="preserve"> výjimečné. </w:t>
      </w:r>
      <w:r w:rsidR="00F82249" w:rsidRPr="00380CE0">
        <w:rPr>
          <w:rFonts w:ascii="Times New Roman" w:hAnsi="Times New Roman" w:cs="Times New Roman"/>
          <w:sz w:val="24"/>
          <w:szCs w:val="24"/>
        </w:rPr>
        <w:t>V deseti výskytech</w:t>
      </w:r>
      <w:r>
        <w:rPr>
          <w:rFonts w:ascii="Times New Roman" w:hAnsi="Times New Roman" w:cs="Times New Roman"/>
          <w:sz w:val="24"/>
          <w:szCs w:val="24"/>
        </w:rPr>
        <w:t xml:space="preserve"> byl vyjádřen abstraktní význam započetí nějaké události, na</w:t>
      </w:r>
      <w:r w:rsidR="00F82249" w:rsidRPr="00380CE0">
        <w:rPr>
          <w:rFonts w:ascii="Times New Roman" w:hAnsi="Times New Roman" w:cs="Times New Roman"/>
          <w:sz w:val="24"/>
          <w:szCs w:val="24"/>
        </w:rPr>
        <w:t xml:space="preserve">př.  </w:t>
      </w:r>
      <w:r w:rsidR="00F82249" w:rsidRPr="00380CE0">
        <w:rPr>
          <w:rFonts w:ascii="Times New Roman" w:hAnsi="Times New Roman" w:cs="Times New Roman"/>
          <w:i/>
          <w:sz w:val="24"/>
          <w:szCs w:val="24"/>
        </w:rPr>
        <w:t>j</w:t>
      </w:r>
      <w:r w:rsidR="00DD536A" w:rsidRPr="00380CE0">
        <w:rPr>
          <w:rFonts w:ascii="Times New Roman" w:hAnsi="Times New Roman" w:cs="Times New Roman"/>
          <w:i/>
          <w:iCs/>
          <w:sz w:val="24"/>
          <w:szCs w:val="24"/>
        </w:rPr>
        <w:t xml:space="preserve">ít </w:t>
      </w:r>
      <w:r>
        <w:rPr>
          <w:rFonts w:ascii="Times New Roman" w:hAnsi="Times New Roman" w:cs="Times New Roman"/>
          <w:i/>
          <w:iCs/>
          <w:sz w:val="24"/>
          <w:szCs w:val="24"/>
        </w:rPr>
        <w:t xml:space="preserve">na mateřskou, jít na univerzitu. </w:t>
      </w:r>
      <w:proofErr w:type="gramStart"/>
      <w:r>
        <w:rPr>
          <w:rFonts w:ascii="Times New Roman" w:hAnsi="Times New Roman" w:cs="Times New Roman"/>
          <w:iCs/>
          <w:sz w:val="24"/>
          <w:szCs w:val="24"/>
        </w:rPr>
        <w:t>Najdeme</w:t>
      </w:r>
      <w:proofErr w:type="gramEnd"/>
      <w:r>
        <w:rPr>
          <w:rFonts w:ascii="Times New Roman" w:hAnsi="Times New Roman" w:cs="Times New Roman"/>
          <w:iCs/>
          <w:sz w:val="24"/>
          <w:szCs w:val="24"/>
        </w:rPr>
        <w:t xml:space="preserve"> zde také příklad abstraktně pojaté celé dějové situace </w:t>
      </w:r>
      <w:proofErr w:type="gramStart"/>
      <w:r>
        <w:rPr>
          <w:rFonts w:ascii="Times New Roman" w:hAnsi="Times New Roman" w:cs="Times New Roman"/>
          <w:i/>
          <w:iCs/>
          <w:sz w:val="24"/>
          <w:szCs w:val="24"/>
        </w:rPr>
        <w:t>P</w:t>
      </w:r>
      <w:r w:rsidR="00DD536A" w:rsidRPr="00380CE0">
        <w:rPr>
          <w:rFonts w:ascii="Times New Roman" w:hAnsi="Times New Roman" w:cs="Times New Roman"/>
          <w:i/>
          <w:iCs/>
          <w:sz w:val="24"/>
          <w:szCs w:val="24"/>
        </w:rPr>
        <w:t>ojďme</w:t>
      </w:r>
      <w:proofErr w:type="gramEnd"/>
      <w:r w:rsidR="00F82249" w:rsidRPr="00380CE0">
        <w:rPr>
          <w:rFonts w:ascii="Times New Roman" w:hAnsi="Times New Roman" w:cs="Times New Roman"/>
          <w:i/>
          <w:iCs/>
          <w:sz w:val="24"/>
          <w:szCs w:val="24"/>
        </w:rPr>
        <w:t xml:space="preserve"> na naši elektronickou schránku.</w:t>
      </w:r>
      <w:r w:rsidR="001F3E0F">
        <w:rPr>
          <w:rFonts w:ascii="Times New Roman" w:hAnsi="Times New Roman" w:cs="Times New Roman"/>
          <w:sz w:val="24"/>
          <w:szCs w:val="24"/>
        </w:rPr>
        <w:t xml:space="preserve"> </w:t>
      </w:r>
      <w:r w:rsidR="00E2181C" w:rsidRPr="00380CE0">
        <w:rPr>
          <w:rFonts w:ascii="Times New Roman" w:hAnsi="Times New Roman" w:cs="Times New Roman"/>
          <w:sz w:val="24"/>
          <w:szCs w:val="24"/>
        </w:rPr>
        <w:t xml:space="preserve">V pěti případech sloveso </w:t>
      </w:r>
      <w:r w:rsidR="00E2181C" w:rsidRPr="00380CE0">
        <w:rPr>
          <w:rFonts w:ascii="Times New Roman" w:hAnsi="Times New Roman" w:cs="Times New Roman"/>
          <w:i/>
          <w:sz w:val="24"/>
          <w:szCs w:val="24"/>
        </w:rPr>
        <w:t xml:space="preserve">jít </w:t>
      </w:r>
      <w:r w:rsidR="00E2181C" w:rsidRPr="00380CE0">
        <w:rPr>
          <w:rFonts w:ascii="Times New Roman" w:hAnsi="Times New Roman" w:cs="Times New Roman"/>
          <w:sz w:val="24"/>
          <w:szCs w:val="24"/>
        </w:rPr>
        <w:t xml:space="preserve">vyjadřovalo význam </w:t>
      </w:r>
      <w:r w:rsidR="00455CB7" w:rsidRPr="00380CE0">
        <w:rPr>
          <w:rFonts w:ascii="Times New Roman" w:hAnsi="Times New Roman" w:cs="Times New Roman"/>
          <w:i/>
          <w:sz w:val="24"/>
          <w:szCs w:val="24"/>
        </w:rPr>
        <w:t xml:space="preserve">jednat se o. </w:t>
      </w:r>
      <w:r w:rsidR="00E2181C" w:rsidRPr="00380CE0">
        <w:rPr>
          <w:rFonts w:ascii="Times New Roman" w:hAnsi="Times New Roman" w:cs="Times New Roman"/>
          <w:i/>
          <w:iCs/>
          <w:sz w:val="24"/>
          <w:szCs w:val="24"/>
        </w:rPr>
        <w:t xml:space="preserve">Jenom že s pravdou musíme šetřit, když  </w:t>
      </w:r>
      <w:r w:rsidR="00E2181C" w:rsidRPr="00D269C4">
        <w:rPr>
          <w:rFonts w:ascii="Times New Roman" w:hAnsi="Times New Roman" w:cs="Times New Roman"/>
          <w:i/>
          <w:iCs/>
          <w:sz w:val="24"/>
          <w:szCs w:val="24"/>
        </w:rPr>
        <w:t>jde  o naše názory.</w:t>
      </w:r>
    </w:p>
    <w:p w14:paraId="3308ED3C" w14:textId="7354BE6F" w:rsidR="0060525D" w:rsidRPr="001F3E0F" w:rsidRDefault="00E2181C" w:rsidP="001F3E0F">
      <w:pPr>
        <w:spacing w:line="360" w:lineRule="auto"/>
        <w:ind w:firstLine="360"/>
        <w:rPr>
          <w:rFonts w:ascii="Times New Roman" w:hAnsi="Times New Roman" w:cs="Times New Roman"/>
          <w:i/>
          <w:sz w:val="24"/>
          <w:szCs w:val="24"/>
        </w:rPr>
      </w:pPr>
      <w:r w:rsidRPr="00380CE0">
        <w:rPr>
          <w:rFonts w:ascii="Times New Roman" w:hAnsi="Times New Roman" w:cs="Times New Roman"/>
          <w:sz w:val="24"/>
          <w:szCs w:val="24"/>
        </w:rPr>
        <w:t xml:space="preserve">Poměrně vysoký výskyt jsme zaznamenali pro užití slovesa </w:t>
      </w:r>
      <w:r w:rsidRPr="00380CE0">
        <w:rPr>
          <w:rFonts w:ascii="Times New Roman" w:hAnsi="Times New Roman" w:cs="Times New Roman"/>
          <w:i/>
          <w:sz w:val="24"/>
          <w:szCs w:val="24"/>
        </w:rPr>
        <w:t xml:space="preserve">jít </w:t>
      </w:r>
      <w:r w:rsidRPr="00380CE0">
        <w:rPr>
          <w:rFonts w:ascii="Times New Roman" w:hAnsi="Times New Roman" w:cs="Times New Roman"/>
          <w:sz w:val="24"/>
          <w:szCs w:val="24"/>
        </w:rPr>
        <w:t xml:space="preserve">v účelovém významu, a to jednak ve spojení se substantivní frází, konkrétně 46 výskytů: </w:t>
      </w:r>
      <w:r w:rsidRPr="00380CE0">
        <w:rPr>
          <w:rFonts w:ascii="Times New Roman" w:hAnsi="Times New Roman" w:cs="Times New Roman"/>
          <w:i/>
          <w:iCs/>
          <w:sz w:val="24"/>
          <w:szCs w:val="24"/>
        </w:rPr>
        <w:t>jít na koktail, na drink, na koncert, na nákup</w:t>
      </w:r>
      <w:r w:rsidR="00D269C4">
        <w:rPr>
          <w:rFonts w:ascii="Times New Roman" w:hAnsi="Times New Roman" w:cs="Times New Roman"/>
          <w:i/>
          <w:iCs/>
          <w:sz w:val="24"/>
          <w:szCs w:val="24"/>
        </w:rPr>
        <w:t>,</w:t>
      </w:r>
      <w:r w:rsidRPr="00380CE0">
        <w:rPr>
          <w:rFonts w:ascii="Times New Roman" w:hAnsi="Times New Roman" w:cs="Times New Roman"/>
          <w:i/>
          <w:iCs/>
          <w:sz w:val="24"/>
          <w:szCs w:val="24"/>
        </w:rPr>
        <w:t xml:space="preserve"> na plavání, na rande, </w:t>
      </w:r>
      <w:r w:rsidRPr="00380CE0">
        <w:rPr>
          <w:rFonts w:ascii="Times New Roman" w:hAnsi="Times New Roman" w:cs="Times New Roman"/>
          <w:iCs/>
          <w:sz w:val="24"/>
          <w:szCs w:val="24"/>
        </w:rPr>
        <w:t>ale také ve spojení s infinitivem</w:t>
      </w:r>
      <w:r w:rsidRPr="00380CE0">
        <w:rPr>
          <w:rFonts w:ascii="Times New Roman" w:hAnsi="Times New Roman" w:cs="Times New Roman"/>
          <w:sz w:val="24"/>
          <w:szCs w:val="24"/>
        </w:rPr>
        <w:t xml:space="preserve">: </w:t>
      </w:r>
      <w:r w:rsidRPr="00380CE0">
        <w:rPr>
          <w:rFonts w:ascii="Times New Roman" w:hAnsi="Times New Roman" w:cs="Times New Roman"/>
          <w:i/>
          <w:iCs/>
          <w:sz w:val="24"/>
          <w:szCs w:val="24"/>
        </w:rPr>
        <w:t>jdu spát, jdu studovat.</w:t>
      </w:r>
      <w:r w:rsidR="001F3E0F">
        <w:rPr>
          <w:rFonts w:ascii="Times New Roman" w:hAnsi="Times New Roman" w:cs="Times New Roman"/>
          <w:i/>
          <w:sz w:val="24"/>
          <w:szCs w:val="24"/>
        </w:rPr>
        <w:t xml:space="preserve"> </w:t>
      </w:r>
      <w:r w:rsidR="00F82249" w:rsidRPr="00380CE0">
        <w:rPr>
          <w:rFonts w:ascii="Times New Roman" w:hAnsi="Times New Roman" w:cs="Times New Roman"/>
          <w:sz w:val="24"/>
          <w:szCs w:val="24"/>
        </w:rPr>
        <w:t xml:space="preserve">V osmi případech bylo slovesa </w:t>
      </w:r>
      <w:r w:rsidR="00F82249" w:rsidRPr="00380CE0">
        <w:rPr>
          <w:rFonts w:ascii="Times New Roman" w:hAnsi="Times New Roman" w:cs="Times New Roman"/>
          <w:i/>
          <w:sz w:val="24"/>
          <w:szCs w:val="24"/>
        </w:rPr>
        <w:t xml:space="preserve">jít </w:t>
      </w:r>
      <w:r w:rsidR="00F82249" w:rsidRPr="00380CE0">
        <w:rPr>
          <w:rFonts w:ascii="Times New Roman" w:hAnsi="Times New Roman" w:cs="Times New Roman"/>
          <w:sz w:val="24"/>
          <w:szCs w:val="24"/>
        </w:rPr>
        <w:t xml:space="preserve">užito s modálním </w:t>
      </w:r>
      <w:r w:rsidRPr="00380CE0">
        <w:rPr>
          <w:rFonts w:ascii="Times New Roman" w:hAnsi="Times New Roman" w:cs="Times New Roman"/>
          <w:sz w:val="24"/>
          <w:szCs w:val="24"/>
        </w:rPr>
        <w:t>příznakem</w:t>
      </w:r>
      <w:r w:rsidR="004525D8" w:rsidRPr="00380CE0">
        <w:rPr>
          <w:rFonts w:ascii="Times New Roman" w:hAnsi="Times New Roman" w:cs="Times New Roman"/>
          <w:sz w:val="24"/>
          <w:szCs w:val="24"/>
        </w:rPr>
        <w:t xml:space="preserve">, </w:t>
      </w:r>
      <w:r w:rsidR="00F82249" w:rsidRPr="00D269C4">
        <w:rPr>
          <w:rFonts w:ascii="Times New Roman" w:hAnsi="Times New Roman" w:cs="Times New Roman"/>
          <w:i/>
          <w:iCs/>
          <w:sz w:val="24"/>
          <w:szCs w:val="24"/>
        </w:rPr>
        <w:t>Pomocí intonace můžeš říct víc</w:t>
      </w:r>
      <w:r w:rsidR="00DD536A" w:rsidRPr="00D269C4">
        <w:rPr>
          <w:rFonts w:ascii="Times New Roman" w:hAnsi="Times New Roman" w:cs="Times New Roman"/>
          <w:i/>
          <w:iCs/>
          <w:sz w:val="24"/>
          <w:szCs w:val="24"/>
        </w:rPr>
        <w:t xml:space="preserve">, než to  jde v ruštině. </w:t>
      </w:r>
    </w:p>
    <w:p w14:paraId="75BACDF4" w14:textId="15CB1ABD" w:rsidR="008A0C46" w:rsidRPr="00380CE0" w:rsidRDefault="008A0C46" w:rsidP="008A0C46">
      <w:pPr>
        <w:pStyle w:val="Odstavecseseznamem"/>
        <w:numPr>
          <w:ilvl w:val="1"/>
          <w:numId w:val="39"/>
        </w:numPr>
        <w:spacing w:line="360" w:lineRule="auto"/>
        <w:rPr>
          <w:rStyle w:val="author-listitem"/>
          <w:rFonts w:ascii="Times New Roman" w:hAnsi="Times New Roman" w:cs="Times New Roman"/>
          <w:b/>
          <w:sz w:val="24"/>
          <w:szCs w:val="24"/>
        </w:rPr>
      </w:pPr>
      <w:r>
        <w:rPr>
          <w:rStyle w:val="author-listitem"/>
          <w:rFonts w:ascii="Times New Roman" w:hAnsi="Times New Roman" w:cs="Times New Roman"/>
          <w:b/>
          <w:sz w:val="24"/>
          <w:szCs w:val="24"/>
        </w:rPr>
        <w:t>Úroveň C</w:t>
      </w:r>
      <w:r w:rsidRPr="00380CE0">
        <w:rPr>
          <w:rStyle w:val="author-listitem"/>
          <w:rFonts w:ascii="Times New Roman" w:hAnsi="Times New Roman" w:cs="Times New Roman"/>
          <w:b/>
          <w:sz w:val="24"/>
          <w:szCs w:val="24"/>
        </w:rPr>
        <w:t>1</w:t>
      </w:r>
    </w:p>
    <w:p w14:paraId="6C41C0B4" w14:textId="77777777" w:rsidR="001F3E0F" w:rsidRDefault="00850D01" w:rsidP="001F3E0F">
      <w:pPr>
        <w:spacing w:line="360" w:lineRule="auto"/>
        <w:rPr>
          <w:rFonts w:ascii="Times New Roman" w:hAnsi="Times New Roman" w:cs="Times New Roman"/>
          <w:sz w:val="24"/>
          <w:szCs w:val="24"/>
        </w:rPr>
      </w:pPr>
      <w:r w:rsidRPr="00380CE0">
        <w:rPr>
          <w:rStyle w:val="author-listitem"/>
          <w:rFonts w:ascii="Times New Roman" w:hAnsi="Times New Roman" w:cs="Times New Roman"/>
          <w:sz w:val="24"/>
          <w:szCs w:val="24"/>
        </w:rPr>
        <w:t xml:space="preserve">Na úrovni C1 </w:t>
      </w:r>
      <w:r w:rsidR="00DB0ED0" w:rsidRPr="00380CE0">
        <w:rPr>
          <w:rStyle w:val="author-listitem"/>
          <w:rFonts w:ascii="Times New Roman" w:hAnsi="Times New Roman" w:cs="Times New Roman"/>
          <w:sz w:val="24"/>
          <w:szCs w:val="24"/>
        </w:rPr>
        <w:t>dochází</w:t>
      </w:r>
      <w:r w:rsidR="003052A3" w:rsidRPr="00380CE0">
        <w:rPr>
          <w:rStyle w:val="author-listitem"/>
          <w:rFonts w:ascii="Times New Roman" w:hAnsi="Times New Roman" w:cs="Times New Roman"/>
          <w:sz w:val="24"/>
          <w:szCs w:val="24"/>
        </w:rPr>
        <w:t xml:space="preserve"> opět k lehkému poklesu užití slovesa </w:t>
      </w:r>
      <w:r w:rsidR="003052A3" w:rsidRPr="00380CE0">
        <w:rPr>
          <w:rStyle w:val="author-listitem"/>
          <w:rFonts w:ascii="Times New Roman" w:hAnsi="Times New Roman" w:cs="Times New Roman"/>
          <w:i/>
          <w:sz w:val="24"/>
          <w:szCs w:val="24"/>
        </w:rPr>
        <w:t xml:space="preserve">jít, </w:t>
      </w:r>
      <w:r w:rsidR="003052A3" w:rsidRPr="00380CE0">
        <w:rPr>
          <w:rStyle w:val="author-listitem"/>
          <w:rFonts w:ascii="Times New Roman" w:hAnsi="Times New Roman" w:cs="Times New Roman"/>
          <w:sz w:val="24"/>
          <w:szCs w:val="24"/>
        </w:rPr>
        <w:t>ve srovnání s úrovní B2 pokles</w:t>
      </w:r>
      <w:r w:rsidR="001F3E0F">
        <w:rPr>
          <w:rStyle w:val="author-listitem"/>
          <w:rFonts w:ascii="Times New Roman" w:hAnsi="Times New Roman" w:cs="Times New Roman"/>
          <w:sz w:val="24"/>
          <w:szCs w:val="24"/>
        </w:rPr>
        <w:t>l</w:t>
      </w:r>
      <w:r w:rsidR="003052A3" w:rsidRPr="00380CE0">
        <w:rPr>
          <w:rStyle w:val="author-listitem"/>
          <w:rFonts w:ascii="Times New Roman" w:hAnsi="Times New Roman" w:cs="Times New Roman"/>
          <w:sz w:val="24"/>
          <w:szCs w:val="24"/>
        </w:rPr>
        <w:t>o o 0, 06%. S</w:t>
      </w:r>
      <w:r w:rsidRPr="00380CE0">
        <w:rPr>
          <w:rStyle w:val="author-listitem"/>
          <w:rFonts w:ascii="Times New Roman" w:hAnsi="Times New Roman" w:cs="Times New Roman"/>
          <w:sz w:val="24"/>
          <w:szCs w:val="24"/>
        </w:rPr>
        <w:t xml:space="preserve">loveso </w:t>
      </w:r>
      <w:r w:rsidRPr="00380CE0">
        <w:rPr>
          <w:rStyle w:val="author-listitem"/>
          <w:rFonts w:ascii="Times New Roman" w:hAnsi="Times New Roman" w:cs="Times New Roman"/>
          <w:i/>
          <w:sz w:val="24"/>
          <w:szCs w:val="24"/>
        </w:rPr>
        <w:t xml:space="preserve">jít </w:t>
      </w:r>
      <w:r w:rsidR="003052A3" w:rsidRPr="00380CE0">
        <w:rPr>
          <w:rStyle w:val="author-listitem"/>
          <w:rFonts w:ascii="Times New Roman" w:hAnsi="Times New Roman" w:cs="Times New Roman"/>
          <w:sz w:val="24"/>
          <w:szCs w:val="24"/>
        </w:rPr>
        <w:t>se v</w:t>
      </w:r>
      <w:r w:rsidRPr="00380CE0">
        <w:rPr>
          <w:rStyle w:val="author-listitem"/>
          <w:rFonts w:ascii="Times New Roman" w:hAnsi="Times New Roman" w:cs="Times New Roman"/>
          <w:sz w:val="24"/>
          <w:szCs w:val="24"/>
        </w:rPr>
        <w:t> textech vyskytuje 59</w:t>
      </w:r>
      <w:r w:rsidR="0060525D" w:rsidRPr="00380CE0">
        <w:rPr>
          <w:rStyle w:val="author-listitem"/>
          <w:rFonts w:ascii="Times New Roman" w:hAnsi="Times New Roman" w:cs="Times New Roman"/>
          <w:sz w:val="24"/>
          <w:szCs w:val="24"/>
        </w:rPr>
        <w:t>x</w:t>
      </w:r>
      <w:r w:rsidRPr="00380CE0">
        <w:rPr>
          <w:rStyle w:val="author-listitem"/>
          <w:rFonts w:ascii="Times New Roman" w:hAnsi="Times New Roman" w:cs="Times New Roman"/>
          <w:sz w:val="24"/>
          <w:szCs w:val="24"/>
        </w:rPr>
        <w:t xml:space="preserve">, z toho v 45 případech se jedná o pohyb chůze v prostoru, pouze jeden případ nevyjadřuje cíl děje ale východisko; ve 14 případech jde o vyjádření jiného významu než je vlastní pohyb chůze. </w:t>
      </w:r>
      <w:r w:rsidR="0080008D">
        <w:rPr>
          <w:rStyle w:val="author-listitem"/>
          <w:rFonts w:ascii="Times New Roman" w:hAnsi="Times New Roman" w:cs="Times New Roman"/>
          <w:sz w:val="24"/>
          <w:szCs w:val="24"/>
        </w:rPr>
        <w:t xml:space="preserve">I když opět převažují lidské participanty v pozici subjektu, je jejich procentuální zastoupení nižší než na jiných úrovních, tj. 86,44%. </w:t>
      </w:r>
      <w:r w:rsidR="00A36619" w:rsidRPr="00380CE0">
        <w:rPr>
          <w:rStyle w:val="author-listitem"/>
          <w:rFonts w:ascii="Times New Roman" w:hAnsi="Times New Roman" w:cs="Times New Roman"/>
          <w:sz w:val="24"/>
          <w:szCs w:val="24"/>
        </w:rPr>
        <w:t xml:space="preserve">V šesti případech jde vyjádření účelu v pozici cíle, např. </w:t>
      </w:r>
      <w:r w:rsidR="00A36619" w:rsidRPr="00380CE0">
        <w:rPr>
          <w:rStyle w:val="author-listitem"/>
          <w:rFonts w:ascii="Times New Roman" w:hAnsi="Times New Roman" w:cs="Times New Roman"/>
          <w:i/>
          <w:sz w:val="24"/>
          <w:szCs w:val="24"/>
        </w:rPr>
        <w:t xml:space="preserve">jít na procházku, jít na piknik, jít na </w:t>
      </w:r>
      <w:proofErr w:type="spellStart"/>
      <w:r w:rsidR="00A36619" w:rsidRPr="00380CE0">
        <w:rPr>
          <w:rStyle w:val="author-listitem"/>
          <w:rFonts w:ascii="Times New Roman" w:hAnsi="Times New Roman" w:cs="Times New Roman"/>
          <w:i/>
          <w:sz w:val="24"/>
          <w:szCs w:val="24"/>
        </w:rPr>
        <w:t>demostraci</w:t>
      </w:r>
      <w:proofErr w:type="spellEnd"/>
      <w:r w:rsidR="00A36619" w:rsidRPr="00380CE0">
        <w:rPr>
          <w:rStyle w:val="author-listitem"/>
          <w:rFonts w:ascii="Times New Roman" w:hAnsi="Times New Roman" w:cs="Times New Roman"/>
          <w:i/>
          <w:sz w:val="24"/>
          <w:szCs w:val="24"/>
        </w:rPr>
        <w:t xml:space="preserve">, jít na trénink, jít na ples, jít k doktorovi. </w:t>
      </w:r>
      <w:r w:rsidR="00A36619" w:rsidRPr="00380CE0">
        <w:rPr>
          <w:rStyle w:val="author-listitem"/>
          <w:rFonts w:ascii="Times New Roman" w:hAnsi="Times New Roman" w:cs="Times New Roman"/>
          <w:sz w:val="24"/>
          <w:szCs w:val="24"/>
        </w:rPr>
        <w:t>Pouze v jednom případě jde o</w:t>
      </w:r>
      <w:r w:rsidR="0080008D">
        <w:rPr>
          <w:rStyle w:val="author-listitem"/>
          <w:rFonts w:ascii="Times New Roman" w:hAnsi="Times New Roman" w:cs="Times New Roman"/>
          <w:sz w:val="24"/>
          <w:szCs w:val="24"/>
        </w:rPr>
        <w:t xml:space="preserve"> vyjádření metaforického pohybu  </w:t>
      </w:r>
      <w:r w:rsidR="0080008D">
        <w:rPr>
          <w:rStyle w:val="author-listitem"/>
          <w:rFonts w:ascii="Times New Roman" w:hAnsi="Times New Roman" w:cs="Times New Roman"/>
          <w:i/>
          <w:sz w:val="24"/>
          <w:szCs w:val="24"/>
        </w:rPr>
        <w:t xml:space="preserve">jít na </w:t>
      </w:r>
      <w:proofErr w:type="spellStart"/>
      <w:proofErr w:type="gramStart"/>
      <w:r w:rsidR="0080008D">
        <w:rPr>
          <w:rStyle w:val="author-listitem"/>
          <w:rFonts w:ascii="Times New Roman" w:hAnsi="Times New Roman" w:cs="Times New Roman"/>
          <w:i/>
          <w:sz w:val="24"/>
          <w:szCs w:val="24"/>
        </w:rPr>
        <w:t>univerzitu.</w:t>
      </w:r>
      <w:r w:rsidR="003052A3" w:rsidRPr="00380CE0">
        <w:rPr>
          <w:rFonts w:ascii="Times New Roman" w:hAnsi="Times New Roman" w:cs="Times New Roman"/>
          <w:sz w:val="24"/>
          <w:szCs w:val="24"/>
        </w:rPr>
        <w:t>Ve</w:t>
      </w:r>
      <w:proofErr w:type="spellEnd"/>
      <w:proofErr w:type="gramEnd"/>
      <w:r w:rsidR="003052A3" w:rsidRPr="00380CE0">
        <w:rPr>
          <w:rFonts w:ascii="Times New Roman" w:hAnsi="Times New Roman" w:cs="Times New Roman"/>
          <w:sz w:val="24"/>
          <w:szCs w:val="24"/>
        </w:rPr>
        <w:t xml:space="preserve"> třech případech</w:t>
      </w:r>
      <w:r w:rsidR="0010739F" w:rsidRPr="00380CE0">
        <w:rPr>
          <w:rFonts w:ascii="Times New Roman" w:hAnsi="Times New Roman" w:cs="Times New Roman"/>
          <w:sz w:val="24"/>
          <w:szCs w:val="24"/>
        </w:rPr>
        <w:t xml:space="preserve"> bylo užito slovesa </w:t>
      </w:r>
      <w:r w:rsidR="0010739F" w:rsidRPr="00380CE0">
        <w:rPr>
          <w:rFonts w:ascii="Times New Roman" w:hAnsi="Times New Roman" w:cs="Times New Roman"/>
          <w:i/>
          <w:sz w:val="24"/>
          <w:szCs w:val="24"/>
        </w:rPr>
        <w:t xml:space="preserve">jít </w:t>
      </w:r>
      <w:r w:rsidR="0010739F" w:rsidRPr="00380CE0">
        <w:rPr>
          <w:rFonts w:ascii="Times New Roman" w:hAnsi="Times New Roman" w:cs="Times New Roman"/>
          <w:sz w:val="24"/>
          <w:szCs w:val="24"/>
        </w:rPr>
        <w:t xml:space="preserve">v sekundárním významu </w:t>
      </w:r>
      <w:r w:rsidR="0010739F" w:rsidRPr="00380CE0">
        <w:rPr>
          <w:rFonts w:ascii="Times New Roman" w:hAnsi="Times New Roman" w:cs="Times New Roman"/>
          <w:i/>
          <w:sz w:val="24"/>
          <w:szCs w:val="24"/>
        </w:rPr>
        <w:t>jednat se o</w:t>
      </w:r>
      <w:r w:rsidR="003052A3" w:rsidRPr="00380CE0">
        <w:rPr>
          <w:rFonts w:ascii="Times New Roman" w:hAnsi="Times New Roman" w:cs="Times New Roman"/>
          <w:i/>
          <w:sz w:val="24"/>
          <w:szCs w:val="24"/>
        </w:rPr>
        <w:t>.</w:t>
      </w:r>
      <w:r w:rsidR="001F3E0F">
        <w:rPr>
          <w:rFonts w:ascii="Times New Roman" w:hAnsi="Times New Roman" w:cs="Times New Roman"/>
          <w:i/>
          <w:sz w:val="24"/>
          <w:szCs w:val="24"/>
        </w:rPr>
        <w:t xml:space="preserve"> </w:t>
      </w:r>
      <w:r w:rsidR="0010739F" w:rsidRPr="00380CE0">
        <w:rPr>
          <w:rFonts w:ascii="Times New Roman" w:hAnsi="Times New Roman" w:cs="Times New Roman"/>
          <w:sz w:val="24"/>
          <w:szCs w:val="24"/>
        </w:rPr>
        <w:t xml:space="preserve">Ve dvou případech se vyskytl </w:t>
      </w:r>
      <w:r w:rsidR="0080008D">
        <w:rPr>
          <w:rFonts w:ascii="Times New Roman" w:hAnsi="Times New Roman" w:cs="Times New Roman"/>
          <w:sz w:val="24"/>
          <w:szCs w:val="24"/>
        </w:rPr>
        <w:t xml:space="preserve">modální </w:t>
      </w:r>
      <w:r w:rsidR="0010739F" w:rsidRPr="00380CE0">
        <w:rPr>
          <w:rFonts w:ascii="Times New Roman" w:hAnsi="Times New Roman" w:cs="Times New Roman"/>
          <w:sz w:val="24"/>
          <w:szCs w:val="24"/>
        </w:rPr>
        <w:t xml:space="preserve">význam </w:t>
      </w:r>
      <w:r w:rsidR="0010739F" w:rsidRPr="00380CE0">
        <w:rPr>
          <w:rFonts w:ascii="Times New Roman" w:hAnsi="Times New Roman" w:cs="Times New Roman"/>
          <w:i/>
          <w:sz w:val="24"/>
          <w:szCs w:val="24"/>
        </w:rPr>
        <w:t>dařit se</w:t>
      </w:r>
      <w:r w:rsidR="003052A3" w:rsidRPr="00380CE0">
        <w:rPr>
          <w:rFonts w:ascii="Times New Roman" w:hAnsi="Times New Roman" w:cs="Times New Roman"/>
          <w:sz w:val="24"/>
          <w:szCs w:val="24"/>
        </w:rPr>
        <w:t>.</w:t>
      </w:r>
      <w:r w:rsidR="0080008D">
        <w:rPr>
          <w:rFonts w:ascii="Times New Roman" w:hAnsi="Times New Roman" w:cs="Times New Roman"/>
          <w:sz w:val="24"/>
          <w:szCs w:val="24"/>
        </w:rPr>
        <w:t xml:space="preserve"> </w:t>
      </w:r>
      <w:r w:rsidRPr="0080008D">
        <w:rPr>
          <w:rFonts w:ascii="Times New Roman" w:hAnsi="Times New Roman" w:cs="Times New Roman"/>
          <w:i/>
          <w:sz w:val="24"/>
          <w:szCs w:val="24"/>
        </w:rPr>
        <w:t xml:space="preserve">Jak </w:t>
      </w:r>
      <w:r w:rsidR="00DA4D0C" w:rsidRPr="0080008D">
        <w:rPr>
          <w:rFonts w:ascii="Times New Roman" w:hAnsi="Times New Roman" w:cs="Times New Roman"/>
          <w:i/>
          <w:sz w:val="24"/>
          <w:szCs w:val="24"/>
        </w:rPr>
        <w:t>ti</w:t>
      </w:r>
      <w:r w:rsidR="00B46594" w:rsidRPr="0080008D">
        <w:rPr>
          <w:rFonts w:ascii="Times New Roman" w:hAnsi="Times New Roman" w:cs="Times New Roman"/>
          <w:i/>
          <w:sz w:val="24"/>
          <w:szCs w:val="24"/>
        </w:rPr>
        <w:t xml:space="preserve"> jde</w:t>
      </w:r>
      <w:r w:rsidR="00DA4D0C" w:rsidRPr="0080008D">
        <w:rPr>
          <w:rFonts w:ascii="Times New Roman" w:hAnsi="Times New Roman" w:cs="Times New Roman"/>
          <w:i/>
          <w:sz w:val="24"/>
          <w:szCs w:val="24"/>
        </w:rPr>
        <w:t xml:space="preserve"> </w:t>
      </w:r>
      <w:r w:rsidR="00B46594" w:rsidRPr="0080008D">
        <w:rPr>
          <w:rFonts w:ascii="Times New Roman" w:hAnsi="Times New Roman" w:cs="Times New Roman"/>
          <w:i/>
          <w:sz w:val="24"/>
          <w:szCs w:val="24"/>
        </w:rPr>
        <w:t>studování?</w:t>
      </w:r>
      <w:r w:rsidR="001F3E0F">
        <w:rPr>
          <w:rFonts w:ascii="Times New Roman" w:hAnsi="Times New Roman" w:cs="Times New Roman"/>
          <w:sz w:val="24"/>
          <w:szCs w:val="24"/>
        </w:rPr>
        <w:t xml:space="preserve"> </w:t>
      </w:r>
    </w:p>
    <w:p w14:paraId="54C05A23" w14:textId="463B4E90" w:rsidR="0060525D" w:rsidRPr="001F3E0F" w:rsidRDefault="0060525D" w:rsidP="001F3E0F">
      <w:pPr>
        <w:spacing w:line="360" w:lineRule="auto"/>
        <w:ind w:firstLine="426"/>
        <w:rPr>
          <w:rFonts w:ascii="Times New Roman" w:hAnsi="Times New Roman" w:cs="Times New Roman"/>
          <w:sz w:val="24"/>
          <w:szCs w:val="24"/>
        </w:rPr>
      </w:pPr>
      <w:r w:rsidRPr="00380CE0">
        <w:rPr>
          <w:rFonts w:ascii="Times New Roman" w:hAnsi="Times New Roman" w:cs="Times New Roman"/>
          <w:sz w:val="24"/>
          <w:szCs w:val="24"/>
        </w:rPr>
        <w:t xml:space="preserve">Celkově úroveň C1 vykazuje velmi úzkou škálu významů slovesa </w:t>
      </w:r>
      <w:r w:rsidRPr="00380CE0">
        <w:rPr>
          <w:rFonts w:ascii="Times New Roman" w:hAnsi="Times New Roman" w:cs="Times New Roman"/>
          <w:i/>
          <w:sz w:val="24"/>
          <w:szCs w:val="24"/>
        </w:rPr>
        <w:t xml:space="preserve">jít. </w:t>
      </w:r>
    </w:p>
    <w:p w14:paraId="53366156" w14:textId="6A13CBC3" w:rsidR="008A4657" w:rsidRPr="00767BD8" w:rsidRDefault="00E06B52" w:rsidP="00767BD8">
      <w:pPr>
        <w:pStyle w:val="Styl1"/>
        <w:rPr>
          <w:rStyle w:val="author-listitem"/>
        </w:rPr>
      </w:pPr>
      <w:r w:rsidRPr="00767BD8">
        <w:rPr>
          <w:rStyle w:val="author-listitem"/>
        </w:rPr>
        <w:t xml:space="preserve">Závěr </w:t>
      </w:r>
    </w:p>
    <w:p w14:paraId="293F74C5" w14:textId="5CD8033C" w:rsidR="0080008D" w:rsidRPr="0080008D" w:rsidRDefault="003052A3" w:rsidP="001F3E0F">
      <w:pPr>
        <w:spacing w:line="360" w:lineRule="auto"/>
        <w:rPr>
          <w:rStyle w:val="author-listitem"/>
          <w:rFonts w:ascii="Times New Roman" w:hAnsi="Times New Roman" w:cs="Times New Roman"/>
          <w:sz w:val="24"/>
          <w:szCs w:val="24"/>
        </w:rPr>
      </w:pPr>
      <w:r w:rsidRPr="00380CE0">
        <w:rPr>
          <w:rStyle w:val="author-listitem"/>
          <w:rFonts w:ascii="Times New Roman" w:hAnsi="Times New Roman" w:cs="Times New Roman"/>
          <w:sz w:val="24"/>
          <w:szCs w:val="24"/>
        </w:rPr>
        <w:t xml:space="preserve">Cílem příspěvku bylo </w:t>
      </w:r>
      <w:r w:rsidR="001F3E0F">
        <w:rPr>
          <w:rStyle w:val="author-listitem"/>
          <w:rFonts w:ascii="Times New Roman" w:hAnsi="Times New Roman" w:cs="Times New Roman"/>
          <w:sz w:val="24"/>
          <w:szCs w:val="24"/>
        </w:rPr>
        <w:t>provést</w:t>
      </w:r>
      <w:r w:rsidR="0080008D">
        <w:rPr>
          <w:rStyle w:val="author-listitem"/>
          <w:rFonts w:ascii="Times New Roman" w:hAnsi="Times New Roman" w:cs="Times New Roman"/>
          <w:sz w:val="24"/>
          <w:szCs w:val="24"/>
        </w:rPr>
        <w:t xml:space="preserve"> analýzu užití </w:t>
      </w:r>
      <w:r w:rsidR="001F3E0F">
        <w:rPr>
          <w:rStyle w:val="author-listitem"/>
          <w:rFonts w:ascii="Times New Roman" w:hAnsi="Times New Roman" w:cs="Times New Roman"/>
          <w:sz w:val="24"/>
          <w:szCs w:val="24"/>
        </w:rPr>
        <w:t xml:space="preserve">sémantického rozpětí </w:t>
      </w:r>
      <w:r w:rsidR="0080008D">
        <w:rPr>
          <w:rStyle w:val="author-listitem"/>
          <w:rFonts w:ascii="Times New Roman" w:hAnsi="Times New Roman" w:cs="Times New Roman"/>
          <w:sz w:val="24"/>
          <w:szCs w:val="24"/>
        </w:rPr>
        <w:t xml:space="preserve">slovesa </w:t>
      </w:r>
      <w:r w:rsidR="0080008D">
        <w:rPr>
          <w:rStyle w:val="author-listitem"/>
          <w:rFonts w:ascii="Times New Roman" w:hAnsi="Times New Roman" w:cs="Times New Roman"/>
          <w:i/>
          <w:sz w:val="24"/>
          <w:szCs w:val="24"/>
        </w:rPr>
        <w:t xml:space="preserve">jít </w:t>
      </w:r>
      <w:r w:rsidR="0080008D">
        <w:rPr>
          <w:rStyle w:val="author-listitem"/>
          <w:rFonts w:ascii="Times New Roman" w:hAnsi="Times New Roman" w:cs="Times New Roman"/>
          <w:sz w:val="24"/>
          <w:szCs w:val="24"/>
        </w:rPr>
        <w:t xml:space="preserve">jako centrálního prvku pohybové události, analýza byla provedena na textech psaných nerodilými mluvčími češtiny. V oddíle 2 a 3 jsme nejprve představili gramatické a sémantické vymezení slovesa </w:t>
      </w:r>
      <w:r w:rsidR="0080008D">
        <w:rPr>
          <w:rStyle w:val="author-listitem"/>
          <w:rFonts w:ascii="Times New Roman" w:hAnsi="Times New Roman" w:cs="Times New Roman"/>
          <w:i/>
          <w:sz w:val="24"/>
          <w:szCs w:val="24"/>
        </w:rPr>
        <w:t>jít</w:t>
      </w:r>
      <w:r w:rsidR="0080008D">
        <w:rPr>
          <w:rStyle w:val="author-listitem"/>
          <w:rFonts w:ascii="Times New Roman" w:hAnsi="Times New Roman" w:cs="Times New Roman"/>
          <w:sz w:val="24"/>
          <w:szCs w:val="24"/>
        </w:rPr>
        <w:t xml:space="preserve"> a poukázali jsme na rozsah jeho užití a na jednotlivé prvky, jejichž výskyt bychom očekávali i v produkci nerodilých mluvčích. </w:t>
      </w:r>
    </w:p>
    <w:p w14:paraId="16C31E67" w14:textId="50DAD3AF" w:rsidR="00B571EC" w:rsidRPr="00B571EC" w:rsidRDefault="00DB0ED0" w:rsidP="00380CE0">
      <w:pPr>
        <w:spacing w:line="360" w:lineRule="auto"/>
        <w:ind w:firstLine="708"/>
        <w:rPr>
          <w:rStyle w:val="author-listitem"/>
          <w:rFonts w:ascii="Times New Roman" w:hAnsi="Times New Roman" w:cs="Times New Roman"/>
          <w:sz w:val="24"/>
          <w:szCs w:val="24"/>
        </w:rPr>
      </w:pPr>
      <w:r w:rsidRPr="00380CE0">
        <w:rPr>
          <w:rStyle w:val="author-listitem"/>
          <w:rFonts w:ascii="Times New Roman" w:hAnsi="Times New Roman" w:cs="Times New Roman"/>
          <w:sz w:val="24"/>
          <w:szCs w:val="24"/>
        </w:rPr>
        <w:t>Na materiálu</w:t>
      </w:r>
      <w:r w:rsidR="003D43A7" w:rsidRPr="00380CE0">
        <w:rPr>
          <w:rStyle w:val="author-listitem"/>
          <w:rFonts w:ascii="Times New Roman" w:hAnsi="Times New Roman" w:cs="Times New Roman"/>
          <w:sz w:val="24"/>
          <w:szCs w:val="24"/>
        </w:rPr>
        <w:t xml:space="preserve"> žákovského korpusu C</w:t>
      </w:r>
      <w:r w:rsidR="00B571EC">
        <w:rPr>
          <w:rStyle w:val="author-listitem"/>
          <w:rFonts w:ascii="Times New Roman" w:hAnsi="Times New Roman" w:cs="Times New Roman"/>
          <w:sz w:val="24"/>
          <w:szCs w:val="24"/>
        </w:rPr>
        <w:t>zeSL jsme ověřili frekvenci</w:t>
      </w:r>
      <w:r w:rsidR="003D43A7" w:rsidRPr="00380CE0">
        <w:rPr>
          <w:rStyle w:val="author-listitem"/>
          <w:rFonts w:ascii="Times New Roman" w:hAnsi="Times New Roman" w:cs="Times New Roman"/>
          <w:sz w:val="24"/>
          <w:szCs w:val="24"/>
        </w:rPr>
        <w:t xml:space="preserve"> výskytů</w:t>
      </w:r>
      <w:r w:rsidR="00B571EC">
        <w:rPr>
          <w:rStyle w:val="author-listitem"/>
          <w:rFonts w:ascii="Times New Roman" w:hAnsi="Times New Roman" w:cs="Times New Roman"/>
          <w:sz w:val="24"/>
          <w:szCs w:val="24"/>
        </w:rPr>
        <w:t xml:space="preserve"> užití slovesa </w:t>
      </w:r>
      <w:r w:rsidR="00B571EC">
        <w:rPr>
          <w:rStyle w:val="author-listitem"/>
          <w:rFonts w:ascii="Times New Roman" w:hAnsi="Times New Roman" w:cs="Times New Roman"/>
          <w:i/>
          <w:sz w:val="24"/>
          <w:szCs w:val="24"/>
        </w:rPr>
        <w:t>jít</w:t>
      </w:r>
      <w:r w:rsidR="003D43A7" w:rsidRPr="00380CE0">
        <w:rPr>
          <w:rStyle w:val="author-listitem"/>
          <w:rFonts w:ascii="Times New Roman" w:hAnsi="Times New Roman" w:cs="Times New Roman"/>
          <w:sz w:val="24"/>
          <w:szCs w:val="24"/>
        </w:rPr>
        <w:t xml:space="preserve"> napříč úrovněmi </w:t>
      </w:r>
      <w:r w:rsidR="00B571EC">
        <w:rPr>
          <w:rStyle w:val="author-listitem"/>
          <w:rFonts w:ascii="Times New Roman" w:hAnsi="Times New Roman" w:cs="Times New Roman"/>
          <w:sz w:val="24"/>
          <w:szCs w:val="24"/>
        </w:rPr>
        <w:t xml:space="preserve">osvojení si češtiny podle SERR, sledovali jsme zvl. specifika participantů pohybové události vyjádřené slovesem </w:t>
      </w:r>
      <w:r w:rsidR="00B571EC">
        <w:rPr>
          <w:rStyle w:val="author-listitem"/>
          <w:rFonts w:ascii="Times New Roman" w:hAnsi="Times New Roman" w:cs="Times New Roman"/>
          <w:i/>
          <w:sz w:val="24"/>
          <w:szCs w:val="24"/>
        </w:rPr>
        <w:t xml:space="preserve">jít </w:t>
      </w:r>
      <w:r w:rsidR="00B571EC">
        <w:rPr>
          <w:rStyle w:val="author-listitem"/>
          <w:rFonts w:ascii="Times New Roman" w:hAnsi="Times New Roman" w:cs="Times New Roman"/>
          <w:sz w:val="24"/>
          <w:szCs w:val="24"/>
        </w:rPr>
        <w:t xml:space="preserve"> v pozici subjektu a cíle děje a výskyt jednotlivých významů slovesa </w:t>
      </w:r>
      <w:r w:rsidR="00B571EC">
        <w:rPr>
          <w:rStyle w:val="author-listitem"/>
          <w:rFonts w:ascii="Times New Roman" w:hAnsi="Times New Roman" w:cs="Times New Roman"/>
          <w:i/>
          <w:sz w:val="24"/>
          <w:szCs w:val="24"/>
        </w:rPr>
        <w:t xml:space="preserve">jít, </w:t>
      </w:r>
      <w:r w:rsidR="00B571EC">
        <w:rPr>
          <w:rStyle w:val="author-listitem"/>
          <w:rFonts w:ascii="Times New Roman" w:hAnsi="Times New Roman" w:cs="Times New Roman"/>
          <w:sz w:val="24"/>
          <w:szCs w:val="24"/>
        </w:rPr>
        <w:t xml:space="preserve">ale i jeho gramatických funkcí.  Dále jsme sledovali také výskyty předložek ve všech pozicích pohybové události, neboť jejich zastoupení dokresluje představu o zapojených participantech pohybové události, a zastoupení jednotlivých morfologických tvarů slovesa </w:t>
      </w:r>
      <w:r w:rsidR="00B571EC">
        <w:rPr>
          <w:rStyle w:val="author-listitem"/>
          <w:rFonts w:ascii="Times New Roman" w:hAnsi="Times New Roman" w:cs="Times New Roman"/>
          <w:i/>
          <w:sz w:val="24"/>
          <w:szCs w:val="24"/>
        </w:rPr>
        <w:t xml:space="preserve">jít. </w:t>
      </w:r>
      <w:r w:rsidR="00B571EC">
        <w:rPr>
          <w:rStyle w:val="author-listitem"/>
          <w:rFonts w:ascii="Times New Roman" w:hAnsi="Times New Roman" w:cs="Times New Roman"/>
          <w:sz w:val="24"/>
          <w:szCs w:val="24"/>
        </w:rPr>
        <w:t xml:space="preserve"> </w:t>
      </w:r>
    </w:p>
    <w:p w14:paraId="6840FB94" w14:textId="06C837D4" w:rsidR="003052A3" w:rsidRDefault="003D43A7" w:rsidP="00380CE0">
      <w:pPr>
        <w:spacing w:line="360" w:lineRule="auto"/>
        <w:ind w:firstLine="708"/>
        <w:rPr>
          <w:rStyle w:val="author-listitem"/>
          <w:rFonts w:ascii="Times New Roman" w:hAnsi="Times New Roman" w:cs="Times New Roman"/>
          <w:sz w:val="24"/>
          <w:szCs w:val="24"/>
        </w:rPr>
      </w:pPr>
      <w:r w:rsidRPr="00380CE0">
        <w:rPr>
          <w:rStyle w:val="author-listitem"/>
          <w:rFonts w:ascii="Times New Roman" w:hAnsi="Times New Roman" w:cs="Times New Roman"/>
          <w:sz w:val="24"/>
          <w:szCs w:val="24"/>
        </w:rPr>
        <w:t>Ve srovnání s boh</w:t>
      </w:r>
      <w:r w:rsidR="00776977" w:rsidRPr="00380CE0">
        <w:rPr>
          <w:rStyle w:val="author-listitem"/>
          <w:rFonts w:ascii="Times New Roman" w:hAnsi="Times New Roman" w:cs="Times New Roman"/>
          <w:sz w:val="24"/>
          <w:szCs w:val="24"/>
        </w:rPr>
        <w:t xml:space="preserve">atstvím významů </w:t>
      </w:r>
      <w:r w:rsidRPr="00380CE0">
        <w:rPr>
          <w:rStyle w:val="author-listitem"/>
          <w:rFonts w:ascii="Times New Roman" w:hAnsi="Times New Roman" w:cs="Times New Roman"/>
          <w:sz w:val="24"/>
          <w:szCs w:val="24"/>
        </w:rPr>
        <w:t xml:space="preserve">v češtině </w:t>
      </w:r>
      <w:r w:rsidR="00B571EC">
        <w:rPr>
          <w:rStyle w:val="author-listitem"/>
          <w:rFonts w:ascii="Times New Roman" w:hAnsi="Times New Roman" w:cs="Times New Roman"/>
          <w:sz w:val="24"/>
          <w:szCs w:val="24"/>
        </w:rPr>
        <w:t xml:space="preserve">rodilých </w:t>
      </w:r>
      <w:r w:rsidRPr="00380CE0">
        <w:rPr>
          <w:rStyle w:val="author-listitem"/>
          <w:rFonts w:ascii="Times New Roman" w:hAnsi="Times New Roman" w:cs="Times New Roman"/>
          <w:sz w:val="24"/>
          <w:szCs w:val="24"/>
        </w:rPr>
        <w:t xml:space="preserve">se užití slovesa </w:t>
      </w:r>
      <w:r w:rsidRPr="00380CE0">
        <w:rPr>
          <w:rStyle w:val="author-listitem"/>
          <w:rFonts w:ascii="Times New Roman" w:hAnsi="Times New Roman" w:cs="Times New Roman"/>
          <w:i/>
          <w:sz w:val="24"/>
          <w:szCs w:val="24"/>
        </w:rPr>
        <w:t xml:space="preserve">jít </w:t>
      </w:r>
      <w:r w:rsidRPr="00380CE0">
        <w:rPr>
          <w:rStyle w:val="author-listitem"/>
          <w:rFonts w:ascii="Times New Roman" w:hAnsi="Times New Roman" w:cs="Times New Roman"/>
          <w:sz w:val="24"/>
          <w:szCs w:val="24"/>
        </w:rPr>
        <w:t xml:space="preserve">v češtině  </w:t>
      </w:r>
      <w:r w:rsidR="00B571EC">
        <w:rPr>
          <w:rStyle w:val="author-listitem"/>
          <w:rFonts w:ascii="Times New Roman" w:hAnsi="Times New Roman" w:cs="Times New Roman"/>
          <w:sz w:val="24"/>
          <w:szCs w:val="24"/>
        </w:rPr>
        <w:t>v </w:t>
      </w:r>
      <w:r w:rsidR="00776977" w:rsidRPr="00380CE0">
        <w:rPr>
          <w:rStyle w:val="author-listitem"/>
          <w:rFonts w:ascii="Times New Roman" w:hAnsi="Times New Roman" w:cs="Times New Roman"/>
          <w:sz w:val="24"/>
          <w:szCs w:val="24"/>
        </w:rPr>
        <w:t>reflexi</w:t>
      </w:r>
      <w:r w:rsidR="00B571EC">
        <w:rPr>
          <w:rStyle w:val="author-listitem"/>
          <w:rFonts w:ascii="Times New Roman" w:hAnsi="Times New Roman" w:cs="Times New Roman"/>
          <w:sz w:val="24"/>
          <w:szCs w:val="24"/>
        </w:rPr>
        <w:t xml:space="preserve"> žákovského korpusu</w:t>
      </w:r>
      <w:r w:rsidR="00776977" w:rsidRPr="00380CE0">
        <w:rPr>
          <w:rStyle w:val="author-listitem"/>
          <w:rFonts w:ascii="Times New Roman" w:hAnsi="Times New Roman" w:cs="Times New Roman"/>
          <w:sz w:val="24"/>
          <w:szCs w:val="24"/>
        </w:rPr>
        <w:t xml:space="preserve"> ukazuje jako poměrně chudé, vážící se převážně na vyjádření fyzického prostoru s lid</w:t>
      </w:r>
      <w:r w:rsidR="00B571EC">
        <w:rPr>
          <w:rStyle w:val="author-listitem"/>
          <w:rFonts w:ascii="Times New Roman" w:hAnsi="Times New Roman" w:cs="Times New Roman"/>
          <w:sz w:val="24"/>
          <w:szCs w:val="24"/>
        </w:rPr>
        <w:t>ským participantem směřujícím ke konkrétnímu cíli vyjádřenému pomocí metonymického přenosu</w:t>
      </w:r>
      <w:r w:rsidR="00776977" w:rsidRPr="00380CE0">
        <w:rPr>
          <w:rStyle w:val="author-listitem"/>
          <w:rFonts w:ascii="Times New Roman" w:hAnsi="Times New Roman" w:cs="Times New Roman"/>
          <w:sz w:val="24"/>
          <w:szCs w:val="24"/>
        </w:rPr>
        <w:t xml:space="preserve">. </w:t>
      </w:r>
      <w:r w:rsidR="00B571EC">
        <w:rPr>
          <w:rStyle w:val="author-listitem"/>
          <w:rFonts w:ascii="Times New Roman" w:hAnsi="Times New Roman" w:cs="Times New Roman"/>
          <w:sz w:val="24"/>
          <w:szCs w:val="24"/>
        </w:rPr>
        <w:t xml:space="preserve">Zajímavým zjištěním je výskyt užití slovesa </w:t>
      </w:r>
      <w:r w:rsidR="00B571EC">
        <w:rPr>
          <w:rStyle w:val="author-listitem"/>
          <w:rFonts w:ascii="Times New Roman" w:hAnsi="Times New Roman" w:cs="Times New Roman"/>
          <w:i/>
          <w:sz w:val="24"/>
          <w:szCs w:val="24"/>
        </w:rPr>
        <w:t xml:space="preserve">jít </w:t>
      </w:r>
      <w:r w:rsidR="00B571EC">
        <w:rPr>
          <w:rStyle w:val="author-listitem"/>
          <w:rFonts w:ascii="Times New Roman" w:hAnsi="Times New Roman" w:cs="Times New Roman"/>
          <w:sz w:val="24"/>
          <w:szCs w:val="24"/>
        </w:rPr>
        <w:t xml:space="preserve">ve funkci slovesa syntakticky pomocného, tj. slovesa, které je sémanticky oslabeno a slouží  k zachycení gramatických funkcí celého predikátu, je to zvl. funkce vyjádření počátku/blízkého nastání nějakého děje, ale i funkce modální. Toto zjištění je obzvlášť zajímavé, protože tyto gramatické funkce slovesa nejsou explicitně uváděny v učebnicích češtiny. Do produkce nerodilých mluvčích se tedy dostávají buď pomocí transferu z jiných jazyků, nebo na základě spontánní akvizice jazyka.  </w:t>
      </w:r>
    </w:p>
    <w:p w14:paraId="516F4C40" w14:textId="55295A49" w:rsidR="00B571EC" w:rsidRDefault="00B571EC" w:rsidP="00380CE0">
      <w:pPr>
        <w:spacing w:line="360" w:lineRule="auto"/>
        <w:ind w:firstLine="708"/>
        <w:rPr>
          <w:rStyle w:val="author-listitem"/>
          <w:rFonts w:ascii="Times New Roman" w:hAnsi="Times New Roman" w:cs="Times New Roman"/>
          <w:sz w:val="24"/>
          <w:szCs w:val="24"/>
        </w:rPr>
      </w:pPr>
      <w:r>
        <w:rPr>
          <w:rStyle w:val="author-listitem"/>
          <w:rFonts w:ascii="Times New Roman" w:hAnsi="Times New Roman" w:cs="Times New Roman"/>
          <w:sz w:val="24"/>
          <w:szCs w:val="24"/>
        </w:rPr>
        <w:t xml:space="preserve">Dalším důležitým jevem vyplývajícím z analýzy je užití slovesa </w:t>
      </w:r>
      <w:r>
        <w:rPr>
          <w:rStyle w:val="author-listitem"/>
          <w:rFonts w:ascii="Times New Roman" w:hAnsi="Times New Roman" w:cs="Times New Roman"/>
          <w:i/>
          <w:sz w:val="24"/>
          <w:szCs w:val="24"/>
        </w:rPr>
        <w:t xml:space="preserve">jít </w:t>
      </w:r>
      <w:r>
        <w:rPr>
          <w:rStyle w:val="author-listitem"/>
          <w:rFonts w:ascii="Times New Roman" w:hAnsi="Times New Roman" w:cs="Times New Roman"/>
          <w:sz w:val="24"/>
          <w:szCs w:val="24"/>
        </w:rPr>
        <w:t xml:space="preserve">v infinitivní formě následující po modálních slovesech. </w:t>
      </w:r>
      <w:r w:rsidR="00C94F19">
        <w:rPr>
          <w:rStyle w:val="author-listitem"/>
          <w:rFonts w:ascii="Times New Roman" w:hAnsi="Times New Roman" w:cs="Times New Roman"/>
          <w:sz w:val="24"/>
          <w:szCs w:val="24"/>
        </w:rPr>
        <w:t xml:space="preserve">Tento jev charakterizujeme jako prvek </w:t>
      </w:r>
      <w:proofErr w:type="spellStart"/>
      <w:r w:rsidR="00C94F19">
        <w:rPr>
          <w:rStyle w:val="author-listitem"/>
          <w:rFonts w:ascii="Times New Roman" w:hAnsi="Times New Roman" w:cs="Times New Roman"/>
          <w:sz w:val="24"/>
          <w:szCs w:val="24"/>
        </w:rPr>
        <w:t>avoidance</w:t>
      </w:r>
      <w:proofErr w:type="spellEnd"/>
      <w:r w:rsidR="00C94F19">
        <w:rPr>
          <w:rStyle w:val="author-listitem"/>
          <w:rFonts w:ascii="Times New Roman" w:hAnsi="Times New Roman" w:cs="Times New Roman"/>
          <w:sz w:val="24"/>
          <w:szCs w:val="24"/>
        </w:rPr>
        <w:t xml:space="preserve"> </w:t>
      </w:r>
      <w:proofErr w:type="spellStart"/>
      <w:r w:rsidR="00C94F19">
        <w:rPr>
          <w:rStyle w:val="author-listitem"/>
          <w:rFonts w:ascii="Times New Roman" w:hAnsi="Times New Roman" w:cs="Times New Roman"/>
          <w:sz w:val="24"/>
          <w:szCs w:val="24"/>
        </w:rPr>
        <w:t>strategy</w:t>
      </w:r>
      <w:proofErr w:type="spellEnd"/>
      <w:r w:rsidR="00C94F19">
        <w:rPr>
          <w:rStyle w:val="author-listitem"/>
          <w:rFonts w:ascii="Times New Roman" w:hAnsi="Times New Roman" w:cs="Times New Roman"/>
          <w:sz w:val="24"/>
          <w:szCs w:val="24"/>
        </w:rPr>
        <w:t xml:space="preserve">, pomocí níž se žáci vyhýbají častým hláskovým obměnám daného slovesa v různých morfologických funkcích. Je otázkou, zda by nebylo možné tuto spontánně aplikovanou strategii záměrně metodicky využít na podprahových úrovních výuky češtiny. </w:t>
      </w:r>
    </w:p>
    <w:p w14:paraId="2E79838E" w14:textId="525370E7" w:rsidR="00C94F19" w:rsidRPr="00C94F19" w:rsidRDefault="00C94F19" w:rsidP="00380CE0">
      <w:pPr>
        <w:spacing w:line="360" w:lineRule="auto"/>
        <w:ind w:firstLine="708"/>
        <w:rPr>
          <w:rStyle w:val="author-listitem"/>
          <w:rFonts w:ascii="Times New Roman" w:hAnsi="Times New Roman" w:cs="Times New Roman"/>
          <w:sz w:val="24"/>
          <w:szCs w:val="24"/>
        </w:rPr>
      </w:pPr>
      <w:r>
        <w:rPr>
          <w:rStyle w:val="author-listitem"/>
          <w:rFonts w:ascii="Times New Roman" w:hAnsi="Times New Roman" w:cs="Times New Roman"/>
          <w:sz w:val="24"/>
          <w:szCs w:val="24"/>
        </w:rPr>
        <w:t xml:space="preserve">Posledním v řadě zajímavých zjištění vyplývajících z analýzy dané pohybové události je užití slovesa </w:t>
      </w:r>
      <w:r>
        <w:rPr>
          <w:rStyle w:val="author-listitem"/>
          <w:rFonts w:ascii="Times New Roman" w:hAnsi="Times New Roman" w:cs="Times New Roman"/>
          <w:i/>
          <w:sz w:val="24"/>
          <w:szCs w:val="24"/>
        </w:rPr>
        <w:t xml:space="preserve">jít </w:t>
      </w:r>
      <w:r>
        <w:rPr>
          <w:rStyle w:val="author-listitem"/>
          <w:rFonts w:ascii="Times New Roman" w:hAnsi="Times New Roman" w:cs="Times New Roman"/>
          <w:sz w:val="24"/>
          <w:szCs w:val="24"/>
        </w:rPr>
        <w:t xml:space="preserve">jako modálního slovesa či slovesa označujícího iniciační fázi/blízké nastání nějakého děje. Při vhodné metodické aplikaci tohoto jevu by bylo možné vyučovat blízké nastání děje už na vstupní výuky jazyka, aniž bychom žáky nevhodně gramaticky přetěžovali. Žáci na všech úrovních </w:t>
      </w:r>
      <w:proofErr w:type="gramStart"/>
      <w:r>
        <w:rPr>
          <w:rStyle w:val="author-listitem"/>
          <w:rFonts w:ascii="Times New Roman" w:hAnsi="Times New Roman" w:cs="Times New Roman"/>
          <w:sz w:val="24"/>
          <w:szCs w:val="24"/>
        </w:rPr>
        <w:t>používají</w:t>
      </w:r>
      <w:proofErr w:type="gramEnd"/>
      <w:r>
        <w:rPr>
          <w:rStyle w:val="author-listitem"/>
          <w:rFonts w:ascii="Times New Roman" w:hAnsi="Times New Roman" w:cs="Times New Roman"/>
          <w:sz w:val="24"/>
          <w:szCs w:val="24"/>
        </w:rPr>
        <w:t xml:space="preserve"> konstrukci </w:t>
      </w:r>
      <w:proofErr w:type="gramStart"/>
      <w:r>
        <w:rPr>
          <w:rStyle w:val="author-listitem"/>
          <w:rFonts w:ascii="Times New Roman" w:hAnsi="Times New Roman" w:cs="Times New Roman"/>
          <w:i/>
          <w:sz w:val="24"/>
          <w:szCs w:val="24"/>
        </w:rPr>
        <w:t>jdu</w:t>
      </w:r>
      <w:proofErr w:type="gramEnd"/>
      <w:r>
        <w:rPr>
          <w:rStyle w:val="author-listitem"/>
          <w:rFonts w:ascii="Times New Roman" w:hAnsi="Times New Roman" w:cs="Times New Roman"/>
          <w:i/>
          <w:sz w:val="24"/>
          <w:szCs w:val="24"/>
        </w:rPr>
        <w:t xml:space="preserve"> spát</w:t>
      </w:r>
      <w:r>
        <w:rPr>
          <w:rStyle w:val="author-listitem"/>
          <w:rFonts w:ascii="Times New Roman" w:hAnsi="Times New Roman" w:cs="Times New Roman"/>
          <w:sz w:val="24"/>
          <w:szCs w:val="24"/>
        </w:rPr>
        <w:t xml:space="preserve">, jejíž strukturu by bylo možné přenést na vyjádření i dalších dějů </w:t>
      </w:r>
      <w:r>
        <w:rPr>
          <w:rStyle w:val="author-listitem"/>
          <w:rFonts w:ascii="Times New Roman" w:hAnsi="Times New Roman" w:cs="Times New Roman"/>
          <w:i/>
          <w:sz w:val="24"/>
          <w:szCs w:val="24"/>
        </w:rPr>
        <w:t>jdu pracovat, jdu sportovat, jdu jíst</w:t>
      </w:r>
      <w:r>
        <w:rPr>
          <w:rStyle w:val="author-listitem"/>
          <w:rFonts w:ascii="Times New Roman" w:hAnsi="Times New Roman" w:cs="Times New Roman"/>
          <w:sz w:val="24"/>
          <w:szCs w:val="24"/>
        </w:rPr>
        <w:t xml:space="preserve">, čímž by se výrazně rozšířily komunikační možnosti zvláště žáků začátečníků. </w:t>
      </w:r>
    </w:p>
    <w:p w14:paraId="5003A6F0" w14:textId="17CD0544" w:rsidR="00F348F3" w:rsidRPr="002475D3" w:rsidRDefault="00C94F19" w:rsidP="002475D3">
      <w:pPr>
        <w:spacing w:line="360" w:lineRule="auto"/>
        <w:ind w:firstLine="708"/>
        <w:rPr>
          <w:rStyle w:val="author-listitem"/>
          <w:rFonts w:ascii="Times New Roman" w:hAnsi="Times New Roman" w:cs="Times New Roman"/>
          <w:sz w:val="24"/>
          <w:szCs w:val="24"/>
        </w:rPr>
      </w:pPr>
      <w:r>
        <w:rPr>
          <w:rStyle w:val="author-listitem"/>
          <w:rFonts w:ascii="Times New Roman" w:hAnsi="Times New Roman" w:cs="Times New Roman"/>
          <w:sz w:val="24"/>
          <w:szCs w:val="24"/>
        </w:rPr>
        <w:t>Přes tato přínosná metodická zjištění, jsou celkové výsledky analýzy užití slovesa</w:t>
      </w:r>
      <w:r w:rsidRPr="00C94F19">
        <w:rPr>
          <w:rStyle w:val="author-listitem"/>
          <w:rFonts w:ascii="Times New Roman" w:hAnsi="Times New Roman" w:cs="Times New Roman"/>
          <w:i/>
          <w:sz w:val="24"/>
          <w:szCs w:val="24"/>
        </w:rPr>
        <w:t xml:space="preserve"> jít</w:t>
      </w:r>
      <w:r>
        <w:rPr>
          <w:rStyle w:val="author-listitem"/>
          <w:rFonts w:ascii="Times New Roman" w:hAnsi="Times New Roman" w:cs="Times New Roman"/>
          <w:sz w:val="24"/>
          <w:szCs w:val="24"/>
        </w:rPr>
        <w:t xml:space="preserve"> pedagogicky spíše </w:t>
      </w:r>
      <w:proofErr w:type="spellStart"/>
      <w:r>
        <w:rPr>
          <w:rStyle w:val="author-listitem"/>
          <w:rFonts w:ascii="Times New Roman" w:hAnsi="Times New Roman" w:cs="Times New Roman"/>
          <w:sz w:val="24"/>
          <w:szCs w:val="24"/>
        </w:rPr>
        <w:t>frusturující</w:t>
      </w:r>
      <w:proofErr w:type="spellEnd"/>
      <w:r>
        <w:rPr>
          <w:rStyle w:val="author-listitem"/>
          <w:rFonts w:ascii="Times New Roman" w:hAnsi="Times New Roman" w:cs="Times New Roman"/>
          <w:sz w:val="24"/>
          <w:szCs w:val="24"/>
        </w:rPr>
        <w:t xml:space="preserve">. V celém rozsahu jejich užití v žákovském korpusu </w:t>
      </w:r>
      <w:r w:rsidR="002475D3">
        <w:rPr>
          <w:rStyle w:val="author-listitem"/>
          <w:rFonts w:ascii="Times New Roman" w:hAnsi="Times New Roman" w:cs="Times New Roman"/>
          <w:sz w:val="24"/>
          <w:szCs w:val="24"/>
        </w:rPr>
        <w:t xml:space="preserve">CzeSL se ukazuje, že sloveso s ohledem na svou bohatost užití v češtině rodilých mluvčích, objevuje spíše minimalisticky. </w:t>
      </w:r>
      <w:r w:rsidR="00F348F3" w:rsidRPr="00C94F19">
        <w:rPr>
          <w:rStyle w:val="author-listitem"/>
          <w:rFonts w:ascii="Times New Roman" w:hAnsi="Times New Roman" w:cs="Times New Roman"/>
          <w:sz w:val="24"/>
          <w:szCs w:val="24"/>
        </w:rPr>
        <w:t>Ukazuje</w:t>
      </w:r>
      <w:r w:rsidR="00CB5B13">
        <w:rPr>
          <w:rStyle w:val="author-listitem"/>
          <w:rFonts w:ascii="Times New Roman" w:hAnsi="Times New Roman" w:cs="Times New Roman"/>
          <w:sz w:val="24"/>
          <w:szCs w:val="24"/>
        </w:rPr>
        <w:t xml:space="preserve"> se, že nerodilí mluvčí převážně využívají centrální</w:t>
      </w:r>
      <w:r w:rsidR="00F348F3">
        <w:rPr>
          <w:rStyle w:val="author-listitem"/>
          <w:rFonts w:ascii="Times New Roman" w:hAnsi="Times New Roman" w:cs="Times New Roman"/>
          <w:sz w:val="24"/>
          <w:szCs w:val="24"/>
        </w:rPr>
        <w:t xml:space="preserve"> význam slovesa být, resp. i </w:t>
      </w:r>
      <w:r w:rsidR="00CB5B13">
        <w:rPr>
          <w:rStyle w:val="author-listitem"/>
          <w:rFonts w:ascii="Times New Roman" w:hAnsi="Times New Roman" w:cs="Times New Roman"/>
          <w:sz w:val="24"/>
          <w:szCs w:val="24"/>
        </w:rPr>
        <w:t xml:space="preserve">některé </w:t>
      </w:r>
      <w:r w:rsidR="00F348F3">
        <w:rPr>
          <w:rStyle w:val="author-listitem"/>
          <w:rFonts w:ascii="Times New Roman" w:hAnsi="Times New Roman" w:cs="Times New Roman"/>
          <w:sz w:val="24"/>
          <w:szCs w:val="24"/>
        </w:rPr>
        <w:t>další významy, v nichž se zachovávají významové složky pohybu</w:t>
      </w:r>
      <w:r w:rsidR="00CB5B13">
        <w:rPr>
          <w:rStyle w:val="author-listitem"/>
          <w:rFonts w:ascii="Times New Roman" w:hAnsi="Times New Roman" w:cs="Times New Roman"/>
          <w:sz w:val="24"/>
          <w:szCs w:val="24"/>
        </w:rPr>
        <w:t>.</w:t>
      </w:r>
      <w:r w:rsidR="002475D3">
        <w:rPr>
          <w:rStyle w:val="author-listitem"/>
          <w:rFonts w:ascii="Times New Roman" w:hAnsi="Times New Roman" w:cs="Times New Roman"/>
          <w:sz w:val="24"/>
          <w:szCs w:val="24"/>
        </w:rPr>
        <w:t xml:space="preserve"> Toto zjištění jistě není výtkou namířenou proti nedostatečnému ovládnutí češtiny, spíše ukazuje na výraznou mezeru v metodickém materiálu učebnic pro cizince. Uvědomění si této mezery je však už prvním krokem k jejímu překlenutí a v iniciaci zpracování slovesa </w:t>
      </w:r>
      <w:r w:rsidR="002475D3">
        <w:rPr>
          <w:rStyle w:val="author-listitem"/>
          <w:rFonts w:ascii="Times New Roman" w:hAnsi="Times New Roman" w:cs="Times New Roman"/>
          <w:i/>
          <w:sz w:val="24"/>
          <w:szCs w:val="24"/>
        </w:rPr>
        <w:t xml:space="preserve">jít </w:t>
      </w:r>
      <w:r w:rsidR="002475D3">
        <w:rPr>
          <w:rStyle w:val="author-listitem"/>
          <w:rFonts w:ascii="Times New Roman" w:hAnsi="Times New Roman" w:cs="Times New Roman"/>
          <w:sz w:val="24"/>
          <w:szCs w:val="24"/>
        </w:rPr>
        <w:t xml:space="preserve">pro metodické potřeby češtiny pro cizince. </w:t>
      </w:r>
    </w:p>
    <w:p w14:paraId="200046B7" w14:textId="77777777" w:rsidR="00093353" w:rsidRPr="00380CE0" w:rsidRDefault="00093353" w:rsidP="00380CE0">
      <w:pPr>
        <w:spacing w:line="360" w:lineRule="auto"/>
        <w:rPr>
          <w:rStyle w:val="author-listitem"/>
          <w:rFonts w:ascii="Times New Roman" w:hAnsi="Times New Roman" w:cs="Times New Roman"/>
          <w:b/>
          <w:color w:val="333333"/>
          <w:sz w:val="24"/>
          <w:szCs w:val="24"/>
        </w:rPr>
      </w:pPr>
      <w:r w:rsidRPr="00380CE0">
        <w:rPr>
          <w:rStyle w:val="author-listitem"/>
          <w:rFonts w:ascii="Times New Roman" w:hAnsi="Times New Roman" w:cs="Times New Roman"/>
          <w:b/>
          <w:color w:val="333333"/>
          <w:sz w:val="24"/>
          <w:szCs w:val="24"/>
        </w:rPr>
        <w:t>Literatura</w:t>
      </w:r>
    </w:p>
    <w:p w14:paraId="45A5AE2D" w14:textId="444AC9D0" w:rsidR="005E0E00" w:rsidRPr="004D38D1" w:rsidRDefault="00401612" w:rsidP="00380CE0">
      <w:pPr>
        <w:spacing w:after="0" w:line="360" w:lineRule="auto"/>
        <w:rPr>
          <w:rFonts w:ascii="Times New Roman" w:eastAsia="Times New Roman" w:hAnsi="Times New Roman" w:cs="Times New Roman"/>
          <w:iCs/>
          <w:color w:val="353535"/>
          <w:sz w:val="24"/>
          <w:szCs w:val="24"/>
          <w:lang w:eastAsia="cs-CZ"/>
        </w:rPr>
      </w:pPr>
      <w:r>
        <w:rPr>
          <w:rFonts w:ascii="Times New Roman" w:eastAsia="Times New Roman" w:hAnsi="Times New Roman" w:cs="Times New Roman"/>
          <w:iCs/>
          <w:color w:val="353535"/>
          <w:sz w:val="24"/>
          <w:szCs w:val="24"/>
          <w:lang w:eastAsia="cs-CZ"/>
        </w:rPr>
        <w:t>Bartoň</w:t>
      </w:r>
      <w:r w:rsidR="00C60F81" w:rsidRPr="004D38D1">
        <w:rPr>
          <w:rFonts w:ascii="Times New Roman" w:eastAsia="Times New Roman" w:hAnsi="Times New Roman" w:cs="Times New Roman"/>
          <w:iCs/>
          <w:color w:val="353535"/>
          <w:sz w:val="24"/>
          <w:szCs w:val="24"/>
          <w:lang w:eastAsia="cs-CZ"/>
        </w:rPr>
        <w:t>, T. a kol.</w:t>
      </w:r>
      <w:r w:rsidR="005E0E00" w:rsidRPr="004D38D1">
        <w:rPr>
          <w:rFonts w:ascii="Times New Roman" w:eastAsia="Times New Roman" w:hAnsi="Times New Roman" w:cs="Times New Roman"/>
          <w:iCs/>
          <w:color w:val="353535"/>
          <w:sz w:val="24"/>
          <w:szCs w:val="24"/>
          <w:lang w:eastAsia="cs-CZ"/>
        </w:rPr>
        <w:t xml:space="preserve"> (2009)</w:t>
      </w:r>
      <w:r w:rsidR="003432E5" w:rsidRPr="004D38D1">
        <w:rPr>
          <w:rFonts w:ascii="Times New Roman" w:eastAsia="Times New Roman" w:hAnsi="Times New Roman" w:cs="Times New Roman"/>
          <w:iCs/>
          <w:color w:val="353535"/>
          <w:sz w:val="24"/>
          <w:szCs w:val="24"/>
          <w:lang w:eastAsia="cs-CZ"/>
        </w:rPr>
        <w:t>.</w:t>
      </w:r>
      <w:r w:rsidR="005E0E00" w:rsidRPr="004D38D1">
        <w:rPr>
          <w:rFonts w:ascii="Times New Roman" w:eastAsia="Times New Roman" w:hAnsi="Times New Roman" w:cs="Times New Roman"/>
          <w:iCs/>
          <w:color w:val="353535"/>
          <w:sz w:val="24"/>
          <w:szCs w:val="24"/>
          <w:lang w:eastAsia="cs-CZ"/>
        </w:rPr>
        <w:t xml:space="preserve"> </w:t>
      </w:r>
      <w:r w:rsidR="005E0E00" w:rsidRPr="004D38D1">
        <w:rPr>
          <w:rFonts w:ascii="Times New Roman" w:eastAsia="Times New Roman" w:hAnsi="Times New Roman" w:cs="Times New Roman"/>
          <w:i/>
          <w:iCs/>
          <w:color w:val="353535"/>
          <w:sz w:val="24"/>
          <w:szCs w:val="24"/>
          <w:lang w:eastAsia="cs-CZ"/>
        </w:rPr>
        <w:t>Statistiky češtiny.</w:t>
      </w:r>
      <w:r w:rsidR="005E0E00" w:rsidRPr="004D38D1">
        <w:rPr>
          <w:rFonts w:ascii="Times New Roman" w:eastAsia="Times New Roman" w:hAnsi="Times New Roman" w:cs="Times New Roman"/>
          <w:iCs/>
          <w:color w:val="353535"/>
          <w:sz w:val="24"/>
          <w:szCs w:val="24"/>
          <w:lang w:eastAsia="cs-CZ"/>
        </w:rPr>
        <w:t xml:space="preserve"> Praha: Nakladatelství Lidové noviny.</w:t>
      </w:r>
    </w:p>
    <w:p w14:paraId="4F7C602D" w14:textId="03CE1DF5" w:rsidR="00023389" w:rsidRPr="004D38D1" w:rsidRDefault="00023389" w:rsidP="00380CE0">
      <w:pPr>
        <w:spacing w:line="360" w:lineRule="auto"/>
        <w:rPr>
          <w:rFonts w:ascii="Times New Roman" w:hAnsi="Times New Roman" w:cs="Times New Roman"/>
          <w:sz w:val="24"/>
          <w:szCs w:val="24"/>
        </w:rPr>
      </w:pPr>
      <w:r w:rsidRPr="004D38D1">
        <w:rPr>
          <w:rFonts w:ascii="Times New Roman" w:hAnsi="Times New Roman" w:cs="Times New Roman"/>
          <w:sz w:val="24"/>
          <w:szCs w:val="24"/>
        </w:rPr>
        <w:t xml:space="preserve">Čermák, F.; Holub, J.; Hronek, J.; Šára, M. &amp; </w:t>
      </w:r>
      <w:proofErr w:type="spellStart"/>
      <w:r w:rsidRPr="004D38D1">
        <w:rPr>
          <w:rFonts w:ascii="Times New Roman" w:hAnsi="Times New Roman" w:cs="Times New Roman"/>
          <w:sz w:val="24"/>
          <w:szCs w:val="24"/>
        </w:rPr>
        <w:t>Short</w:t>
      </w:r>
      <w:proofErr w:type="spellEnd"/>
      <w:r w:rsidRPr="004D38D1">
        <w:rPr>
          <w:rFonts w:ascii="Times New Roman" w:hAnsi="Times New Roman" w:cs="Times New Roman"/>
          <w:sz w:val="24"/>
          <w:szCs w:val="24"/>
        </w:rPr>
        <w:t xml:space="preserve">, D. (1993). </w:t>
      </w:r>
      <w:r w:rsidRPr="002475D3">
        <w:rPr>
          <w:rFonts w:ascii="Times New Roman" w:hAnsi="Times New Roman" w:cs="Times New Roman"/>
          <w:i/>
          <w:sz w:val="24"/>
          <w:szCs w:val="24"/>
        </w:rPr>
        <w:t xml:space="preserve">Czech. A </w:t>
      </w:r>
      <w:proofErr w:type="spellStart"/>
      <w:r w:rsidRPr="002475D3">
        <w:rPr>
          <w:rFonts w:ascii="Times New Roman" w:hAnsi="Times New Roman" w:cs="Times New Roman"/>
          <w:i/>
          <w:sz w:val="24"/>
          <w:szCs w:val="24"/>
        </w:rPr>
        <w:t>multi-level</w:t>
      </w:r>
      <w:proofErr w:type="spellEnd"/>
      <w:r w:rsidRPr="002475D3">
        <w:rPr>
          <w:rFonts w:ascii="Times New Roman" w:hAnsi="Times New Roman" w:cs="Times New Roman"/>
          <w:i/>
          <w:sz w:val="24"/>
          <w:szCs w:val="24"/>
        </w:rPr>
        <w:t xml:space="preserve"> </w:t>
      </w:r>
      <w:proofErr w:type="spellStart"/>
      <w:r w:rsidRPr="002475D3">
        <w:rPr>
          <w:rFonts w:ascii="Times New Roman" w:hAnsi="Times New Roman" w:cs="Times New Roman"/>
          <w:i/>
          <w:sz w:val="24"/>
          <w:szCs w:val="24"/>
        </w:rPr>
        <w:t>course</w:t>
      </w:r>
      <w:proofErr w:type="spellEnd"/>
      <w:r w:rsidRPr="002475D3">
        <w:rPr>
          <w:rFonts w:ascii="Times New Roman" w:hAnsi="Times New Roman" w:cs="Times New Roman"/>
          <w:i/>
          <w:sz w:val="24"/>
          <w:szCs w:val="24"/>
        </w:rPr>
        <w:t xml:space="preserve"> </w:t>
      </w:r>
      <w:proofErr w:type="spellStart"/>
      <w:r w:rsidRPr="002475D3">
        <w:rPr>
          <w:rFonts w:ascii="Times New Roman" w:hAnsi="Times New Roman" w:cs="Times New Roman"/>
          <w:i/>
          <w:sz w:val="24"/>
          <w:szCs w:val="24"/>
        </w:rPr>
        <w:t>for</w:t>
      </w:r>
      <w:proofErr w:type="spellEnd"/>
      <w:r w:rsidRPr="002475D3">
        <w:rPr>
          <w:rFonts w:ascii="Times New Roman" w:hAnsi="Times New Roman" w:cs="Times New Roman"/>
          <w:i/>
          <w:sz w:val="24"/>
          <w:szCs w:val="24"/>
        </w:rPr>
        <w:t xml:space="preserve"> </w:t>
      </w:r>
      <w:proofErr w:type="spellStart"/>
      <w:r w:rsidRPr="002475D3">
        <w:rPr>
          <w:rFonts w:ascii="Times New Roman" w:hAnsi="Times New Roman" w:cs="Times New Roman"/>
          <w:i/>
          <w:sz w:val="24"/>
          <w:szCs w:val="24"/>
        </w:rPr>
        <w:t>advance</w:t>
      </w:r>
      <w:proofErr w:type="spellEnd"/>
      <w:r w:rsidRPr="002475D3">
        <w:rPr>
          <w:rFonts w:ascii="Times New Roman" w:hAnsi="Times New Roman" w:cs="Times New Roman"/>
          <w:i/>
          <w:sz w:val="24"/>
          <w:szCs w:val="24"/>
        </w:rPr>
        <w:t xml:space="preserve"> </w:t>
      </w:r>
      <w:proofErr w:type="spellStart"/>
      <w:r w:rsidRPr="002475D3">
        <w:rPr>
          <w:rFonts w:ascii="Times New Roman" w:hAnsi="Times New Roman" w:cs="Times New Roman"/>
          <w:i/>
          <w:sz w:val="24"/>
          <w:szCs w:val="24"/>
        </w:rPr>
        <w:t>learners</w:t>
      </w:r>
      <w:proofErr w:type="spellEnd"/>
      <w:r w:rsidRPr="004D38D1">
        <w:rPr>
          <w:rFonts w:ascii="Times New Roman" w:hAnsi="Times New Roman" w:cs="Times New Roman"/>
          <w:sz w:val="24"/>
          <w:szCs w:val="24"/>
        </w:rPr>
        <w:t xml:space="preserve">. Brno: Masaryk University Brno, Charles University Prague, </w:t>
      </w:r>
      <w:proofErr w:type="spellStart"/>
      <w:r w:rsidRPr="004D38D1">
        <w:rPr>
          <w:rFonts w:ascii="Times New Roman" w:hAnsi="Times New Roman" w:cs="Times New Roman"/>
          <w:sz w:val="24"/>
          <w:szCs w:val="24"/>
        </w:rPr>
        <w:t>School</w:t>
      </w:r>
      <w:proofErr w:type="spellEnd"/>
      <w:r w:rsidRPr="004D38D1">
        <w:rPr>
          <w:rFonts w:ascii="Times New Roman" w:hAnsi="Times New Roman" w:cs="Times New Roman"/>
          <w:sz w:val="24"/>
          <w:szCs w:val="24"/>
        </w:rPr>
        <w:t xml:space="preserve"> </w:t>
      </w:r>
      <w:proofErr w:type="spellStart"/>
      <w:r w:rsidRPr="004D38D1">
        <w:rPr>
          <w:rFonts w:ascii="Times New Roman" w:hAnsi="Times New Roman" w:cs="Times New Roman"/>
          <w:sz w:val="24"/>
          <w:szCs w:val="24"/>
        </w:rPr>
        <w:t>of</w:t>
      </w:r>
      <w:proofErr w:type="spellEnd"/>
      <w:r w:rsidRPr="004D38D1">
        <w:rPr>
          <w:rFonts w:ascii="Times New Roman" w:hAnsi="Times New Roman" w:cs="Times New Roman"/>
          <w:sz w:val="24"/>
          <w:szCs w:val="24"/>
        </w:rPr>
        <w:t xml:space="preserve"> Slavonic and East </w:t>
      </w:r>
      <w:proofErr w:type="spellStart"/>
      <w:r w:rsidRPr="004D38D1">
        <w:rPr>
          <w:rFonts w:ascii="Times New Roman" w:hAnsi="Times New Roman" w:cs="Times New Roman"/>
          <w:sz w:val="24"/>
          <w:szCs w:val="24"/>
        </w:rPr>
        <w:t>European</w:t>
      </w:r>
      <w:proofErr w:type="spellEnd"/>
      <w:r w:rsidRPr="004D38D1">
        <w:rPr>
          <w:rFonts w:ascii="Times New Roman" w:hAnsi="Times New Roman" w:cs="Times New Roman"/>
          <w:sz w:val="24"/>
          <w:szCs w:val="24"/>
        </w:rPr>
        <w:t xml:space="preserve"> </w:t>
      </w:r>
      <w:proofErr w:type="spellStart"/>
      <w:r w:rsidRPr="004D38D1">
        <w:rPr>
          <w:rFonts w:ascii="Times New Roman" w:hAnsi="Times New Roman" w:cs="Times New Roman"/>
          <w:sz w:val="24"/>
          <w:szCs w:val="24"/>
        </w:rPr>
        <w:t>Studies</w:t>
      </w:r>
      <w:proofErr w:type="spellEnd"/>
      <w:r w:rsidRPr="004D38D1">
        <w:rPr>
          <w:rFonts w:ascii="Times New Roman" w:hAnsi="Times New Roman" w:cs="Times New Roman"/>
          <w:sz w:val="24"/>
          <w:szCs w:val="24"/>
        </w:rPr>
        <w:t xml:space="preserve">, University </w:t>
      </w:r>
      <w:proofErr w:type="spellStart"/>
      <w:r w:rsidRPr="004D38D1">
        <w:rPr>
          <w:rFonts w:ascii="Times New Roman" w:hAnsi="Times New Roman" w:cs="Times New Roman"/>
          <w:sz w:val="24"/>
          <w:szCs w:val="24"/>
        </w:rPr>
        <w:t>of</w:t>
      </w:r>
      <w:proofErr w:type="spellEnd"/>
      <w:r w:rsidRPr="004D38D1">
        <w:rPr>
          <w:rFonts w:ascii="Times New Roman" w:hAnsi="Times New Roman" w:cs="Times New Roman"/>
          <w:sz w:val="24"/>
          <w:szCs w:val="24"/>
        </w:rPr>
        <w:t xml:space="preserve"> </w:t>
      </w:r>
      <w:proofErr w:type="gramStart"/>
      <w:r w:rsidRPr="004D38D1">
        <w:rPr>
          <w:rFonts w:ascii="Times New Roman" w:hAnsi="Times New Roman" w:cs="Times New Roman"/>
          <w:sz w:val="24"/>
          <w:szCs w:val="24"/>
        </w:rPr>
        <w:t>London</w:t>
      </w:r>
      <w:proofErr w:type="gramEnd"/>
      <w:r w:rsidRPr="004D38D1">
        <w:rPr>
          <w:rFonts w:ascii="Times New Roman" w:hAnsi="Times New Roman" w:cs="Times New Roman"/>
          <w:sz w:val="24"/>
          <w:szCs w:val="24"/>
        </w:rPr>
        <w:t xml:space="preserve">. </w:t>
      </w:r>
    </w:p>
    <w:p w14:paraId="1B87FFD7" w14:textId="5CEF3685" w:rsidR="005E0E00" w:rsidRPr="004D38D1" w:rsidRDefault="00401612" w:rsidP="00380CE0">
      <w:pPr>
        <w:spacing w:after="0" w:line="360" w:lineRule="auto"/>
        <w:rPr>
          <w:rFonts w:ascii="Times New Roman" w:eastAsia="Times New Roman" w:hAnsi="Times New Roman" w:cs="Times New Roman"/>
          <w:iCs/>
          <w:color w:val="353535"/>
          <w:sz w:val="24"/>
          <w:szCs w:val="24"/>
          <w:lang w:eastAsia="cs-CZ"/>
        </w:rPr>
      </w:pPr>
      <w:r>
        <w:rPr>
          <w:rFonts w:ascii="Times New Roman" w:eastAsia="Times New Roman" w:hAnsi="Times New Roman" w:cs="Times New Roman"/>
          <w:iCs/>
          <w:color w:val="353535"/>
          <w:sz w:val="24"/>
          <w:szCs w:val="24"/>
          <w:lang w:eastAsia="cs-CZ"/>
        </w:rPr>
        <w:t>Čermák</w:t>
      </w:r>
      <w:r w:rsidR="00C60F81" w:rsidRPr="004D38D1">
        <w:rPr>
          <w:rFonts w:ascii="Times New Roman" w:eastAsia="Times New Roman" w:hAnsi="Times New Roman" w:cs="Times New Roman"/>
          <w:iCs/>
          <w:color w:val="353535"/>
          <w:sz w:val="24"/>
          <w:szCs w:val="24"/>
          <w:lang w:eastAsia="cs-CZ"/>
        </w:rPr>
        <w:t xml:space="preserve">, F. </w:t>
      </w:r>
      <w:r w:rsidR="00023389" w:rsidRPr="004D38D1">
        <w:rPr>
          <w:rFonts w:ascii="Times New Roman" w:hAnsi="Times New Roman" w:cs="Times New Roman"/>
          <w:sz w:val="24"/>
          <w:szCs w:val="24"/>
        </w:rPr>
        <w:t>&amp;</w:t>
      </w:r>
      <w:r>
        <w:rPr>
          <w:rFonts w:ascii="Times New Roman" w:eastAsia="Times New Roman" w:hAnsi="Times New Roman" w:cs="Times New Roman"/>
          <w:iCs/>
          <w:color w:val="353535"/>
          <w:sz w:val="24"/>
          <w:szCs w:val="24"/>
          <w:lang w:eastAsia="cs-CZ"/>
        </w:rPr>
        <w:t xml:space="preserve"> Křen</w:t>
      </w:r>
      <w:r w:rsidR="00C60F81" w:rsidRPr="004D38D1">
        <w:rPr>
          <w:rFonts w:ascii="Times New Roman" w:eastAsia="Times New Roman" w:hAnsi="Times New Roman" w:cs="Times New Roman"/>
          <w:iCs/>
          <w:color w:val="353535"/>
          <w:sz w:val="24"/>
          <w:szCs w:val="24"/>
          <w:lang w:eastAsia="cs-CZ"/>
        </w:rPr>
        <w:t>, M.</w:t>
      </w:r>
      <w:r w:rsidR="00023389" w:rsidRPr="004D38D1">
        <w:rPr>
          <w:rFonts w:ascii="Times New Roman" w:eastAsia="Times New Roman" w:hAnsi="Times New Roman" w:cs="Times New Roman"/>
          <w:iCs/>
          <w:color w:val="353535"/>
          <w:sz w:val="24"/>
          <w:szCs w:val="24"/>
          <w:lang w:eastAsia="cs-CZ"/>
        </w:rPr>
        <w:t xml:space="preserve"> (2004).</w:t>
      </w:r>
      <w:r w:rsidR="005E0E00" w:rsidRPr="004D38D1">
        <w:rPr>
          <w:rFonts w:ascii="Times New Roman" w:eastAsia="Times New Roman" w:hAnsi="Times New Roman" w:cs="Times New Roman"/>
          <w:iCs/>
          <w:color w:val="353535"/>
          <w:sz w:val="24"/>
          <w:szCs w:val="24"/>
          <w:lang w:eastAsia="cs-CZ"/>
        </w:rPr>
        <w:t xml:space="preserve"> </w:t>
      </w:r>
      <w:r w:rsidR="005E0E00" w:rsidRPr="004D38D1">
        <w:rPr>
          <w:rFonts w:ascii="Times New Roman" w:eastAsia="Times New Roman" w:hAnsi="Times New Roman" w:cs="Times New Roman"/>
          <w:i/>
          <w:iCs/>
          <w:color w:val="353535"/>
          <w:sz w:val="24"/>
          <w:szCs w:val="24"/>
          <w:lang w:eastAsia="cs-CZ"/>
        </w:rPr>
        <w:t xml:space="preserve">Frekvenční slovník češtiny. </w:t>
      </w:r>
      <w:r w:rsidR="005E0E00" w:rsidRPr="004D38D1">
        <w:rPr>
          <w:rFonts w:ascii="Times New Roman" w:eastAsia="Times New Roman" w:hAnsi="Times New Roman" w:cs="Times New Roman"/>
          <w:iCs/>
          <w:color w:val="353535"/>
          <w:sz w:val="24"/>
          <w:szCs w:val="24"/>
          <w:lang w:eastAsia="cs-CZ"/>
        </w:rPr>
        <w:t xml:space="preserve">Praha: Nakladatelství lidové noviny. </w:t>
      </w:r>
    </w:p>
    <w:p w14:paraId="6F0CB182" w14:textId="2EAF1824" w:rsidR="005E0E00" w:rsidRDefault="00401612" w:rsidP="00380CE0">
      <w:pPr>
        <w:spacing w:after="0" w:line="360" w:lineRule="auto"/>
        <w:rPr>
          <w:rFonts w:ascii="Times New Roman" w:eastAsia="Times New Roman" w:hAnsi="Times New Roman" w:cs="Times New Roman"/>
          <w:iCs/>
          <w:color w:val="353535"/>
          <w:sz w:val="24"/>
          <w:szCs w:val="24"/>
          <w:lang w:eastAsia="cs-CZ"/>
        </w:rPr>
      </w:pPr>
      <w:r>
        <w:rPr>
          <w:rFonts w:ascii="Times New Roman" w:eastAsia="Times New Roman" w:hAnsi="Times New Roman" w:cs="Times New Roman"/>
          <w:iCs/>
          <w:color w:val="353535"/>
          <w:sz w:val="24"/>
          <w:szCs w:val="24"/>
          <w:lang w:eastAsia="cs-CZ"/>
        </w:rPr>
        <w:t>Dokulil</w:t>
      </w:r>
      <w:r w:rsidR="00C60F81" w:rsidRPr="004D38D1">
        <w:rPr>
          <w:rFonts w:ascii="Times New Roman" w:eastAsia="Times New Roman" w:hAnsi="Times New Roman" w:cs="Times New Roman"/>
          <w:iCs/>
          <w:color w:val="353535"/>
          <w:sz w:val="24"/>
          <w:szCs w:val="24"/>
          <w:lang w:eastAsia="cs-CZ"/>
        </w:rPr>
        <w:t>, M.</w:t>
      </w:r>
      <w:r w:rsidR="005E0E00" w:rsidRPr="004D38D1">
        <w:rPr>
          <w:rFonts w:ascii="Times New Roman" w:eastAsia="Times New Roman" w:hAnsi="Times New Roman" w:cs="Times New Roman"/>
          <w:iCs/>
          <w:color w:val="353535"/>
          <w:sz w:val="24"/>
          <w:szCs w:val="24"/>
          <w:lang w:eastAsia="cs-CZ"/>
        </w:rPr>
        <w:t xml:space="preserve"> (1949)</w:t>
      </w:r>
      <w:r w:rsidR="004D38D1">
        <w:rPr>
          <w:rFonts w:ascii="Times New Roman" w:eastAsia="Times New Roman" w:hAnsi="Times New Roman" w:cs="Times New Roman"/>
          <w:iCs/>
          <w:color w:val="353535"/>
          <w:sz w:val="24"/>
          <w:szCs w:val="24"/>
          <w:lang w:eastAsia="cs-CZ"/>
        </w:rPr>
        <w:t>.</w:t>
      </w:r>
      <w:r w:rsidR="005E0E00" w:rsidRPr="004D38D1">
        <w:rPr>
          <w:rFonts w:ascii="Times New Roman" w:eastAsia="Times New Roman" w:hAnsi="Times New Roman" w:cs="Times New Roman"/>
          <w:iCs/>
          <w:color w:val="353535"/>
          <w:sz w:val="24"/>
          <w:szCs w:val="24"/>
          <w:lang w:eastAsia="cs-CZ"/>
        </w:rPr>
        <w:t xml:space="preserve"> Byl jsem se koupat, naši byli vázat (Osobní vazby slovesa </w:t>
      </w:r>
      <w:r w:rsidR="005E0E00" w:rsidRPr="004D38D1">
        <w:rPr>
          <w:rFonts w:ascii="Times New Roman" w:eastAsia="Times New Roman" w:hAnsi="Times New Roman" w:cs="Times New Roman"/>
          <w:i/>
          <w:iCs/>
          <w:color w:val="353535"/>
          <w:sz w:val="24"/>
          <w:szCs w:val="24"/>
          <w:lang w:eastAsia="cs-CZ"/>
        </w:rPr>
        <w:t>býti</w:t>
      </w:r>
      <w:r w:rsidR="005E0E00" w:rsidRPr="004D38D1">
        <w:rPr>
          <w:rFonts w:ascii="Times New Roman" w:eastAsia="Times New Roman" w:hAnsi="Times New Roman" w:cs="Times New Roman"/>
          <w:iCs/>
          <w:color w:val="353535"/>
          <w:sz w:val="24"/>
          <w:szCs w:val="24"/>
          <w:lang w:eastAsia="cs-CZ"/>
        </w:rPr>
        <w:t xml:space="preserve"> s infinitivem). </w:t>
      </w:r>
      <w:r w:rsidR="005E0E00" w:rsidRPr="004D38D1">
        <w:rPr>
          <w:rFonts w:ascii="Times New Roman" w:eastAsia="Times New Roman" w:hAnsi="Times New Roman" w:cs="Times New Roman"/>
          <w:i/>
          <w:iCs/>
          <w:color w:val="353535"/>
          <w:sz w:val="24"/>
          <w:szCs w:val="24"/>
          <w:lang w:eastAsia="cs-CZ"/>
        </w:rPr>
        <w:t xml:space="preserve">Naše řeč, </w:t>
      </w:r>
      <w:r w:rsidR="005E0E00" w:rsidRPr="004D38D1">
        <w:rPr>
          <w:rFonts w:ascii="Times New Roman" w:eastAsia="Times New Roman" w:hAnsi="Times New Roman" w:cs="Times New Roman"/>
          <w:iCs/>
          <w:color w:val="353535"/>
          <w:sz w:val="24"/>
          <w:szCs w:val="24"/>
          <w:lang w:eastAsia="cs-CZ"/>
        </w:rPr>
        <w:t>33, s.</w:t>
      </w:r>
      <w:r w:rsidR="00C60F81" w:rsidRPr="004D38D1">
        <w:rPr>
          <w:rFonts w:ascii="Times New Roman" w:eastAsia="Times New Roman" w:hAnsi="Times New Roman" w:cs="Times New Roman"/>
          <w:iCs/>
          <w:color w:val="353535"/>
          <w:sz w:val="24"/>
          <w:szCs w:val="24"/>
          <w:lang w:eastAsia="cs-CZ"/>
        </w:rPr>
        <w:t xml:space="preserve"> </w:t>
      </w:r>
      <w:r w:rsidR="005E0E00" w:rsidRPr="004D38D1">
        <w:rPr>
          <w:rFonts w:ascii="Times New Roman" w:eastAsia="Times New Roman" w:hAnsi="Times New Roman" w:cs="Times New Roman"/>
          <w:iCs/>
          <w:color w:val="353535"/>
          <w:sz w:val="24"/>
          <w:szCs w:val="24"/>
          <w:lang w:eastAsia="cs-CZ"/>
        </w:rPr>
        <w:t xml:space="preserve">81 – 92. </w:t>
      </w:r>
    </w:p>
    <w:p w14:paraId="0E3DD893" w14:textId="6BEE1FA5" w:rsidR="003E210B" w:rsidRPr="003E210B" w:rsidRDefault="003E210B" w:rsidP="00380CE0">
      <w:pPr>
        <w:spacing w:after="0" w:line="360" w:lineRule="auto"/>
        <w:rPr>
          <w:rFonts w:ascii="Times New Roman" w:eastAsia="Times New Roman" w:hAnsi="Times New Roman" w:cs="Times New Roman"/>
          <w:iCs/>
          <w:color w:val="353535"/>
          <w:sz w:val="24"/>
          <w:szCs w:val="24"/>
          <w:lang w:eastAsia="cs-CZ"/>
        </w:rPr>
      </w:pPr>
      <w:r>
        <w:rPr>
          <w:rFonts w:ascii="Times New Roman" w:eastAsia="Times New Roman" w:hAnsi="Times New Roman" w:cs="Times New Roman"/>
          <w:iCs/>
          <w:color w:val="353535"/>
          <w:sz w:val="24"/>
          <w:szCs w:val="24"/>
          <w:lang w:eastAsia="cs-CZ"/>
        </w:rPr>
        <w:t xml:space="preserve">Hrdlička, M. (2000). </w:t>
      </w:r>
      <w:r>
        <w:rPr>
          <w:rFonts w:ascii="Times New Roman" w:eastAsia="Times New Roman" w:hAnsi="Times New Roman" w:cs="Times New Roman"/>
          <w:i/>
          <w:iCs/>
          <w:color w:val="353535"/>
          <w:sz w:val="24"/>
          <w:szCs w:val="24"/>
          <w:lang w:eastAsia="cs-CZ"/>
        </w:rPr>
        <w:t xml:space="preserve">Předložky ve výuce češtiny jako cizího jazyka. </w:t>
      </w:r>
      <w:r>
        <w:rPr>
          <w:rFonts w:ascii="Times New Roman" w:eastAsia="Times New Roman" w:hAnsi="Times New Roman" w:cs="Times New Roman"/>
          <w:iCs/>
          <w:color w:val="353535"/>
          <w:sz w:val="24"/>
          <w:szCs w:val="24"/>
          <w:lang w:eastAsia="cs-CZ"/>
        </w:rPr>
        <w:t xml:space="preserve">Praha: Karolinum. </w:t>
      </w:r>
    </w:p>
    <w:p w14:paraId="1C50D75B" w14:textId="0D56678B" w:rsidR="005E0E00" w:rsidRPr="004D38D1" w:rsidRDefault="00401612" w:rsidP="00380CE0">
      <w:pPr>
        <w:spacing w:after="0" w:line="360" w:lineRule="auto"/>
        <w:rPr>
          <w:rFonts w:ascii="Times New Roman" w:eastAsia="Times New Roman" w:hAnsi="Times New Roman" w:cs="Times New Roman"/>
          <w:iCs/>
          <w:color w:val="353535"/>
          <w:sz w:val="24"/>
          <w:szCs w:val="24"/>
          <w:lang w:eastAsia="cs-CZ"/>
        </w:rPr>
      </w:pPr>
      <w:r>
        <w:rPr>
          <w:rFonts w:ascii="Times New Roman" w:eastAsia="Times New Roman" w:hAnsi="Times New Roman" w:cs="Times New Roman"/>
          <w:iCs/>
          <w:color w:val="353535"/>
          <w:sz w:val="24"/>
          <w:szCs w:val="24"/>
          <w:lang w:eastAsia="cs-CZ"/>
        </w:rPr>
        <w:t>Kopečný</w:t>
      </w:r>
      <w:r w:rsidR="00C60F81" w:rsidRPr="004D38D1">
        <w:rPr>
          <w:rFonts w:ascii="Times New Roman" w:eastAsia="Times New Roman" w:hAnsi="Times New Roman" w:cs="Times New Roman"/>
          <w:iCs/>
          <w:color w:val="353535"/>
          <w:sz w:val="24"/>
          <w:szCs w:val="24"/>
          <w:lang w:eastAsia="cs-CZ"/>
        </w:rPr>
        <w:t xml:space="preserve">, F. </w:t>
      </w:r>
      <w:r w:rsidR="003432E5" w:rsidRPr="004D38D1">
        <w:rPr>
          <w:rFonts w:ascii="Times New Roman" w:eastAsia="Times New Roman" w:hAnsi="Times New Roman" w:cs="Times New Roman"/>
          <w:iCs/>
          <w:color w:val="353535"/>
          <w:sz w:val="24"/>
          <w:szCs w:val="24"/>
          <w:lang w:eastAsia="cs-CZ"/>
        </w:rPr>
        <w:t>(1967).</w:t>
      </w:r>
      <w:r w:rsidR="005E0E00" w:rsidRPr="004D38D1">
        <w:rPr>
          <w:rFonts w:ascii="Times New Roman" w:eastAsia="Times New Roman" w:hAnsi="Times New Roman" w:cs="Times New Roman"/>
          <w:iCs/>
          <w:color w:val="353535"/>
          <w:sz w:val="24"/>
          <w:szCs w:val="24"/>
          <w:lang w:eastAsia="cs-CZ"/>
        </w:rPr>
        <w:t xml:space="preserve"> </w:t>
      </w:r>
      <w:r w:rsidR="005E0E00" w:rsidRPr="004D38D1">
        <w:rPr>
          <w:rFonts w:ascii="Times New Roman" w:eastAsia="Times New Roman" w:hAnsi="Times New Roman" w:cs="Times New Roman"/>
          <w:i/>
          <w:iCs/>
          <w:color w:val="353535"/>
          <w:sz w:val="24"/>
          <w:szCs w:val="24"/>
          <w:lang w:eastAsia="cs-CZ"/>
        </w:rPr>
        <w:t xml:space="preserve">Základy české skladby. </w:t>
      </w:r>
      <w:r w:rsidR="005E0E00" w:rsidRPr="004D38D1">
        <w:rPr>
          <w:rFonts w:ascii="Times New Roman" w:eastAsia="Times New Roman" w:hAnsi="Times New Roman" w:cs="Times New Roman"/>
          <w:iCs/>
          <w:color w:val="353535"/>
          <w:sz w:val="24"/>
          <w:szCs w:val="24"/>
          <w:lang w:eastAsia="cs-CZ"/>
        </w:rPr>
        <w:t xml:space="preserve">Praha: Státní pedagogické nakladatelství. </w:t>
      </w:r>
    </w:p>
    <w:p w14:paraId="1D4BA0C4" w14:textId="61AC5529" w:rsidR="009E40DD" w:rsidRDefault="009E40DD" w:rsidP="009E40D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Saicová</w:t>
      </w:r>
      <w:proofErr w:type="spellEnd"/>
      <w:r>
        <w:rPr>
          <w:rFonts w:ascii="Times New Roman" w:eastAsia="Times New Roman" w:hAnsi="Times New Roman" w:cs="Times New Roman"/>
          <w:sz w:val="24"/>
          <w:szCs w:val="24"/>
        </w:rPr>
        <w:t xml:space="preserve"> Římalová, L. (2009). </w:t>
      </w:r>
      <w:r w:rsidRPr="005312E3">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 xml:space="preserve"> </w:t>
      </w:r>
      <w:r w:rsidRPr="005312E3">
        <w:rPr>
          <w:rFonts w:ascii="Times New Roman" w:eastAsia="Times New Roman" w:hAnsi="Times New Roman" w:cs="Times New Roman"/>
          <w:i/>
          <w:iCs/>
          <w:sz w:val="24"/>
          <w:szCs w:val="24"/>
        </w:rPr>
        <w:t>významech sloves typu jít a typu chodit v češtině</w:t>
      </w:r>
      <w:r>
        <w:rPr>
          <w:rFonts w:ascii="Times New Roman" w:eastAsia="Times New Roman" w:hAnsi="Times New Roman" w:cs="Times New Roman"/>
          <w:sz w:val="24"/>
          <w:szCs w:val="24"/>
        </w:rPr>
        <w:t>. „</w:t>
      </w:r>
      <w:proofErr w:type="spellStart"/>
      <w:r w:rsidRPr="005312E3">
        <w:rPr>
          <w:rFonts w:ascii="Times New Roman" w:eastAsia="Times New Roman" w:hAnsi="Times New Roman" w:cs="Times New Roman"/>
          <w:iCs/>
          <w:sz w:val="24"/>
          <w:szCs w:val="24"/>
        </w:rPr>
        <w:t>Bohemistyka</w:t>
      </w:r>
      <w:proofErr w:type="spellEnd"/>
      <w:r w:rsidRPr="00BC5AFC">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5312E3">
        <w:rPr>
          <w:rFonts w:ascii="Times New Roman" w:eastAsia="Times New Roman" w:hAnsi="Times New Roman" w:cs="Times New Roman"/>
          <w:iCs/>
          <w:sz w:val="24"/>
          <w:szCs w:val="24"/>
        </w:rPr>
        <w:t>IX, č.</w:t>
      </w:r>
      <w:r>
        <w:rPr>
          <w:rFonts w:ascii="Times New Roman" w:eastAsia="Times New Roman" w:hAnsi="Times New Roman" w:cs="Times New Roman"/>
          <w:iCs/>
          <w:sz w:val="24"/>
          <w:szCs w:val="24"/>
        </w:rPr>
        <w:t xml:space="preserve"> </w:t>
      </w:r>
      <w:r w:rsidRPr="005312E3">
        <w:rPr>
          <w:rFonts w:ascii="Times New Roman" w:eastAsia="Times New Roman" w:hAnsi="Times New Roman" w:cs="Times New Roman"/>
          <w:iCs/>
          <w:sz w:val="24"/>
          <w:szCs w:val="24"/>
        </w:rPr>
        <w:t>3</w:t>
      </w:r>
      <w:r>
        <w:rPr>
          <w:rFonts w:ascii="Times New Roman" w:eastAsia="Times New Roman" w:hAnsi="Times New Roman" w:cs="Times New Roman"/>
          <w:sz w:val="24"/>
          <w:szCs w:val="24"/>
        </w:rPr>
        <w:t xml:space="preserve">, s. 161–176.  </w:t>
      </w:r>
    </w:p>
    <w:p w14:paraId="4046A798" w14:textId="3066C821" w:rsidR="005E0E00" w:rsidRPr="004D38D1" w:rsidRDefault="00401612" w:rsidP="00380CE0">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Saicová</w:t>
      </w:r>
      <w:proofErr w:type="spellEnd"/>
      <w:r>
        <w:rPr>
          <w:rFonts w:ascii="Times New Roman" w:hAnsi="Times New Roman" w:cs="Times New Roman"/>
          <w:sz w:val="24"/>
          <w:szCs w:val="24"/>
        </w:rPr>
        <w:t xml:space="preserve"> Římalová</w:t>
      </w:r>
      <w:r w:rsidR="00C06F38" w:rsidRPr="004D38D1">
        <w:rPr>
          <w:rFonts w:ascii="Times New Roman" w:hAnsi="Times New Roman" w:cs="Times New Roman"/>
          <w:sz w:val="24"/>
          <w:szCs w:val="24"/>
        </w:rPr>
        <w:t>, L.</w:t>
      </w:r>
      <w:r w:rsidR="005E0E00" w:rsidRPr="004D38D1">
        <w:rPr>
          <w:rFonts w:ascii="Times New Roman" w:hAnsi="Times New Roman" w:cs="Times New Roman"/>
          <w:sz w:val="24"/>
          <w:szCs w:val="24"/>
        </w:rPr>
        <w:t xml:space="preserve"> (2010)</w:t>
      </w:r>
      <w:r w:rsidR="003432E5" w:rsidRPr="004D38D1">
        <w:rPr>
          <w:rFonts w:ascii="Times New Roman" w:hAnsi="Times New Roman" w:cs="Times New Roman"/>
          <w:sz w:val="24"/>
          <w:szCs w:val="24"/>
        </w:rPr>
        <w:t>.</w:t>
      </w:r>
      <w:r w:rsidR="005E0E00" w:rsidRPr="004D38D1">
        <w:rPr>
          <w:rFonts w:ascii="Times New Roman" w:hAnsi="Times New Roman" w:cs="Times New Roman"/>
          <w:sz w:val="24"/>
          <w:szCs w:val="24"/>
        </w:rPr>
        <w:t xml:space="preserve"> </w:t>
      </w:r>
      <w:r w:rsidR="005E0E00" w:rsidRPr="004D38D1">
        <w:rPr>
          <w:rFonts w:ascii="Times New Roman" w:hAnsi="Times New Roman" w:cs="Times New Roman"/>
          <w:i/>
          <w:sz w:val="24"/>
          <w:szCs w:val="24"/>
        </w:rPr>
        <w:t xml:space="preserve">Vybraná slovesa pohybu v češtině. </w:t>
      </w:r>
      <w:r w:rsidR="005E0E00" w:rsidRPr="004D38D1">
        <w:rPr>
          <w:rFonts w:ascii="Times New Roman" w:hAnsi="Times New Roman" w:cs="Times New Roman"/>
          <w:sz w:val="24"/>
          <w:szCs w:val="24"/>
        </w:rPr>
        <w:t xml:space="preserve">Praha: Karolinum. </w:t>
      </w:r>
    </w:p>
    <w:p w14:paraId="6756CF8F" w14:textId="635069CC" w:rsidR="005E0E00" w:rsidRPr="004D38D1" w:rsidRDefault="005E0E00" w:rsidP="00380CE0">
      <w:pPr>
        <w:spacing w:after="0" w:line="360" w:lineRule="auto"/>
        <w:rPr>
          <w:rFonts w:ascii="Times New Roman" w:hAnsi="Times New Roman" w:cs="Times New Roman"/>
          <w:sz w:val="24"/>
          <w:szCs w:val="24"/>
        </w:rPr>
      </w:pPr>
      <w:r w:rsidRPr="004D38D1">
        <w:rPr>
          <w:rFonts w:ascii="Times New Roman" w:hAnsi="Times New Roman" w:cs="Times New Roman"/>
          <w:i/>
          <w:sz w:val="24"/>
          <w:szCs w:val="24"/>
        </w:rPr>
        <w:t xml:space="preserve">Slovník české frazeologie a idiomatiky. Výrazy slovesné </w:t>
      </w:r>
      <w:r w:rsidR="003432E5" w:rsidRPr="004D38D1">
        <w:rPr>
          <w:rFonts w:ascii="Times New Roman" w:hAnsi="Times New Roman" w:cs="Times New Roman"/>
          <w:sz w:val="24"/>
          <w:szCs w:val="24"/>
        </w:rPr>
        <w:t>(1994</w:t>
      </w:r>
      <w:r w:rsidRPr="004D38D1">
        <w:rPr>
          <w:rFonts w:ascii="Times New Roman" w:hAnsi="Times New Roman" w:cs="Times New Roman"/>
          <w:sz w:val="24"/>
          <w:szCs w:val="24"/>
        </w:rPr>
        <w:t>). Praha: Leda. (SČFI)</w:t>
      </w:r>
    </w:p>
    <w:p w14:paraId="0865A115" w14:textId="005C3041" w:rsidR="005E0E00" w:rsidRPr="004D38D1" w:rsidRDefault="005E0E00" w:rsidP="00380CE0">
      <w:pPr>
        <w:spacing w:after="0" w:line="360" w:lineRule="auto"/>
        <w:rPr>
          <w:rFonts w:ascii="Times New Roman" w:hAnsi="Times New Roman" w:cs="Times New Roman"/>
          <w:sz w:val="24"/>
          <w:szCs w:val="24"/>
        </w:rPr>
      </w:pPr>
      <w:r w:rsidRPr="004D38D1">
        <w:rPr>
          <w:rFonts w:ascii="Times New Roman" w:hAnsi="Times New Roman" w:cs="Times New Roman"/>
          <w:i/>
          <w:sz w:val="24"/>
          <w:szCs w:val="24"/>
        </w:rPr>
        <w:t xml:space="preserve">Slovník spisovné češtiny pro školu a veřejnost </w:t>
      </w:r>
      <w:r w:rsidRPr="004D38D1">
        <w:rPr>
          <w:rFonts w:ascii="Times New Roman" w:hAnsi="Times New Roman" w:cs="Times New Roman"/>
          <w:sz w:val="24"/>
          <w:szCs w:val="24"/>
        </w:rPr>
        <w:t>(2000). Praha: Academia. (SS</w:t>
      </w:r>
      <w:r w:rsidR="003432E5" w:rsidRPr="004D38D1">
        <w:rPr>
          <w:rFonts w:ascii="Times New Roman" w:hAnsi="Times New Roman" w:cs="Times New Roman"/>
          <w:sz w:val="24"/>
          <w:szCs w:val="24"/>
        </w:rPr>
        <w:t>Č</w:t>
      </w:r>
      <w:r w:rsidRPr="004D38D1">
        <w:rPr>
          <w:rFonts w:ascii="Times New Roman" w:hAnsi="Times New Roman" w:cs="Times New Roman"/>
          <w:sz w:val="24"/>
          <w:szCs w:val="24"/>
        </w:rPr>
        <w:t>)</w:t>
      </w:r>
    </w:p>
    <w:p w14:paraId="31928B09" w14:textId="77777777" w:rsidR="00296328" w:rsidRDefault="00401612" w:rsidP="00380CE0">
      <w:pPr>
        <w:spacing w:after="0" w:line="360" w:lineRule="auto"/>
        <w:rPr>
          <w:rFonts w:ascii="Times New Roman" w:hAnsi="Times New Roman" w:cs="Times New Roman"/>
          <w:i/>
          <w:sz w:val="24"/>
          <w:szCs w:val="24"/>
        </w:rPr>
      </w:pPr>
      <w:r>
        <w:rPr>
          <w:rFonts w:ascii="Times New Roman" w:hAnsi="Times New Roman" w:cs="Times New Roman"/>
          <w:sz w:val="24"/>
          <w:szCs w:val="24"/>
        </w:rPr>
        <w:t>Svozilová</w:t>
      </w:r>
      <w:r w:rsidR="00C06F38" w:rsidRPr="004D38D1">
        <w:rPr>
          <w:rFonts w:ascii="Times New Roman" w:hAnsi="Times New Roman" w:cs="Times New Roman"/>
          <w:sz w:val="24"/>
          <w:szCs w:val="24"/>
        </w:rPr>
        <w:t xml:space="preserve">, N. a kol. </w:t>
      </w:r>
      <w:r w:rsidR="005E0E00" w:rsidRPr="004D38D1">
        <w:rPr>
          <w:rFonts w:ascii="Times New Roman" w:hAnsi="Times New Roman" w:cs="Times New Roman"/>
          <w:sz w:val="24"/>
          <w:szCs w:val="24"/>
        </w:rPr>
        <w:t>(1997)</w:t>
      </w:r>
      <w:r w:rsidR="003432E5" w:rsidRPr="004D38D1">
        <w:rPr>
          <w:rFonts w:ascii="Times New Roman" w:hAnsi="Times New Roman" w:cs="Times New Roman"/>
          <w:sz w:val="24"/>
          <w:szCs w:val="24"/>
        </w:rPr>
        <w:t>.</w:t>
      </w:r>
      <w:r w:rsidR="005E0E00" w:rsidRPr="004D38D1">
        <w:rPr>
          <w:rFonts w:ascii="Times New Roman" w:hAnsi="Times New Roman" w:cs="Times New Roman"/>
          <w:sz w:val="24"/>
          <w:szCs w:val="24"/>
        </w:rPr>
        <w:t xml:space="preserve"> </w:t>
      </w:r>
      <w:r w:rsidR="005E0E00" w:rsidRPr="004D38D1">
        <w:rPr>
          <w:rFonts w:ascii="Times New Roman" w:hAnsi="Times New Roman" w:cs="Times New Roman"/>
          <w:i/>
          <w:sz w:val="24"/>
          <w:szCs w:val="24"/>
        </w:rPr>
        <w:t>Slovesa pro praxi. Valenční slovní</w:t>
      </w:r>
      <w:r w:rsidR="00296328">
        <w:rPr>
          <w:rFonts w:ascii="Times New Roman" w:hAnsi="Times New Roman" w:cs="Times New Roman"/>
          <w:i/>
          <w:sz w:val="24"/>
          <w:szCs w:val="24"/>
        </w:rPr>
        <w:t>k nejčastějších českých sloves.</w:t>
      </w:r>
    </w:p>
    <w:p w14:paraId="066C759C" w14:textId="1ADD299F" w:rsidR="005E0E00" w:rsidRDefault="005E0E00" w:rsidP="00380CE0">
      <w:pPr>
        <w:spacing w:after="0" w:line="360" w:lineRule="auto"/>
        <w:rPr>
          <w:rFonts w:ascii="Times New Roman" w:hAnsi="Times New Roman" w:cs="Times New Roman"/>
          <w:sz w:val="24"/>
          <w:szCs w:val="24"/>
        </w:rPr>
      </w:pPr>
      <w:r w:rsidRPr="004D38D1">
        <w:rPr>
          <w:rFonts w:ascii="Times New Roman" w:hAnsi="Times New Roman" w:cs="Times New Roman"/>
          <w:sz w:val="24"/>
          <w:szCs w:val="24"/>
        </w:rPr>
        <w:t xml:space="preserve">Praha: Academia. </w:t>
      </w:r>
    </w:p>
    <w:p w14:paraId="74E693E3" w14:textId="42151F0C" w:rsidR="00296328" w:rsidRDefault="00296328" w:rsidP="002963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Šebesta K.; Bedřichová, Z.; Šormová, K.; </w:t>
      </w:r>
      <w:proofErr w:type="spellStart"/>
      <w:r>
        <w:rPr>
          <w:rFonts w:ascii="Times New Roman" w:eastAsia="Times New Roman" w:hAnsi="Times New Roman" w:cs="Times New Roman"/>
          <w:sz w:val="24"/>
          <w:szCs w:val="24"/>
        </w:rPr>
        <w:t>Štindlová</w:t>
      </w:r>
      <w:proofErr w:type="spellEnd"/>
      <w:r>
        <w:rPr>
          <w:rFonts w:ascii="Times New Roman" w:eastAsia="Times New Roman" w:hAnsi="Times New Roman" w:cs="Times New Roman"/>
          <w:sz w:val="24"/>
          <w:szCs w:val="24"/>
        </w:rPr>
        <w:t xml:space="preserve">, B.; Hrdlička, M.; Hrdličková, T., Hana, J., </w:t>
      </w:r>
      <w:proofErr w:type="spellStart"/>
      <w:r>
        <w:rPr>
          <w:rFonts w:ascii="Times New Roman" w:eastAsia="Times New Roman" w:hAnsi="Times New Roman" w:cs="Times New Roman"/>
          <w:sz w:val="24"/>
          <w:szCs w:val="24"/>
        </w:rPr>
        <w:t>Petkevič</w:t>
      </w:r>
      <w:proofErr w:type="spellEnd"/>
      <w:r>
        <w:rPr>
          <w:rFonts w:ascii="Times New Roman" w:eastAsia="Times New Roman" w:hAnsi="Times New Roman" w:cs="Times New Roman"/>
          <w:sz w:val="24"/>
          <w:szCs w:val="24"/>
        </w:rPr>
        <w:t xml:space="preserve">, V., Jelínek, T., Škodová, S.; Poláčková, M.; </w:t>
      </w:r>
      <w:proofErr w:type="spellStart"/>
      <w:r>
        <w:rPr>
          <w:rFonts w:ascii="Times New Roman" w:eastAsia="Times New Roman" w:hAnsi="Times New Roman" w:cs="Times New Roman"/>
          <w:sz w:val="24"/>
          <w:szCs w:val="24"/>
        </w:rPr>
        <w:t>Janeš</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Lundáková</w:t>
      </w:r>
      <w:proofErr w:type="spellEnd"/>
      <w:r>
        <w:rPr>
          <w:rFonts w:ascii="Times New Roman" w:eastAsia="Times New Roman" w:hAnsi="Times New Roman" w:cs="Times New Roman"/>
          <w:sz w:val="24"/>
          <w:szCs w:val="24"/>
        </w:rPr>
        <w:t xml:space="preserve">, K., Skoumalová, H.; Sládek, Š.; </w:t>
      </w:r>
      <w:proofErr w:type="spellStart"/>
      <w:r>
        <w:rPr>
          <w:rFonts w:ascii="Times New Roman" w:eastAsia="Times New Roman" w:hAnsi="Times New Roman" w:cs="Times New Roman"/>
          <w:sz w:val="24"/>
          <w:szCs w:val="24"/>
        </w:rPr>
        <w:t>Pierscieniak</w:t>
      </w:r>
      <w:proofErr w:type="spellEnd"/>
      <w:r>
        <w:rPr>
          <w:rFonts w:ascii="Times New Roman" w:eastAsia="Times New Roman" w:hAnsi="Times New Roman" w:cs="Times New Roman"/>
          <w:sz w:val="24"/>
          <w:szCs w:val="24"/>
        </w:rPr>
        <w:t xml:space="preserve">, P.; Toufarová, D.; Richter, M.; Straka, M.; Rosen, A. (2014). </w:t>
      </w:r>
      <w:r w:rsidRPr="00524EA5">
        <w:rPr>
          <w:rFonts w:ascii="Times New Roman" w:eastAsia="Times New Roman" w:hAnsi="Times New Roman" w:cs="Times New Roman"/>
          <w:i/>
          <w:sz w:val="24"/>
          <w:szCs w:val="24"/>
        </w:rPr>
        <w:t>CzeSL-SGT: korpus češtiny nerodilých mluvčích s automaticky provedenou anotací, verze 2 z 28. 7. 2014</w:t>
      </w:r>
      <w:r>
        <w:rPr>
          <w:rFonts w:ascii="Times New Roman" w:eastAsia="Times New Roman" w:hAnsi="Times New Roman" w:cs="Times New Roman"/>
          <w:sz w:val="24"/>
          <w:szCs w:val="24"/>
        </w:rPr>
        <w:t>. Ústav Českého národního korpusu FF UK, Praha 2014. Online WWW: http://</w:t>
      </w:r>
      <w:proofErr w:type="gramStart"/>
      <w:r>
        <w:rPr>
          <w:rFonts w:ascii="Times New Roman" w:eastAsia="Times New Roman" w:hAnsi="Times New Roman" w:cs="Times New Roman"/>
          <w:sz w:val="24"/>
          <w:szCs w:val="24"/>
        </w:rPr>
        <w:t>www</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korpus</w:t>
      </w:r>
      <w:proofErr w:type="gramEnd"/>
      <w:r>
        <w:rPr>
          <w:rFonts w:ascii="Times New Roman" w:eastAsia="Times New Roman" w:hAnsi="Times New Roman" w:cs="Times New Roman"/>
          <w:sz w:val="24"/>
          <w:szCs w:val="24"/>
        </w:rPr>
        <w:t>.cz.</w:t>
      </w:r>
    </w:p>
    <w:p w14:paraId="2E57B159" w14:textId="60B64D3B" w:rsidR="009E40DD" w:rsidRDefault="009E40DD" w:rsidP="009E40D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Škodová S</w:t>
      </w:r>
      <w:r w:rsidR="00401612">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2017</w:t>
      </w:r>
      <w:r w:rsidR="0040161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EE64FA">
        <w:rPr>
          <w:rFonts w:ascii="Times New Roman" w:eastAsia="Times New Roman" w:hAnsi="Times New Roman" w:cs="Times New Roman"/>
          <w:i/>
          <w:iCs/>
          <w:sz w:val="24"/>
          <w:szCs w:val="24"/>
          <w:highlight w:val="white"/>
        </w:rPr>
        <w:t>Sloveso JÍT ve funkci složky analytického predikátu</w:t>
      </w:r>
      <w:r>
        <w:rPr>
          <w:rFonts w:ascii="Times New Roman" w:eastAsia="Times New Roman" w:hAnsi="Times New Roman" w:cs="Times New Roman"/>
          <w:sz w:val="24"/>
          <w:szCs w:val="24"/>
          <w:highlight w:val="white"/>
        </w:rPr>
        <w:t>. In O. Uličný (</w:t>
      </w:r>
      <w:proofErr w:type="spellStart"/>
      <w:r>
        <w:rPr>
          <w:rFonts w:ascii="Times New Roman" w:eastAsia="Times New Roman" w:hAnsi="Times New Roman" w:cs="Times New Roman"/>
          <w:sz w:val="24"/>
          <w:szCs w:val="24"/>
          <w:highlight w:val="white"/>
        </w:rPr>
        <w:t>ed</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Struktura v jazyce, jazyk v komunikaci</w:t>
      </w:r>
      <w:r>
        <w:rPr>
          <w:rFonts w:ascii="Times New Roman" w:eastAsia="Times New Roman" w:hAnsi="Times New Roman" w:cs="Times New Roman"/>
          <w:sz w:val="24"/>
          <w:szCs w:val="24"/>
          <w:highlight w:val="white"/>
        </w:rPr>
        <w:t>. 1. vyd. Liberec: Technická univerzita v Liberci, s. 41–51.</w:t>
      </w:r>
    </w:p>
    <w:p w14:paraId="753B81E3" w14:textId="6648AFB8" w:rsidR="009E40DD" w:rsidRDefault="009E40DD" w:rsidP="009E40D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Škodová S</w:t>
      </w:r>
      <w:r w:rsidR="00767BD8">
        <w:rPr>
          <w:rFonts w:ascii="Times New Roman" w:eastAsia="Times New Roman" w:hAnsi="Times New Roman" w:cs="Times New Roman"/>
          <w:sz w:val="24"/>
          <w:szCs w:val="24"/>
          <w:highlight w:val="white"/>
        </w:rPr>
        <w:t xml:space="preserve">. </w:t>
      </w:r>
      <w:r w:rsidR="0040161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2018</w:t>
      </w:r>
      <w:r w:rsidR="00401612">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2475D3">
        <w:rPr>
          <w:rFonts w:ascii="Times New Roman" w:eastAsia="Times New Roman" w:hAnsi="Times New Roman" w:cs="Times New Roman"/>
          <w:iCs/>
          <w:sz w:val="24"/>
          <w:szCs w:val="24"/>
          <w:highlight w:val="white"/>
        </w:rPr>
        <w:t>Sloveso JÍT v zrcadle užití nerodilými mluvčími češtiny</w:t>
      </w:r>
      <w:r w:rsidR="00401612">
        <w:rPr>
          <w:rFonts w:ascii="Times New Roman" w:eastAsia="Times New Roman" w:hAnsi="Times New Roman" w:cs="Times New Roman"/>
          <w:sz w:val="24"/>
          <w:szCs w:val="24"/>
          <w:highlight w:val="white"/>
        </w:rPr>
        <w:t xml:space="preserve">. In S. Škodová </w:t>
      </w:r>
      <w:r>
        <w:rPr>
          <w:rFonts w:ascii="Times New Roman" w:eastAsia="Times New Roman" w:hAnsi="Times New Roman" w:cs="Times New Roman"/>
          <w:sz w:val="24"/>
          <w:szCs w:val="24"/>
          <w:highlight w:val="white"/>
        </w:rPr>
        <w:t xml:space="preserve"> </w:t>
      </w:r>
      <w:r w:rsidR="00401612" w:rsidRPr="004D38D1">
        <w:rPr>
          <w:rFonts w:ascii="Times New Roman" w:hAnsi="Times New Roman" w:cs="Times New Roman"/>
          <w:sz w:val="24"/>
          <w:szCs w:val="24"/>
        </w:rPr>
        <w:t>&amp;</w:t>
      </w:r>
      <w:r w:rsidR="00401612">
        <w:rPr>
          <w:rFonts w:ascii="Times New Roman" w:hAnsi="Times New Roman" w:cs="Times New Roman"/>
          <w:sz w:val="24"/>
          <w:szCs w:val="24"/>
        </w:rPr>
        <w:t xml:space="preserve"> </w:t>
      </w:r>
      <w:r>
        <w:rPr>
          <w:rFonts w:ascii="Times New Roman" w:eastAsia="Times New Roman" w:hAnsi="Times New Roman" w:cs="Times New Roman"/>
          <w:sz w:val="24"/>
          <w:szCs w:val="24"/>
          <w:highlight w:val="white"/>
        </w:rPr>
        <w:t>M. Hrdlička (</w:t>
      </w:r>
      <w:proofErr w:type="spellStart"/>
      <w:r>
        <w:rPr>
          <w:rFonts w:ascii="Times New Roman" w:eastAsia="Times New Roman" w:hAnsi="Times New Roman" w:cs="Times New Roman"/>
          <w:sz w:val="24"/>
          <w:szCs w:val="24"/>
          <w:highlight w:val="white"/>
        </w:rPr>
        <w:t>eds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Čeština jako cizí jazyk v průsečíku pohledů</w:t>
      </w:r>
      <w:r>
        <w:rPr>
          <w:rFonts w:ascii="Times New Roman" w:eastAsia="Times New Roman" w:hAnsi="Times New Roman" w:cs="Times New Roman"/>
          <w:sz w:val="24"/>
          <w:szCs w:val="24"/>
          <w:highlight w:val="white"/>
        </w:rPr>
        <w:t>. Praha: Univerzita Karlova, Filozofická fakulta, s. 246–260.</w:t>
      </w:r>
    </w:p>
    <w:p w14:paraId="2F44CF92" w14:textId="1CB0E11D" w:rsidR="005E0E00" w:rsidRPr="00380CE0" w:rsidRDefault="00767BD8" w:rsidP="00380CE0">
      <w:pPr>
        <w:spacing w:after="0" w:line="360" w:lineRule="auto"/>
        <w:rPr>
          <w:rFonts w:ascii="Times New Roman" w:hAnsi="Times New Roman" w:cs="Times New Roman"/>
          <w:sz w:val="24"/>
          <w:szCs w:val="24"/>
        </w:rPr>
      </w:pPr>
      <w:r>
        <w:rPr>
          <w:rFonts w:ascii="Times New Roman" w:hAnsi="Times New Roman" w:cs="Times New Roman"/>
          <w:sz w:val="24"/>
          <w:szCs w:val="24"/>
        </w:rPr>
        <w:t>Těšitelová</w:t>
      </w:r>
      <w:r w:rsidR="00C06F38" w:rsidRPr="004D38D1">
        <w:rPr>
          <w:rFonts w:ascii="Times New Roman" w:hAnsi="Times New Roman" w:cs="Times New Roman"/>
          <w:sz w:val="24"/>
          <w:szCs w:val="24"/>
        </w:rPr>
        <w:t>, M.</w:t>
      </w:r>
      <w:r w:rsidR="003432E5" w:rsidRPr="004D38D1">
        <w:rPr>
          <w:rFonts w:ascii="Times New Roman" w:hAnsi="Times New Roman" w:cs="Times New Roman"/>
          <w:sz w:val="24"/>
          <w:szCs w:val="24"/>
        </w:rPr>
        <w:t xml:space="preserve"> (1987). </w:t>
      </w:r>
      <w:r w:rsidR="005E0E00" w:rsidRPr="004D38D1">
        <w:rPr>
          <w:rFonts w:ascii="Times New Roman" w:hAnsi="Times New Roman" w:cs="Times New Roman"/>
          <w:i/>
          <w:sz w:val="24"/>
          <w:szCs w:val="24"/>
        </w:rPr>
        <w:t xml:space="preserve">O češtině v číslech. </w:t>
      </w:r>
      <w:r w:rsidR="005E0E00" w:rsidRPr="004D38D1">
        <w:rPr>
          <w:rFonts w:ascii="Times New Roman" w:hAnsi="Times New Roman" w:cs="Times New Roman"/>
          <w:sz w:val="24"/>
          <w:szCs w:val="24"/>
        </w:rPr>
        <w:t>Praha: Academia.</w:t>
      </w:r>
      <w:r w:rsidR="005E0E00" w:rsidRPr="00380CE0">
        <w:rPr>
          <w:rFonts w:ascii="Times New Roman" w:hAnsi="Times New Roman" w:cs="Times New Roman"/>
          <w:sz w:val="24"/>
          <w:szCs w:val="24"/>
        </w:rPr>
        <w:t xml:space="preserve"> </w:t>
      </w:r>
    </w:p>
    <w:p w14:paraId="759E4C4F" w14:textId="77777777" w:rsidR="00C44E80" w:rsidRPr="00380CE0" w:rsidRDefault="00C44E80" w:rsidP="00380CE0">
      <w:pPr>
        <w:spacing w:line="360" w:lineRule="auto"/>
        <w:rPr>
          <w:rStyle w:val="author-listitem"/>
          <w:rFonts w:ascii="Times New Roman" w:hAnsi="Times New Roman" w:cs="Times New Roman"/>
          <w:color w:val="333333"/>
          <w:sz w:val="24"/>
          <w:szCs w:val="24"/>
        </w:rPr>
      </w:pPr>
    </w:p>
    <w:p w14:paraId="0B614F57" w14:textId="77777777" w:rsidR="00296328" w:rsidRDefault="00296328" w:rsidP="00380CE0">
      <w:pPr>
        <w:spacing w:line="360" w:lineRule="auto"/>
        <w:rPr>
          <w:rFonts w:ascii="Times New Roman" w:hAnsi="Times New Roman" w:cs="Times New Roman"/>
          <w:sz w:val="24"/>
          <w:szCs w:val="24"/>
          <w:shd w:val="clear" w:color="auto" w:fill="FFFFFF"/>
        </w:rPr>
      </w:pPr>
    </w:p>
    <w:p w14:paraId="0A8D78EE" w14:textId="7064FEA0" w:rsidR="004D38D1" w:rsidRDefault="004D38D1" w:rsidP="00380CE0">
      <w:pPr>
        <w:spacing w:line="360" w:lineRule="auto"/>
        <w:rPr>
          <w:rFonts w:ascii="Times New Roman" w:hAnsi="Times New Roman" w:cs="Times New Roman"/>
          <w:sz w:val="24"/>
          <w:szCs w:val="24"/>
          <w:shd w:val="clear" w:color="auto" w:fill="FFFFFF"/>
        </w:rPr>
      </w:pPr>
    </w:p>
    <w:sectPr w:rsidR="004D38D1" w:rsidSect="008933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0393" w14:textId="77777777" w:rsidR="001F3E0F" w:rsidRDefault="001F3E0F" w:rsidP="005E0E00">
      <w:pPr>
        <w:spacing w:after="0" w:line="240" w:lineRule="auto"/>
      </w:pPr>
      <w:r>
        <w:separator/>
      </w:r>
    </w:p>
  </w:endnote>
  <w:endnote w:type="continuationSeparator" w:id="0">
    <w:p w14:paraId="55C61C3B" w14:textId="77777777" w:rsidR="001F3E0F" w:rsidRDefault="001F3E0F" w:rsidP="005E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18359"/>
      <w:docPartObj>
        <w:docPartGallery w:val="Page Numbers (Bottom of Page)"/>
        <w:docPartUnique/>
      </w:docPartObj>
    </w:sdtPr>
    <w:sdtEndPr/>
    <w:sdtContent>
      <w:p w14:paraId="08DB4FE8" w14:textId="36DEBF23" w:rsidR="001F3E0F" w:rsidRDefault="001F3E0F">
        <w:pPr>
          <w:pStyle w:val="Zpat"/>
          <w:jc w:val="right"/>
        </w:pPr>
        <w:r>
          <w:fldChar w:fldCharType="begin"/>
        </w:r>
        <w:r>
          <w:instrText>PAGE   \* MERGEFORMAT</w:instrText>
        </w:r>
        <w:r>
          <w:fldChar w:fldCharType="separate"/>
        </w:r>
        <w:r w:rsidR="0003522A">
          <w:rPr>
            <w:noProof/>
          </w:rPr>
          <w:t>4</w:t>
        </w:r>
        <w:r>
          <w:fldChar w:fldCharType="end"/>
        </w:r>
      </w:p>
    </w:sdtContent>
  </w:sdt>
  <w:p w14:paraId="79223B47" w14:textId="77777777" w:rsidR="001F3E0F" w:rsidRDefault="001F3E0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215E3" w14:textId="77777777" w:rsidR="001F3E0F" w:rsidRDefault="001F3E0F" w:rsidP="005E0E00">
      <w:pPr>
        <w:spacing w:after="0" w:line="240" w:lineRule="auto"/>
      </w:pPr>
      <w:r>
        <w:separator/>
      </w:r>
    </w:p>
  </w:footnote>
  <w:footnote w:type="continuationSeparator" w:id="0">
    <w:p w14:paraId="0497FAF1" w14:textId="77777777" w:rsidR="001F3E0F" w:rsidRDefault="001F3E0F" w:rsidP="005E0E00">
      <w:pPr>
        <w:spacing w:after="0" w:line="240" w:lineRule="auto"/>
      </w:pPr>
      <w:r>
        <w:continuationSeparator/>
      </w:r>
    </w:p>
  </w:footnote>
  <w:footnote w:id="1">
    <w:p w14:paraId="6D9C67D2" w14:textId="77777777" w:rsidR="0003522A" w:rsidRPr="007F06E5" w:rsidRDefault="0003522A" w:rsidP="0003522A">
      <w:pPr>
        <w:pStyle w:val="Textpoznpodarou"/>
        <w:spacing w:line="360" w:lineRule="auto"/>
        <w:rPr>
          <w:rFonts w:ascii="Times New Roman" w:hAnsi="Times New Roman" w:cs="Times New Roman"/>
        </w:rPr>
      </w:pPr>
      <w:r w:rsidRPr="007F06E5">
        <w:rPr>
          <w:rStyle w:val="Znakapoznpodarou"/>
          <w:rFonts w:ascii="Times New Roman" w:hAnsi="Times New Roman" w:cs="Times New Roman"/>
        </w:rPr>
        <w:footnoteRef/>
      </w:r>
      <w:r w:rsidRPr="007F06E5">
        <w:rPr>
          <w:rFonts w:ascii="Times New Roman" w:hAnsi="Times New Roman" w:cs="Times New Roman"/>
        </w:rPr>
        <w:t xml:space="preserve"> Tato práce vznikla za podpory projektu Kreativita a adaptabilita jako předpoklad </w:t>
      </w:r>
      <w:proofErr w:type="spellStart"/>
      <w:r w:rsidRPr="007F06E5">
        <w:rPr>
          <w:rFonts w:ascii="Times New Roman" w:hAnsi="Times New Roman" w:cs="Times New Roman"/>
        </w:rPr>
        <w:t>úspěchu</w:t>
      </w:r>
      <w:proofErr w:type="spellEnd"/>
      <w:r w:rsidRPr="007F06E5">
        <w:rPr>
          <w:rFonts w:ascii="Times New Roman" w:hAnsi="Times New Roman" w:cs="Times New Roman"/>
        </w:rPr>
        <w:t xml:space="preserve"> Evropy</w:t>
      </w:r>
    </w:p>
    <w:p w14:paraId="2447E1C5" w14:textId="77777777" w:rsidR="0003522A" w:rsidRPr="007F06E5" w:rsidRDefault="0003522A" w:rsidP="0003522A">
      <w:pPr>
        <w:pStyle w:val="Textpoznpodarou"/>
        <w:spacing w:line="360" w:lineRule="auto"/>
        <w:rPr>
          <w:rFonts w:ascii="Times New Roman" w:hAnsi="Times New Roman" w:cs="Times New Roman"/>
        </w:rPr>
      </w:pPr>
      <w:r w:rsidRPr="007F06E5">
        <w:rPr>
          <w:rFonts w:ascii="Times New Roman" w:hAnsi="Times New Roman" w:cs="Times New Roman"/>
        </w:rPr>
        <w:t xml:space="preserve">v propojeném světě </w:t>
      </w:r>
      <w:proofErr w:type="spellStart"/>
      <w:r w:rsidRPr="007F06E5">
        <w:rPr>
          <w:rFonts w:ascii="Times New Roman" w:hAnsi="Times New Roman" w:cs="Times New Roman"/>
        </w:rPr>
        <w:t>reg</w:t>
      </w:r>
      <w:proofErr w:type="spellEnd"/>
      <w:r w:rsidRPr="007F06E5">
        <w:rPr>
          <w:rFonts w:ascii="Times New Roman" w:hAnsi="Times New Roman" w:cs="Times New Roman"/>
        </w:rPr>
        <w:t xml:space="preserve">. </w:t>
      </w:r>
      <w:proofErr w:type="gramStart"/>
      <w:r w:rsidRPr="007F06E5">
        <w:rPr>
          <w:rFonts w:ascii="Times New Roman" w:hAnsi="Times New Roman" w:cs="Times New Roman"/>
        </w:rPr>
        <w:t>č.</w:t>
      </w:r>
      <w:proofErr w:type="gramEnd"/>
      <w:r w:rsidRPr="007F06E5">
        <w:rPr>
          <w:rFonts w:ascii="Times New Roman" w:hAnsi="Times New Roman" w:cs="Times New Roman"/>
        </w:rPr>
        <w:t>: CZ.02.1.01/0.0/0.0/16_019/0000734 financovaného z Evropského</w:t>
      </w:r>
    </w:p>
    <w:p w14:paraId="74AD0D6B" w14:textId="77777777" w:rsidR="0003522A" w:rsidRPr="007F06E5" w:rsidRDefault="0003522A" w:rsidP="0003522A">
      <w:pPr>
        <w:pStyle w:val="Standard"/>
        <w:spacing w:line="360" w:lineRule="auto"/>
        <w:rPr>
          <w:rFonts w:ascii="Times New Roman" w:hAnsi="Times New Roman" w:cs="Times New Roman"/>
          <w:sz w:val="20"/>
          <w:szCs w:val="20"/>
        </w:rPr>
      </w:pPr>
      <w:r w:rsidRPr="007F06E5">
        <w:rPr>
          <w:rFonts w:ascii="Times New Roman" w:hAnsi="Times New Roman" w:cs="Times New Roman"/>
          <w:sz w:val="20"/>
          <w:szCs w:val="20"/>
        </w:rPr>
        <w:t>fondu pro regionální rozvoj a projektu Progres Q 10 – Jazyk v proměnách času, místa, kultury.</w:t>
      </w:r>
    </w:p>
  </w:footnote>
  <w:footnote w:id="2">
    <w:p w14:paraId="257F2740" w14:textId="77777777" w:rsidR="0003522A" w:rsidRPr="00C87A5D" w:rsidRDefault="0003522A" w:rsidP="0003522A">
      <w:pPr>
        <w:pStyle w:val="Textpoznpodarou"/>
        <w:rPr>
          <w:rFonts w:ascii="Times New Roman" w:hAnsi="Times New Roman"/>
        </w:rPr>
      </w:pPr>
      <w:r w:rsidRPr="00C87A5D">
        <w:rPr>
          <w:rStyle w:val="Znakapoznpodarou"/>
          <w:rFonts w:ascii="Times New Roman" w:hAnsi="Times New Roman"/>
        </w:rPr>
        <w:footnoteRef/>
      </w:r>
      <w:r w:rsidRPr="00C87A5D">
        <w:rPr>
          <w:rFonts w:ascii="Times New Roman" w:hAnsi="Times New Roman"/>
        </w:rPr>
        <w:t xml:space="preserve"> http://wiki.korpus.cz/doku.php/cnk:czesl-plain</w:t>
      </w:r>
    </w:p>
  </w:footnote>
  <w:footnote w:id="3">
    <w:p w14:paraId="771E9FB3" w14:textId="533D5149" w:rsidR="001F3E0F" w:rsidRPr="00997035" w:rsidRDefault="001F3E0F" w:rsidP="00997035">
      <w:pPr>
        <w:pStyle w:val="Textpoznpodarou"/>
        <w:spacing w:line="360" w:lineRule="auto"/>
        <w:rPr>
          <w:rFonts w:ascii="Times New Roman" w:hAnsi="Times New Roman" w:cs="Times New Roman"/>
        </w:rPr>
      </w:pPr>
      <w:r w:rsidRPr="00997035">
        <w:rPr>
          <w:rStyle w:val="Znakapoznpodarou"/>
          <w:rFonts w:ascii="Times New Roman" w:hAnsi="Times New Roman" w:cs="Times New Roman"/>
        </w:rPr>
        <w:footnoteRef/>
      </w:r>
      <w:r w:rsidRPr="00997035">
        <w:rPr>
          <w:rFonts w:ascii="Times New Roman" w:hAnsi="Times New Roman" w:cs="Times New Roman"/>
        </w:rPr>
        <w:t xml:space="preserve"> Srov. </w:t>
      </w:r>
      <w:proofErr w:type="spellStart"/>
      <w:r w:rsidRPr="00997035">
        <w:rPr>
          <w:rFonts w:ascii="Times New Roman" w:hAnsi="Times New Roman" w:cs="Times New Roman"/>
        </w:rPr>
        <w:t>Saicová</w:t>
      </w:r>
      <w:proofErr w:type="spellEnd"/>
      <w:r w:rsidRPr="00997035">
        <w:rPr>
          <w:rFonts w:ascii="Times New Roman" w:hAnsi="Times New Roman" w:cs="Times New Roman"/>
        </w:rPr>
        <w:t xml:space="preserve"> Římalová, 2009.</w:t>
      </w:r>
    </w:p>
  </w:footnote>
  <w:footnote w:id="4">
    <w:p w14:paraId="6F42F922" w14:textId="61752B9F" w:rsidR="001F3E0F" w:rsidRPr="002475D3" w:rsidRDefault="001F3E0F" w:rsidP="002475D3">
      <w:pPr>
        <w:spacing w:after="0" w:line="240" w:lineRule="auto"/>
        <w:rPr>
          <w:rFonts w:ascii="Times New Roman" w:eastAsia="Times New Roman" w:hAnsi="Times New Roman" w:cs="Times New Roman"/>
          <w:bCs/>
          <w:color w:val="000000"/>
          <w:sz w:val="20"/>
          <w:szCs w:val="20"/>
          <w:lang w:eastAsia="cs-CZ"/>
        </w:rPr>
      </w:pPr>
      <w:r w:rsidRPr="002475D3">
        <w:rPr>
          <w:rStyle w:val="Znakapoznpodarou"/>
          <w:rFonts w:ascii="Times New Roman" w:hAnsi="Times New Roman" w:cs="Times New Roman"/>
          <w:sz w:val="20"/>
          <w:szCs w:val="20"/>
        </w:rPr>
        <w:footnoteRef/>
      </w:r>
      <w:r w:rsidRPr="002475D3">
        <w:rPr>
          <w:rFonts w:ascii="Times New Roman" w:hAnsi="Times New Roman" w:cs="Times New Roman"/>
          <w:sz w:val="20"/>
          <w:szCs w:val="20"/>
        </w:rPr>
        <w:t xml:space="preserve"> Slovesu </w:t>
      </w:r>
      <w:r w:rsidRPr="002475D3">
        <w:rPr>
          <w:rFonts w:ascii="Times New Roman" w:hAnsi="Times New Roman" w:cs="Times New Roman"/>
          <w:i/>
          <w:sz w:val="20"/>
          <w:szCs w:val="20"/>
        </w:rPr>
        <w:t>jít</w:t>
      </w:r>
      <w:r>
        <w:rPr>
          <w:rFonts w:ascii="Times New Roman" w:hAnsi="Times New Roman" w:cs="Times New Roman"/>
          <w:sz w:val="20"/>
          <w:szCs w:val="20"/>
        </w:rPr>
        <w:t xml:space="preserve"> se podrobně věnujeme</w:t>
      </w:r>
      <w:r w:rsidRPr="002475D3">
        <w:rPr>
          <w:rFonts w:ascii="Times New Roman" w:hAnsi="Times New Roman" w:cs="Times New Roman"/>
          <w:sz w:val="20"/>
          <w:szCs w:val="20"/>
        </w:rPr>
        <w:t xml:space="preserve"> také v textu </w:t>
      </w:r>
      <w:proofErr w:type="spellStart"/>
      <w:r w:rsidRPr="002475D3">
        <w:rPr>
          <w:rFonts w:ascii="Times New Roman" w:hAnsi="Times New Roman" w:cs="Times New Roman"/>
          <w:sz w:val="20"/>
          <w:szCs w:val="20"/>
        </w:rPr>
        <w:t>Zasina</w:t>
      </w:r>
      <w:proofErr w:type="spellEnd"/>
      <w:r w:rsidRPr="002475D3">
        <w:rPr>
          <w:rFonts w:ascii="Times New Roman" w:hAnsi="Times New Roman" w:cs="Times New Roman"/>
          <w:sz w:val="20"/>
          <w:szCs w:val="20"/>
        </w:rPr>
        <w:t xml:space="preserve">, A. – Škodová, S. </w:t>
      </w:r>
      <w:r w:rsidRPr="002475D3">
        <w:rPr>
          <w:rFonts w:ascii="Times New Roman" w:eastAsia="Times New Roman" w:hAnsi="Times New Roman" w:cs="Times New Roman"/>
          <w:bCs/>
          <w:i/>
          <w:color w:val="000000"/>
          <w:sz w:val="20"/>
          <w:szCs w:val="20"/>
          <w:lang w:eastAsia="cs-CZ"/>
        </w:rPr>
        <w:t xml:space="preserve">Konvence a variabilita v užívání prefixů u sloves pohybu nerodilými mluvčími češtiny. </w:t>
      </w:r>
      <w:r w:rsidRPr="002475D3">
        <w:rPr>
          <w:rFonts w:ascii="Times New Roman" w:eastAsia="Times New Roman" w:hAnsi="Times New Roman" w:cs="Times New Roman"/>
          <w:bCs/>
          <w:color w:val="000000"/>
          <w:sz w:val="20"/>
          <w:szCs w:val="20"/>
          <w:lang w:eastAsia="cs-CZ"/>
        </w:rPr>
        <w:t>(2020) V tisku.</w:t>
      </w:r>
    </w:p>
    <w:p w14:paraId="79EEB8EE" w14:textId="5291DB3C" w:rsidR="001F3E0F" w:rsidRPr="002475D3" w:rsidRDefault="001F3E0F">
      <w:pPr>
        <w:pStyle w:val="Textpoznpodarou"/>
      </w:pPr>
    </w:p>
  </w:footnote>
  <w:footnote w:id="5">
    <w:p w14:paraId="0E2E07DF" w14:textId="37AC2AC3" w:rsidR="001F3E0F" w:rsidRPr="0034483D" w:rsidRDefault="001F3E0F" w:rsidP="00997035">
      <w:pPr>
        <w:pStyle w:val="Textpoznpodarou"/>
        <w:spacing w:line="360" w:lineRule="auto"/>
        <w:rPr>
          <w:rFonts w:ascii="Times New Roman" w:hAnsi="Times New Roman" w:cs="Times New Roman"/>
        </w:rPr>
      </w:pPr>
      <w:r w:rsidRPr="00997035">
        <w:rPr>
          <w:rStyle w:val="Znakapoznpodarou"/>
          <w:rFonts w:ascii="Times New Roman" w:hAnsi="Times New Roman" w:cs="Times New Roman"/>
        </w:rPr>
        <w:footnoteRef/>
      </w:r>
      <w:r w:rsidRPr="00997035">
        <w:rPr>
          <w:rFonts w:ascii="Times New Roman" w:hAnsi="Times New Roman" w:cs="Times New Roman"/>
        </w:rPr>
        <w:t xml:space="preserve"> Podrobnou analýzu viz </w:t>
      </w:r>
      <w:proofErr w:type="spellStart"/>
      <w:r w:rsidRPr="00997035">
        <w:rPr>
          <w:rFonts w:ascii="Times New Roman" w:hAnsi="Times New Roman" w:cs="Times New Roman"/>
        </w:rPr>
        <w:t>Saicová</w:t>
      </w:r>
      <w:proofErr w:type="spellEnd"/>
      <w:r w:rsidRPr="00997035">
        <w:rPr>
          <w:rFonts w:ascii="Times New Roman" w:hAnsi="Times New Roman" w:cs="Times New Roman"/>
        </w:rPr>
        <w:t xml:space="preserve"> Římalová, 2010.</w:t>
      </w:r>
      <w:r w:rsidRPr="007F06E5">
        <w:rPr>
          <w:rFonts w:ascii="Times New Roman" w:hAnsi="Times New Roman" w:cs="Times New Roman"/>
        </w:rPr>
        <w:t xml:space="preserve"> </w:t>
      </w:r>
    </w:p>
  </w:footnote>
  <w:footnote w:id="6">
    <w:p w14:paraId="3ACA165F" w14:textId="2BBAE93E" w:rsidR="001F3E0F" w:rsidRPr="00093D8C" w:rsidRDefault="001F3E0F" w:rsidP="00516537">
      <w:pPr>
        <w:pStyle w:val="Textpoznpodarou"/>
        <w:spacing w:line="360" w:lineRule="auto"/>
      </w:pPr>
      <w:r>
        <w:rPr>
          <w:rStyle w:val="Znakapoznpodarou"/>
        </w:rPr>
        <w:footnoteRef/>
      </w:r>
      <w:r>
        <w:t xml:space="preserve"> </w:t>
      </w:r>
      <w:r w:rsidRPr="00516537">
        <w:rPr>
          <w:rFonts w:ascii="Times New Roman" w:hAnsi="Times New Roman" w:cs="Times New Roman"/>
        </w:rPr>
        <w:t xml:space="preserve">Analýzu gramatické funkce slovesa </w:t>
      </w:r>
      <w:r w:rsidRPr="00516537">
        <w:rPr>
          <w:rFonts w:ascii="Times New Roman" w:hAnsi="Times New Roman" w:cs="Times New Roman"/>
          <w:i/>
        </w:rPr>
        <w:t xml:space="preserve">jít </w:t>
      </w:r>
      <w:r w:rsidRPr="00516537">
        <w:rPr>
          <w:rFonts w:ascii="Times New Roman" w:hAnsi="Times New Roman" w:cs="Times New Roman"/>
        </w:rPr>
        <w:t>jako formální složky analytického predikátu s funkcí vyjádření aktuálního nastání děje viz v Škodová, 2017.</w:t>
      </w:r>
      <w:r>
        <w:t xml:space="preserve"> </w:t>
      </w:r>
    </w:p>
  </w:footnote>
  <w:footnote w:id="7">
    <w:p w14:paraId="0465504E" w14:textId="77777777" w:rsidR="001F3E0F" w:rsidRDefault="001F3E0F" w:rsidP="00516537">
      <w:pPr>
        <w:pStyle w:val="Textpoznpodarou"/>
      </w:pPr>
      <w:r>
        <w:rPr>
          <w:rStyle w:val="Znakapoznpodarou"/>
        </w:rPr>
        <w:footnoteRef/>
      </w:r>
      <w:r>
        <w:t xml:space="preserve"> </w:t>
      </w:r>
      <w:r w:rsidRPr="00D904BD">
        <w:rPr>
          <w:rFonts w:ascii="Times New Roman" w:hAnsi="Times New Roman" w:cs="Times New Roman"/>
        </w:rPr>
        <w:t xml:space="preserve">V oddíle 1 při charakteristice participantů pohybového schématu slovesa jít čerpáme z analýz L. </w:t>
      </w:r>
      <w:proofErr w:type="spellStart"/>
      <w:r w:rsidRPr="00D904BD">
        <w:rPr>
          <w:rFonts w:ascii="Times New Roman" w:hAnsi="Times New Roman" w:cs="Times New Roman"/>
        </w:rPr>
        <w:t>Saicové</w:t>
      </w:r>
      <w:proofErr w:type="spellEnd"/>
      <w:r w:rsidRPr="00D904BD">
        <w:rPr>
          <w:rFonts w:ascii="Times New Roman" w:hAnsi="Times New Roman" w:cs="Times New Roman"/>
        </w:rPr>
        <w:t xml:space="preserve"> Římalové (2010).</w:t>
      </w:r>
      <w:r>
        <w:t xml:space="preserve"> </w:t>
      </w:r>
    </w:p>
  </w:footnote>
  <w:footnote w:id="8">
    <w:p w14:paraId="0DB0721F" w14:textId="77777777" w:rsidR="001F3E0F" w:rsidRDefault="001F3E0F" w:rsidP="00F615CB">
      <w:pPr>
        <w:spacing w:after="0" w:line="240" w:lineRule="auto"/>
        <w:rPr>
          <w:rFonts w:ascii="Times New Roman" w:hAnsi="Times New Roman" w:cs="Times New Roman"/>
          <w:sz w:val="24"/>
          <w:szCs w:val="24"/>
        </w:rPr>
      </w:pPr>
      <w:r>
        <w:rPr>
          <w:rStyle w:val="Znakapoznpodarou"/>
        </w:rPr>
        <w:footnoteRef/>
      </w:r>
      <w:r>
        <w:t xml:space="preserve"> </w:t>
      </w:r>
      <w:r w:rsidRPr="00F615CB">
        <w:rPr>
          <w:rFonts w:ascii="Times New Roman" w:hAnsi="Times New Roman" w:cs="Times New Roman"/>
          <w:sz w:val="20"/>
          <w:szCs w:val="20"/>
        </w:rPr>
        <w:t xml:space="preserve">Významy slovesa </w:t>
      </w:r>
      <w:r w:rsidRPr="00F615CB">
        <w:rPr>
          <w:rFonts w:ascii="Times New Roman" w:hAnsi="Times New Roman" w:cs="Times New Roman"/>
          <w:i/>
          <w:sz w:val="20"/>
          <w:szCs w:val="20"/>
        </w:rPr>
        <w:t xml:space="preserve">jít </w:t>
      </w:r>
      <w:r w:rsidRPr="00F615CB">
        <w:rPr>
          <w:rFonts w:ascii="Times New Roman" w:hAnsi="Times New Roman" w:cs="Times New Roman"/>
          <w:sz w:val="20"/>
          <w:szCs w:val="20"/>
        </w:rPr>
        <w:t>nejsou vždy ostře omezeny a je možné je charakterizovat pomocí „škál“ (</w:t>
      </w:r>
      <w:proofErr w:type="spellStart"/>
      <w:r w:rsidRPr="00F615CB">
        <w:rPr>
          <w:rFonts w:ascii="Times New Roman" w:hAnsi="Times New Roman" w:cs="Times New Roman"/>
          <w:sz w:val="20"/>
          <w:szCs w:val="20"/>
        </w:rPr>
        <w:t>Saicová-Římalová</w:t>
      </w:r>
      <w:proofErr w:type="spellEnd"/>
      <w:r w:rsidRPr="00F615CB">
        <w:rPr>
          <w:rFonts w:ascii="Times New Roman" w:hAnsi="Times New Roman" w:cs="Times New Roman"/>
          <w:sz w:val="20"/>
          <w:szCs w:val="20"/>
        </w:rPr>
        <w:t xml:space="preserve">, 2010, s. 106), v rámci naší analýzy však tyto škály nevyužijeme, protože pro potřeby analýzy užití slovesa </w:t>
      </w:r>
      <w:r w:rsidRPr="00F615CB">
        <w:rPr>
          <w:rFonts w:ascii="Times New Roman" w:hAnsi="Times New Roman" w:cs="Times New Roman"/>
          <w:i/>
          <w:sz w:val="20"/>
          <w:szCs w:val="20"/>
        </w:rPr>
        <w:t xml:space="preserve">jít </w:t>
      </w:r>
      <w:r w:rsidRPr="00F615CB">
        <w:rPr>
          <w:rFonts w:ascii="Times New Roman" w:hAnsi="Times New Roman" w:cs="Times New Roman"/>
          <w:sz w:val="20"/>
          <w:szCs w:val="20"/>
        </w:rPr>
        <w:t>v textech nerodilých mluvčích se ukazují jako zbytečně sofistikované.</w:t>
      </w:r>
      <w:r>
        <w:rPr>
          <w:rFonts w:ascii="Times New Roman" w:hAnsi="Times New Roman" w:cs="Times New Roman"/>
          <w:sz w:val="24"/>
          <w:szCs w:val="24"/>
        </w:rPr>
        <w:t xml:space="preserve"> </w:t>
      </w:r>
    </w:p>
    <w:p w14:paraId="039F0EC4" w14:textId="6ED4F292" w:rsidR="001F3E0F" w:rsidRDefault="001F3E0F">
      <w:pPr>
        <w:pStyle w:val="Textpoznpodarou"/>
      </w:pPr>
    </w:p>
  </w:footnote>
  <w:footnote w:id="9">
    <w:p w14:paraId="40C7D878" w14:textId="77777777" w:rsidR="001F3E0F" w:rsidRPr="00CD79E3" w:rsidRDefault="001F3E0F" w:rsidP="00CD79E3">
      <w:pPr>
        <w:spacing w:after="0" w:line="360" w:lineRule="auto"/>
        <w:rPr>
          <w:rFonts w:ascii="Times New Roman" w:hAnsi="Times New Roman" w:cs="Times New Roman"/>
          <w:sz w:val="20"/>
          <w:szCs w:val="20"/>
        </w:rPr>
      </w:pPr>
      <w:r>
        <w:rPr>
          <w:rStyle w:val="Znakapoznpodarou"/>
        </w:rPr>
        <w:footnoteRef/>
      </w:r>
      <w:r>
        <w:t xml:space="preserve"> </w:t>
      </w:r>
      <w:r w:rsidRPr="00CD79E3">
        <w:rPr>
          <w:rFonts w:ascii="Times New Roman" w:hAnsi="Times New Roman" w:cs="Times New Roman"/>
          <w:sz w:val="20"/>
          <w:szCs w:val="20"/>
        </w:rPr>
        <w:t xml:space="preserve">O důležitosti participantu </w:t>
      </w:r>
      <w:r w:rsidRPr="00CD79E3">
        <w:rPr>
          <w:rFonts w:ascii="Times New Roman" w:hAnsi="Times New Roman" w:cs="Times New Roman"/>
          <w:b/>
          <w:bCs/>
          <w:sz w:val="20"/>
          <w:szCs w:val="20"/>
        </w:rPr>
        <w:t>CÍL</w:t>
      </w:r>
      <w:r w:rsidRPr="00CD79E3">
        <w:rPr>
          <w:rFonts w:ascii="Times New Roman" w:hAnsi="Times New Roman" w:cs="Times New Roman"/>
          <w:sz w:val="20"/>
          <w:szCs w:val="20"/>
        </w:rPr>
        <w:t xml:space="preserve"> ve větných vzorcích srov. Daneš – Hlavsa a kol. (1981, s. 94).</w:t>
      </w:r>
    </w:p>
  </w:footnote>
  <w:footnote w:id="10">
    <w:p w14:paraId="7E70CA00" w14:textId="77777777" w:rsidR="001F3E0F" w:rsidRPr="00CD79E3" w:rsidRDefault="001F3E0F" w:rsidP="00CD79E3">
      <w:pPr>
        <w:pStyle w:val="Textpoznpodarou"/>
        <w:spacing w:line="360" w:lineRule="auto"/>
      </w:pPr>
      <w:r w:rsidRPr="00CD79E3">
        <w:rPr>
          <w:rStyle w:val="Znakapoznpodarou"/>
          <w:rFonts w:ascii="Times New Roman" w:hAnsi="Times New Roman" w:cs="Times New Roman"/>
        </w:rPr>
        <w:footnoteRef/>
      </w:r>
      <w:r w:rsidRPr="00CD79E3">
        <w:rPr>
          <w:rFonts w:ascii="Times New Roman" w:hAnsi="Times New Roman" w:cs="Times New Roman"/>
        </w:rPr>
        <w:t xml:space="preserve"> V akademickém roce 2019 a 2020 jsem v rámci výuky zahraničních studentů v Ústavu bohemistických studií FF UK provedla na různých skupinách cizinců výzkumnou sondu mapující jejich povědomí </w:t>
      </w:r>
      <w:proofErr w:type="spellStart"/>
      <w:r w:rsidRPr="00CD79E3">
        <w:rPr>
          <w:rFonts w:ascii="Times New Roman" w:hAnsi="Times New Roman" w:cs="Times New Roman"/>
        </w:rPr>
        <w:t>kompability</w:t>
      </w:r>
      <w:proofErr w:type="spellEnd"/>
      <w:r w:rsidRPr="00CD79E3">
        <w:rPr>
          <w:rFonts w:ascii="Times New Roman" w:hAnsi="Times New Roman" w:cs="Times New Roman"/>
        </w:rPr>
        <w:t xml:space="preserve"> užití slovesa </w:t>
      </w:r>
      <w:r w:rsidRPr="00CD79E3">
        <w:rPr>
          <w:rFonts w:ascii="Times New Roman" w:hAnsi="Times New Roman" w:cs="Times New Roman"/>
          <w:i/>
        </w:rPr>
        <w:t xml:space="preserve">jít </w:t>
      </w:r>
      <w:r w:rsidRPr="00CD79E3">
        <w:rPr>
          <w:rFonts w:ascii="Times New Roman" w:hAnsi="Times New Roman" w:cs="Times New Roman"/>
        </w:rPr>
        <w:t>pro označení pohybu zvířat.</w:t>
      </w:r>
      <w:r w:rsidRPr="00CD79E3">
        <w:rPr>
          <w:rFonts w:ascii="Times New Roman" w:hAnsi="Times New Roman" w:cs="Times New Roman"/>
          <w:i/>
        </w:rPr>
        <w:t xml:space="preserve"> </w:t>
      </w:r>
      <w:r w:rsidRPr="00CD79E3">
        <w:rPr>
          <w:rFonts w:ascii="Times New Roman" w:hAnsi="Times New Roman" w:cs="Times New Roman"/>
        </w:rPr>
        <w:t xml:space="preserve">Tato sonda není doposud textově zpracována, zahrnuje vzorec cca 80 studentů na úrovni B1, B2, C1. Všichni studenti shodně vykazují absenci vědomých kritérií užití slovesa </w:t>
      </w:r>
      <w:r w:rsidRPr="00CD79E3">
        <w:rPr>
          <w:rFonts w:ascii="Times New Roman" w:hAnsi="Times New Roman" w:cs="Times New Roman"/>
          <w:i/>
        </w:rPr>
        <w:t>jít</w:t>
      </w:r>
      <w:r w:rsidRPr="00CD79E3">
        <w:rPr>
          <w:rFonts w:ascii="Times New Roman" w:hAnsi="Times New Roman" w:cs="Times New Roman"/>
        </w:rPr>
        <w:t xml:space="preserve"> pro pohyb jednotlivých zvířat. Obvykle shodně o všech zvířatech tvrdí, že zvířata </w:t>
      </w:r>
      <w:r w:rsidRPr="00CD79E3">
        <w:rPr>
          <w:rFonts w:ascii="Times New Roman" w:hAnsi="Times New Roman" w:cs="Times New Roman"/>
          <w:i/>
        </w:rPr>
        <w:t>jdou</w:t>
      </w:r>
      <w:r w:rsidRPr="00CD79E3">
        <w:rPr>
          <w:rFonts w:ascii="Times New Roman" w:hAnsi="Times New Roman" w:cs="Times New Roman"/>
        </w:rPr>
        <w:t>, pokud se pohybují po zemi.</w:t>
      </w:r>
      <w:r>
        <w:t xml:space="preserve"> </w:t>
      </w:r>
    </w:p>
  </w:footnote>
  <w:footnote w:id="11">
    <w:p w14:paraId="00339794" w14:textId="50AC95EF" w:rsidR="001F3E0F" w:rsidRDefault="001F3E0F">
      <w:pPr>
        <w:pStyle w:val="Textpoznpodarou"/>
      </w:pPr>
      <w:r>
        <w:rPr>
          <w:rStyle w:val="Znakapoznpodarou"/>
        </w:rPr>
        <w:footnoteRef/>
      </w:r>
      <w:r>
        <w:t xml:space="preserve"> </w:t>
      </w:r>
      <w:r w:rsidRPr="003E210B">
        <w:rPr>
          <w:rFonts w:ascii="Times New Roman" w:hAnsi="Times New Roman" w:cs="Times New Roman"/>
        </w:rPr>
        <w:t>Detailní vysvětlení konkurence předložek srov. Hrdlička, 2000.</w:t>
      </w:r>
      <w:r>
        <w:t xml:space="preserve"> </w:t>
      </w:r>
    </w:p>
  </w:footnote>
  <w:footnote w:id="12">
    <w:p w14:paraId="412432DF" w14:textId="6DA4ACF2" w:rsidR="001F3E0F" w:rsidRPr="00A40707" w:rsidRDefault="001F3E0F">
      <w:pPr>
        <w:pStyle w:val="Textpoznpodarou"/>
        <w:rPr>
          <w:rFonts w:ascii="Times New Roman" w:hAnsi="Times New Roman" w:cs="Times New Roman"/>
        </w:rPr>
      </w:pPr>
      <w:r w:rsidRPr="00A40707">
        <w:rPr>
          <w:rStyle w:val="Znakapoznpodarou"/>
          <w:rFonts w:ascii="Times New Roman" w:hAnsi="Times New Roman" w:cs="Times New Roman"/>
        </w:rPr>
        <w:footnoteRef/>
      </w:r>
      <w:r w:rsidRPr="00A40707">
        <w:rPr>
          <w:rFonts w:ascii="Times New Roman" w:hAnsi="Times New Roman" w:cs="Times New Roman"/>
        </w:rPr>
        <w:t xml:space="preserve"> Ke gramatickým funkcím slovesa </w:t>
      </w:r>
      <w:r w:rsidRPr="00A40707">
        <w:rPr>
          <w:rFonts w:ascii="Times New Roman" w:hAnsi="Times New Roman" w:cs="Times New Roman"/>
          <w:i/>
        </w:rPr>
        <w:t xml:space="preserve">jít </w:t>
      </w:r>
      <w:r w:rsidRPr="00A40707">
        <w:rPr>
          <w:rFonts w:ascii="Times New Roman" w:hAnsi="Times New Roman" w:cs="Times New Roman"/>
        </w:rPr>
        <w:t xml:space="preserve">srov. </w:t>
      </w:r>
      <w:r w:rsidRPr="00A40707">
        <w:rPr>
          <w:rFonts w:ascii="Times New Roman" w:hAnsi="Times New Roman" w:cs="Times New Roman"/>
          <w:bCs/>
        </w:rPr>
        <w:t>Škodová, 2016.</w:t>
      </w:r>
    </w:p>
  </w:footnote>
  <w:footnote w:id="13">
    <w:p w14:paraId="11686602" w14:textId="513E053B" w:rsidR="001F3E0F" w:rsidRPr="00404E3B" w:rsidRDefault="001F3E0F" w:rsidP="00404E3B">
      <w:pPr>
        <w:pStyle w:val="Textpoznpodarou"/>
        <w:spacing w:line="360" w:lineRule="auto"/>
      </w:pPr>
      <w:r>
        <w:rPr>
          <w:rStyle w:val="Znakapoznpodarou"/>
        </w:rPr>
        <w:footnoteRef/>
      </w:r>
      <w:r>
        <w:t xml:space="preserve"> </w:t>
      </w:r>
      <w:r w:rsidRPr="00404E3B">
        <w:rPr>
          <w:rFonts w:ascii="Times New Roman" w:hAnsi="Times New Roman" w:cs="Times New Roman"/>
        </w:rPr>
        <w:t xml:space="preserve">Gramatickou strukturu slovesa </w:t>
      </w:r>
      <w:r w:rsidRPr="00404E3B">
        <w:rPr>
          <w:rFonts w:ascii="Times New Roman" w:hAnsi="Times New Roman" w:cs="Times New Roman"/>
          <w:i/>
        </w:rPr>
        <w:t>jít</w:t>
      </w:r>
      <w:r w:rsidRPr="00404E3B">
        <w:rPr>
          <w:rFonts w:ascii="Times New Roman" w:hAnsi="Times New Roman" w:cs="Times New Roman"/>
        </w:rPr>
        <w:t xml:space="preserve"> zde blíže nepopisujeme, protože analýza se zaměřuje na šíři užití slovesa </w:t>
      </w:r>
      <w:r w:rsidRPr="00404E3B">
        <w:rPr>
          <w:rFonts w:ascii="Times New Roman" w:hAnsi="Times New Roman" w:cs="Times New Roman"/>
          <w:i/>
        </w:rPr>
        <w:t xml:space="preserve">jít </w:t>
      </w:r>
      <w:r w:rsidRPr="00404E3B">
        <w:rPr>
          <w:rFonts w:ascii="Times New Roman" w:hAnsi="Times New Roman" w:cs="Times New Roman"/>
        </w:rPr>
        <w:t>jako lexikální jednotky, tj. na bohatost zastoupení jednotlivých sémů v textech nerodilých mluvčích.</w:t>
      </w:r>
      <w:r>
        <w:t xml:space="preserve"> </w:t>
      </w:r>
    </w:p>
  </w:footnote>
  <w:footnote w:id="14">
    <w:p w14:paraId="4DC83D66" w14:textId="55D6CB97" w:rsidR="001F3E0F" w:rsidRPr="00137D41" w:rsidRDefault="001F3E0F" w:rsidP="00137D41">
      <w:pPr>
        <w:pStyle w:val="Textpoznpodarou"/>
        <w:spacing w:line="360" w:lineRule="auto"/>
        <w:rPr>
          <w:rFonts w:ascii="Times New Roman" w:hAnsi="Times New Roman" w:cs="Times New Roman"/>
        </w:rPr>
      </w:pPr>
      <w:r w:rsidRPr="00137D41">
        <w:rPr>
          <w:rStyle w:val="Znakapoznpodarou"/>
          <w:rFonts w:ascii="Times New Roman" w:hAnsi="Times New Roman" w:cs="Times New Roman"/>
        </w:rPr>
        <w:footnoteRef/>
      </w:r>
      <w:r w:rsidRPr="00137D41">
        <w:rPr>
          <w:rFonts w:ascii="Times New Roman" w:hAnsi="Times New Roman" w:cs="Times New Roman"/>
        </w:rPr>
        <w:t xml:space="preserve"> V textu se nesoustředíme na chybovou analýzu užití slovesa, tj. na hodnocení chybnosti užití slovesa </w:t>
      </w:r>
      <w:r w:rsidRPr="00137D41">
        <w:rPr>
          <w:rFonts w:ascii="Times New Roman" w:hAnsi="Times New Roman" w:cs="Times New Roman"/>
          <w:i/>
        </w:rPr>
        <w:t xml:space="preserve">jít. </w:t>
      </w:r>
      <w:r w:rsidRPr="00137D41">
        <w:rPr>
          <w:rFonts w:ascii="Times New Roman" w:hAnsi="Times New Roman" w:cs="Times New Roman"/>
        </w:rPr>
        <w:t xml:space="preserve"> </w:t>
      </w:r>
    </w:p>
  </w:footnote>
  <w:footnote w:id="15">
    <w:p w14:paraId="15E848AD" w14:textId="77777777" w:rsidR="001F3E0F" w:rsidRPr="00137D41" w:rsidRDefault="001F3E0F" w:rsidP="00137D41">
      <w:pPr>
        <w:pStyle w:val="Textpoznpodarou"/>
        <w:spacing w:line="360" w:lineRule="auto"/>
        <w:rPr>
          <w:rFonts w:ascii="Times New Roman" w:hAnsi="Times New Roman" w:cs="Times New Roman"/>
        </w:rPr>
      </w:pPr>
      <w:r w:rsidRPr="00137D41">
        <w:rPr>
          <w:rStyle w:val="Znakapoznpodarou"/>
          <w:rFonts w:ascii="Times New Roman" w:hAnsi="Times New Roman" w:cs="Times New Roman"/>
        </w:rPr>
        <w:footnoteRef/>
      </w:r>
      <w:r w:rsidRPr="00137D41">
        <w:rPr>
          <w:rFonts w:ascii="Times New Roman" w:hAnsi="Times New Roman" w:cs="Times New Roman"/>
        </w:rPr>
        <w:t xml:space="preserve"> Pro kompletní informace o </w:t>
      </w:r>
      <w:proofErr w:type="spellStart"/>
      <w:r w:rsidRPr="00137D41">
        <w:rPr>
          <w:rFonts w:ascii="Times New Roman" w:hAnsi="Times New Roman" w:cs="Times New Roman"/>
        </w:rPr>
        <w:t>CzeSLu</w:t>
      </w:r>
      <w:proofErr w:type="spellEnd"/>
      <w:r w:rsidRPr="00137D41">
        <w:rPr>
          <w:rFonts w:ascii="Times New Roman" w:hAnsi="Times New Roman" w:cs="Times New Roman"/>
        </w:rPr>
        <w:t xml:space="preserve"> viz např. Hana a kol. 2010; </w:t>
      </w:r>
      <w:proofErr w:type="spellStart"/>
      <w:r w:rsidRPr="00137D41">
        <w:rPr>
          <w:rFonts w:ascii="Times New Roman" w:hAnsi="Times New Roman" w:cs="Times New Roman"/>
        </w:rPr>
        <w:t>Štindlová</w:t>
      </w:r>
      <w:proofErr w:type="spellEnd"/>
      <w:r w:rsidRPr="00137D41">
        <w:rPr>
          <w:rFonts w:ascii="Times New Roman" w:hAnsi="Times New Roman" w:cs="Times New Roman"/>
        </w:rPr>
        <w:t xml:space="preserve"> 2011; </w:t>
      </w:r>
      <w:proofErr w:type="spellStart"/>
      <w:r w:rsidRPr="00137D41">
        <w:rPr>
          <w:rFonts w:ascii="Times New Roman" w:hAnsi="Times New Roman" w:cs="Times New Roman"/>
        </w:rPr>
        <w:t>Štindlová</w:t>
      </w:r>
      <w:proofErr w:type="spellEnd"/>
      <w:r w:rsidRPr="00137D41">
        <w:rPr>
          <w:rFonts w:ascii="Times New Roman" w:hAnsi="Times New Roman" w:cs="Times New Roman"/>
        </w:rPr>
        <w:t xml:space="preserve"> a kol 2011.</w:t>
      </w:r>
    </w:p>
  </w:footnote>
  <w:footnote w:id="16">
    <w:p w14:paraId="39737043" w14:textId="4A163D9C" w:rsidR="001F3E0F" w:rsidRPr="00404E3B" w:rsidRDefault="001F3E0F" w:rsidP="00404E3B">
      <w:pPr>
        <w:spacing w:line="360" w:lineRule="auto"/>
        <w:rPr>
          <w:rFonts w:ascii="Times New Roman" w:hAnsi="Times New Roman" w:cs="Times New Roman"/>
          <w:sz w:val="20"/>
          <w:szCs w:val="20"/>
        </w:rPr>
      </w:pPr>
      <w:r w:rsidRPr="00137D41">
        <w:rPr>
          <w:rStyle w:val="Znakapoznpodarou"/>
          <w:rFonts w:ascii="Times New Roman" w:hAnsi="Times New Roman" w:cs="Times New Roman"/>
          <w:sz w:val="20"/>
          <w:szCs w:val="20"/>
        </w:rPr>
        <w:footnoteRef/>
      </w:r>
      <w:r w:rsidRPr="00137D41">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sidRPr="00404E3B">
        <w:rPr>
          <w:rFonts w:ascii="Times New Roman" w:hAnsi="Times New Roman" w:cs="Times New Roman"/>
          <w:sz w:val="20"/>
          <w:szCs w:val="20"/>
        </w:rPr>
        <w:t>detailed</w:t>
      </w:r>
      <w:proofErr w:type="spellEnd"/>
      <w:r w:rsidRPr="00404E3B">
        <w:rPr>
          <w:rFonts w:ascii="Times New Roman" w:hAnsi="Times New Roman" w:cs="Times New Roman"/>
          <w:sz w:val="20"/>
          <w:szCs w:val="20"/>
        </w:rPr>
        <w:t xml:space="preserve"> </w:t>
      </w:r>
      <w:proofErr w:type="spellStart"/>
      <w:r w:rsidRPr="00404E3B">
        <w:rPr>
          <w:rFonts w:ascii="Times New Roman" w:hAnsi="Times New Roman" w:cs="Times New Roman"/>
          <w:sz w:val="20"/>
          <w:szCs w:val="20"/>
        </w:rPr>
        <w:t>information</w:t>
      </w:r>
      <w:proofErr w:type="spellEnd"/>
      <w:r w:rsidRPr="00404E3B">
        <w:rPr>
          <w:rFonts w:ascii="Times New Roman" w:hAnsi="Times New Roman" w:cs="Times New Roman"/>
          <w:sz w:val="20"/>
          <w:szCs w:val="20"/>
        </w:rPr>
        <w:t xml:space="preserve"> </w:t>
      </w:r>
      <w:proofErr w:type="spellStart"/>
      <w:r w:rsidRPr="00404E3B">
        <w:rPr>
          <w:rFonts w:ascii="Times New Roman" w:hAnsi="Times New Roman" w:cs="Times New Roman"/>
          <w:sz w:val="20"/>
          <w:szCs w:val="20"/>
        </w:rPr>
        <w:t>about</w:t>
      </w:r>
      <w:proofErr w:type="spellEnd"/>
      <w:r w:rsidRPr="00404E3B">
        <w:rPr>
          <w:rFonts w:ascii="Times New Roman" w:hAnsi="Times New Roman" w:cs="Times New Roman"/>
          <w:sz w:val="20"/>
          <w:szCs w:val="20"/>
        </w:rPr>
        <w:t xml:space="preserve"> </w:t>
      </w:r>
      <w:proofErr w:type="spellStart"/>
      <w:r w:rsidRPr="00404E3B">
        <w:rPr>
          <w:rFonts w:ascii="Times New Roman" w:hAnsi="Times New Roman" w:cs="Times New Roman"/>
          <w:sz w:val="20"/>
          <w:szCs w:val="20"/>
        </w:rPr>
        <w:t>the</w:t>
      </w:r>
      <w:proofErr w:type="spellEnd"/>
      <w:r w:rsidRPr="00404E3B">
        <w:rPr>
          <w:rFonts w:ascii="Times New Roman" w:hAnsi="Times New Roman" w:cs="Times New Roman"/>
          <w:sz w:val="20"/>
          <w:szCs w:val="20"/>
        </w:rPr>
        <w:t xml:space="preserve"> </w:t>
      </w:r>
      <w:proofErr w:type="spellStart"/>
      <w:r w:rsidRPr="00404E3B">
        <w:rPr>
          <w:rFonts w:ascii="Times New Roman" w:hAnsi="Times New Roman" w:cs="Times New Roman"/>
          <w:sz w:val="20"/>
          <w:szCs w:val="20"/>
        </w:rPr>
        <w:t>CzeSl</w:t>
      </w:r>
      <w:proofErr w:type="spellEnd"/>
      <w:r w:rsidRPr="00404E3B">
        <w:rPr>
          <w:rFonts w:ascii="Times New Roman" w:hAnsi="Times New Roman" w:cs="Times New Roman"/>
          <w:sz w:val="20"/>
          <w:szCs w:val="20"/>
        </w:rPr>
        <w:t>-SGT corpus see </w:t>
      </w:r>
      <w:hyperlink r:id="rId1" w:history="1">
        <w:r w:rsidRPr="00404E3B">
          <w:rPr>
            <w:rStyle w:val="Hypertextovodkaz"/>
            <w:rFonts w:ascii="Times New Roman" w:hAnsi="Times New Roman" w:cs="Times New Roman"/>
            <w:sz w:val="20"/>
            <w:szCs w:val="20"/>
          </w:rPr>
          <w:t>http://utkl.ff.cuni.cz/%7Erosen/public/2014-czesl-sgt-en.pdf</w:t>
        </w:r>
      </w:hyperlink>
      <w:r w:rsidRPr="00404E3B">
        <w:rPr>
          <w:rFonts w:ascii="Times New Roman" w:hAnsi="Times New Roman" w:cs="Times New Roman"/>
          <w:sz w:val="20"/>
          <w:szCs w:val="20"/>
        </w:rPr>
        <w:t>.</w:t>
      </w:r>
    </w:p>
  </w:footnote>
  <w:footnote w:id="17">
    <w:p w14:paraId="77D27268" w14:textId="2D3BCF52" w:rsidR="001F3E0F" w:rsidRDefault="001F3E0F" w:rsidP="00404E3B">
      <w:pPr>
        <w:pStyle w:val="Textpoznpodarou"/>
        <w:spacing w:line="360" w:lineRule="auto"/>
      </w:pPr>
      <w:r w:rsidRPr="00404E3B">
        <w:rPr>
          <w:rStyle w:val="Znakapoznpodarou"/>
          <w:rFonts w:ascii="Times New Roman" w:hAnsi="Times New Roman" w:cs="Times New Roman"/>
        </w:rPr>
        <w:footnoteRef/>
      </w:r>
      <w:r w:rsidRPr="00404E3B">
        <w:rPr>
          <w:rFonts w:ascii="Times New Roman" w:hAnsi="Times New Roman" w:cs="Times New Roman"/>
        </w:rPr>
        <w:t xml:space="preserve"> Informace o úrovni podle SERR je součástí </w:t>
      </w:r>
      <w:proofErr w:type="spellStart"/>
      <w:r w:rsidRPr="00404E3B">
        <w:rPr>
          <w:rFonts w:ascii="Times New Roman" w:hAnsi="Times New Roman" w:cs="Times New Roman"/>
        </w:rPr>
        <w:t>metadat</w:t>
      </w:r>
      <w:proofErr w:type="spellEnd"/>
      <w:r w:rsidRPr="00404E3B">
        <w:rPr>
          <w:rFonts w:ascii="Times New Roman" w:hAnsi="Times New Roman" w:cs="Times New Roman"/>
        </w:rPr>
        <w:t xml:space="preserve"> každého žákovského textu v </w:t>
      </w:r>
      <w:proofErr w:type="spellStart"/>
      <w:r w:rsidRPr="00404E3B">
        <w:rPr>
          <w:rFonts w:ascii="Times New Roman" w:hAnsi="Times New Roman" w:cs="Times New Roman"/>
        </w:rPr>
        <w:t>CzeSLu</w:t>
      </w:r>
      <w:proofErr w:type="spellEnd"/>
      <w:r w:rsidRPr="00404E3B">
        <w:rPr>
          <w:rFonts w:ascii="Times New Roman" w:hAnsi="Times New Roman" w:cs="Times New Roman"/>
        </w:rPr>
        <w:t>.</w:t>
      </w:r>
      <w:r>
        <w:t xml:space="preserve"> </w:t>
      </w:r>
    </w:p>
  </w:footnote>
  <w:footnote w:id="18">
    <w:p w14:paraId="021304EE" w14:textId="39E60334" w:rsidR="001F3E0F" w:rsidRPr="0049407A" w:rsidRDefault="001F3E0F" w:rsidP="0049407A">
      <w:pPr>
        <w:pStyle w:val="Textpoznpodarou"/>
        <w:spacing w:line="360" w:lineRule="auto"/>
        <w:rPr>
          <w:rFonts w:ascii="Times New Roman" w:hAnsi="Times New Roman" w:cs="Times New Roman"/>
        </w:rPr>
      </w:pPr>
      <w:r w:rsidRPr="0049407A">
        <w:rPr>
          <w:rStyle w:val="Znakapoznpodarou"/>
          <w:rFonts w:ascii="Times New Roman" w:hAnsi="Times New Roman" w:cs="Times New Roman"/>
        </w:rPr>
        <w:footnoteRef/>
      </w:r>
      <w:r w:rsidRPr="0049407A">
        <w:rPr>
          <w:rFonts w:ascii="Times New Roman" w:hAnsi="Times New Roman" w:cs="Times New Roman"/>
        </w:rPr>
        <w:t xml:space="preserve"> Úroveň A0 označuje žáka, který ještě reálně nedosáhl žádné úrovně </w:t>
      </w:r>
      <w:proofErr w:type="spellStart"/>
      <w:r w:rsidRPr="0049407A">
        <w:rPr>
          <w:rFonts w:ascii="Times New Roman" w:hAnsi="Times New Roman" w:cs="Times New Roman"/>
        </w:rPr>
        <w:t>prodle</w:t>
      </w:r>
      <w:proofErr w:type="spellEnd"/>
      <w:r w:rsidRPr="0049407A">
        <w:rPr>
          <w:rFonts w:ascii="Times New Roman" w:hAnsi="Times New Roman" w:cs="Times New Roman"/>
        </w:rPr>
        <w:t xml:space="preserve"> CEFR, tj. je to žák začátečník s minimální jazykovou zkušeností. </w:t>
      </w:r>
    </w:p>
  </w:footnote>
  <w:footnote w:id="19">
    <w:p w14:paraId="0B38C76E" w14:textId="77777777" w:rsidR="001F3E0F" w:rsidRPr="00113117" w:rsidRDefault="001F3E0F" w:rsidP="00113117">
      <w:pPr>
        <w:pStyle w:val="Textpoznpodarou"/>
        <w:spacing w:line="360" w:lineRule="auto"/>
        <w:rPr>
          <w:rFonts w:ascii="Times New Roman" w:hAnsi="Times New Roman" w:cs="Times New Roman"/>
        </w:rPr>
      </w:pPr>
      <w:r w:rsidRPr="00113117">
        <w:rPr>
          <w:rStyle w:val="Znakapoznpodarou"/>
          <w:rFonts w:ascii="Times New Roman" w:hAnsi="Times New Roman" w:cs="Times New Roman"/>
        </w:rPr>
        <w:footnoteRef/>
      </w:r>
      <w:r w:rsidRPr="00113117">
        <w:rPr>
          <w:rFonts w:ascii="Times New Roman" w:hAnsi="Times New Roman" w:cs="Times New Roman"/>
        </w:rPr>
        <w:t xml:space="preserve"> Vztah užití slovesa </w:t>
      </w:r>
      <w:r w:rsidRPr="00113117">
        <w:rPr>
          <w:rFonts w:ascii="Times New Roman" w:hAnsi="Times New Roman" w:cs="Times New Roman"/>
          <w:i/>
        </w:rPr>
        <w:t xml:space="preserve">jít </w:t>
      </w:r>
      <w:r w:rsidRPr="00113117">
        <w:rPr>
          <w:rFonts w:ascii="Times New Roman" w:hAnsi="Times New Roman" w:cs="Times New Roman"/>
        </w:rPr>
        <w:t xml:space="preserve">k nárůstu dalších sloves v textech je tématem, které je třeba následně zpracovat.  </w:t>
      </w:r>
    </w:p>
  </w:footnote>
  <w:footnote w:id="20">
    <w:p w14:paraId="6ACDD665" w14:textId="1B306517" w:rsidR="001F3E0F" w:rsidRPr="00113117" w:rsidRDefault="001F3E0F" w:rsidP="00113117">
      <w:pPr>
        <w:pStyle w:val="Textpoznpodarou"/>
        <w:spacing w:line="360" w:lineRule="auto"/>
      </w:pPr>
      <w:r w:rsidRPr="00113117">
        <w:rPr>
          <w:rStyle w:val="Znakapoznpodarou"/>
          <w:rFonts w:ascii="Times New Roman" w:hAnsi="Times New Roman" w:cs="Times New Roman"/>
        </w:rPr>
        <w:footnoteRef/>
      </w:r>
      <w:r w:rsidRPr="00113117">
        <w:rPr>
          <w:rFonts w:ascii="Times New Roman" w:hAnsi="Times New Roman" w:cs="Times New Roman"/>
        </w:rPr>
        <w:t xml:space="preserve"> Valenční pole je zde užito v širokém slova smyslu, tj. nejedná se vždy nutně o pouze pozice aktantů, ale i adjunk</w:t>
      </w:r>
      <w:r>
        <w:rPr>
          <w:rFonts w:ascii="Times New Roman" w:hAnsi="Times New Roman" w:cs="Times New Roman"/>
        </w:rPr>
        <w:t>t</w:t>
      </w:r>
      <w:r w:rsidRPr="00113117">
        <w:rPr>
          <w:rFonts w:ascii="Times New Roman" w:hAnsi="Times New Roman" w:cs="Times New Roman"/>
        </w:rPr>
        <w:t xml:space="preserve">ů ve vztahu k danému slovesu. Tento široce valenční přístup volíme s ohledem na metodiku češtiny jako cizího jazyka. Jednotlivá slovesa jsou představována pomocí sémantických větných struktur, </w:t>
      </w:r>
      <w:proofErr w:type="spellStart"/>
      <w:r w:rsidRPr="00113117">
        <w:rPr>
          <w:rFonts w:ascii="Times New Roman" w:hAnsi="Times New Roman" w:cs="Times New Roman"/>
        </w:rPr>
        <w:t>ie</w:t>
      </w:r>
      <w:proofErr w:type="spellEnd"/>
      <w:r w:rsidRPr="00113117">
        <w:rPr>
          <w:rFonts w:ascii="Times New Roman" w:hAnsi="Times New Roman" w:cs="Times New Roman"/>
        </w:rPr>
        <w:t xml:space="preserve">. </w:t>
      </w:r>
      <w:r w:rsidRPr="00113117">
        <w:rPr>
          <w:rFonts w:ascii="Times New Roman" w:hAnsi="Times New Roman" w:cs="Times New Roman"/>
          <w:i/>
        </w:rPr>
        <w:t xml:space="preserve">Někdo jde někam, někdo je někde  </w:t>
      </w:r>
      <w:r w:rsidRPr="00113117">
        <w:rPr>
          <w:rFonts w:ascii="Times New Roman" w:hAnsi="Times New Roman" w:cs="Times New Roman"/>
        </w:rPr>
        <w:t xml:space="preserve">a </w:t>
      </w:r>
      <w:proofErr w:type="spellStart"/>
      <w:r w:rsidRPr="00113117">
        <w:rPr>
          <w:rFonts w:ascii="Times New Roman" w:hAnsi="Times New Roman" w:cs="Times New Roman"/>
        </w:rPr>
        <w:t>morfosyntaktických</w:t>
      </w:r>
      <w:proofErr w:type="spellEnd"/>
      <w:r w:rsidRPr="00113117">
        <w:rPr>
          <w:rFonts w:ascii="Times New Roman" w:hAnsi="Times New Roman" w:cs="Times New Roman"/>
        </w:rPr>
        <w:t xml:space="preserve"> vzorců, tj. např. </w:t>
      </w:r>
      <w:proofErr w:type="spellStart"/>
      <w:r w:rsidRPr="00113117">
        <w:rPr>
          <w:rFonts w:ascii="Times New Roman" w:hAnsi="Times New Roman" w:cs="Times New Roman"/>
        </w:rPr>
        <w:t>Snom</w:t>
      </w:r>
      <w:proofErr w:type="spellEnd"/>
      <w:r w:rsidRPr="00113117">
        <w:rPr>
          <w:rFonts w:ascii="Times New Roman" w:hAnsi="Times New Roman" w:cs="Times New Roman"/>
        </w:rPr>
        <w:t xml:space="preserve"> – </w:t>
      </w:r>
      <w:proofErr w:type="spellStart"/>
      <w:r w:rsidRPr="00113117">
        <w:rPr>
          <w:rFonts w:ascii="Times New Roman" w:hAnsi="Times New Roman" w:cs="Times New Roman"/>
        </w:rPr>
        <w:t>Vdynam</w:t>
      </w:r>
      <w:proofErr w:type="spellEnd"/>
      <w:r w:rsidRPr="00113117">
        <w:rPr>
          <w:rFonts w:ascii="Times New Roman" w:hAnsi="Times New Roman" w:cs="Times New Roman"/>
        </w:rPr>
        <w:t xml:space="preserve"> – </w:t>
      </w:r>
      <w:proofErr w:type="spellStart"/>
      <w:r w:rsidRPr="00113117">
        <w:rPr>
          <w:rFonts w:ascii="Times New Roman" w:hAnsi="Times New Roman" w:cs="Times New Roman"/>
        </w:rPr>
        <w:t>Sgen</w:t>
      </w:r>
      <w:proofErr w:type="spellEnd"/>
      <w:r w:rsidRPr="00113117">
        <w:rPr>
          <w:rFonts w:ascii="Times New Roman" w:hAnsi="Times New Roman" w:cs="Times New Roman"/>
        </w:rPr>
        <w:t xml:space="preserve">, </w:t>
      </w:r>
      <w:proofErr w:type="spellStart"/>
      <w:r w:rsidRPr="00113117">
        <w:rPr>
          <w:rFonts w:ascii="Times New Roman" w:hAnsi="Times New Roman" w:cs="Times New Roman"/>
        </w:rPr>
        <w:t>Snom</w:t>
      </w:r>
      <w:proofErr w:type="spellEnd"/>
      <w:r w:rsidRPr="00113117">
        <w:rPr>
          <w:rFonts w:ascii="Times New Roman" w:hAnsi="Times New Roman" w:cs="Times New Roman"/>
        </w:rPr>
        <w:t xml:space="preserve"> – </w:t>
      </w:r>
      <w:proofErr w:type="spellStart"/>
      <w:r w:rsidRPr="00113117">
        <w:rPr>
          <w:rFonts w:ascii="Times New Roman" w:hAnsi="Times New Roman" w:cs="Times New Roman"/>
        </w:rPr>
        <w:t>Vstat</w:t>
      </w:r>
      <w:proofErr w:type="spellEnd"/>
      <w:r w:rsidRPr="00113117">
        <w:rPr>
          <w:rFonts w:ascii="Times New Roman" w:hAnsi="Times New Roman" w:cs="Times New Roman"/>
        </w:rPr>
        <w:t xml:space="preserve"> – Slok. Tyto vzorce obvykle nejsou v učebnicích uváděny explicitně, ale autoři učebnic je </w:t>
      </w:r>
      <w:proofErr w:type="spellStart"/>
      <w:r w:rsidRPr="00113117">
        <w:rPr>
          <w:rFonts w:ascii="Times New Roman" w:hAnsi="Times New Roman" w:cs="Times New Roman"/>
        </w:rPr>
        <w:t>používájí</w:t>
      </w:r>
      <w:proofErr w:type="spellEnd"/>
      <w:r w:rsidRPr="00113117">
        <w:rPr>
          <w:rFonts w:ascii="Times New Roman" w:hAnsi="Times New Roman" w:cs="Times New Roman"/>
        </w:rPr>
        <w:t xml:space="preserve"> jako základní prvek pro strukturaci prezentovaného učiva. V explicitní podobě včetně vzorců je pak tento přístup užit např. v </w:t>
      </w:r>
      <w:proofErr w:type="gramStart"/>
      <w:r w:rsidRPr="00113117">
        <w:rPr>
          <w:rFonts w:ascii="Times New Roman" w:hAnsi="Times New Roman" w:cs="Times New Roman"/>
        </w:rPr>
        <w:t>Čermák</w:t>
      </w:r>
      <w:proofErr w:type="gramEnd"/>
      <w:r w:rsidRPr="00113117">
        <w:rPr>
          <w:rFonts w:ascii="Times New Roman" w:hAnsi="Times New Roman" w:cs="Times New Roman"/>
        </w:rPr>
        <w:t xml:space="preserve"> a kol. (1993).</w:t>
      </w:r>
    </w:p>
  </w:footnote>
  <w:footnote w:id="21">
    <w:p w14:paraId="1CD7ABDF" w14:textId="10EF5A7F" w:rsidR="001F3E0F" w:rsidRDefault="001F3E0F">
      <w:pPr>
        <w:pStyle w:val="Textpoznpodarou"/>
      </w:pPr>
      <w:r>
        <w:rPr>
          <w:rStyle w:val="Znakapoznpodarou"/>
        </w:rPr>
        <w:footnoteRef/>
      </w:r>
      <w:r>
        <w:t xml:space="preserve"> </w:t>
      </w:r>
      <w:r w:rsidRPr="007E6B0E">
        <w:rPr>
          <w:rFonts w:ascii="Times New Roman" w:hAnsi="Times New Roman" w:cs="Times New Roman"/>
        </w:rPr>
        <w:t>Pro upřesnění analyzované pozice užíváme terminologicky formální syntaktickou pozici, tj. subjekt, a to z toho důvodu, abychom mohli zahrnout všechny sémantické varianty obsazené v této syntaktické pozici. Ne vždy se totiž jedná o činitele děje.</w:t>
      </w:r>
      <w:r>
        <w:t xml:space="preserve"> </w:t>
      </w:r>
    </w:p>
  </w:footnote>
  <w:footnote w:id="22">
    <w:p w14:paraId="13290B46" w14:textId="34F8EF03" w:rsidR="001F3E0F" w:rsidRPr="00FC3AAB" w:rsidRDefault="001F3E0F">
      <w:pPr>
        <w:pStyle w:val="Textpoznpodarou"/>
        <w:rPr>
          <w:rFonts w:ascii="Times New Roman" w:hAnsi="Times New Roman" w:cs="Times New Roman"/>
          <w:i/>
        </w:rPr>
      </w:pPr>
      <w:r>
        <w:rPr>
          <w:rStyle w:val="Znakapoznpodarou"/>
        </w:rPr>
        <w:footnoteRef/>
      </w:r>
      <w:r>
        <w:t xml:space="preserve"> </w:t>
      </w:r>
      <w:r w:rsidRPr="00FC3AAB">
        <w:rPr>
          <w:rFonts w:ascii="Times New Roman" w:hAnsi="Times New Roman" w:cs="Times New Roman"/>
        </w:rPr>
        <w:t xml:space="preserve">Tyto záměny vznikají pod vlivem ruštiny, v níž jsou právě tyto kapaliny pohybující se v oddělitelných malých množstvích, </w:t>
      </w:r>
      <w:proofErr w:type="spellStart"/>
      <w:r w:rsidRPr="00FC3AAB">
        <w:rPr>
          <w:rFonts w:ascii="Times New Roman" w:hAnsi="Times New Roman" w:cs="Times New Roman"/>
        </w:rPr>
        <w:t>kolokovány</w:t>
      </w:r>
      <w:proofErr w:type="spellEnd"/>
      <w:r w:rsidRPr="00FC3AAB">
        <w:rPr>
          <w:rFonts w:ascii="Times New Roman" w:hAnsi="Times New Roman" w:cs="Times New Roman"/>
        </w:rPr>
        <w:t xml:space="preserve"> se slovesem </w:t>
      </w:r>
      <w:r w:rsidRPr="00FC3AAB">
        <w:rPr>
          <w:rFonts w:ascii="Times New Roman" w:hAnsi="Times New Roman" w:cs="Times New Roman"/>
          <w:i/>
        </w:rPr>
        <w:t xml:space="preserve">jít. </w:t>
      </w:r>
      <w:proofErr w:type="spellStart"/>
      <w:proofErr w:type="gramStart"/>
      <w:r w:rsidRPr="00FC3AAB">
        <w:rPr>
          <w:rFonts w:ascii="Times New Roman" w:hAnsi="Times New Roman" w:cs="Times New Roman"/>
          <w:i/>
        </w:rPr>
        <w:t>i.e</w:t>
      </w:r>
      <w:proofErr w:type="spellEnd"/>
      <w:r w:rsidRPr="00FC3AAB">
        <w:rPr>
          <w:rFonts w:ascii="Times New Roman" w:hAnsi="Times New Roman" w:cs="Times New Roman"/>
          <w:i/>
        </w:rPr>
        <w:t xml:space="preserve">. </w:t>
      </w:r>
      <w:proofErr w:type="spellStart"/>
      <w:r w:rsidRPr="00FC3AAB">
        <w:rPr>
          <w:rFonts w:ascii="Times New Roman" w:hAnsi="Times New Roman" w:cs="Times New Roman"/>
          <w:i/>
        </w:rPr>
        <w:t>идет</w:t>
      </w:r>
      <w:proofErr w:type="spellEnd"/>
      <w:proofErr w:type="gramEnd"/>
      <w:r w:rsidRPr="00FC3AAB">
        <w:rPr>
          <w:rFonts w:ascii="Times New Roman" w:hAnsi="Times New Roman" w:cs="Times New Roman"/>
          <w:i/>
        </w:rPr>
        <w:t xml:space="preserve"> </w:t>
      </w:r>
      <w:proofErr w:type="spellStart"/>
      <w:r w:rsidRPr="00FC3AAB">
        <w:rPr>
          <w:rFonts w:ascii="Times New Roman" w:hAnsi="Times New Roman" w:cs="Times New Roman"/>
          <w:i/>
        </w:rPr>
        <w:t>дождь</w:t>
      </w:r>
      <w:proofErr w:type="spellEnd"/>
      <w:r w:rsidRPr="00FC3AAB">
        <w:rPr>
          <w:rFonts w:ascii="Times New Roman" w:hAnsi="Times New Roman" w:cs="Times New Roman"/>
          <w:i/>
        </w:rPr>
        <w:t>.</w:t>
      </w:r>
    </w:p>
  </w:footnote>
  <w:footnote w:id="23">
    <w:p w14:paraId="3805C07C" w14:textId="6D9801D6" w:rsidR="001F3E0F" w:rsidRPr="007D552A" w:rsidRDefault="001F3E0F" w:rsidP="005236F3">
      <w:pPr>
        <w:pStyle w:val="Textpoznpodarou"/>
        <w:spacing w:line="360" w:lineRule="auto"/>
        <w:rPr>
          <w:rFonts w:ascii="Times New Roman" w:hAnsi="Times New Roman" w:cs="Times New Roman"/>
        </w:rPr>
      </w:pPr>
      <w:r w:rsidRPr="007D552A">
        <w:rPr>
          <w:rStyle w:val="Znakapoznpodarou"/>
          <w:rFonts w:ascii="Times New Roman" w:hAnsi="Times New Roman" w:cs="Times New Roman"/>
        </w:rPr>
        <w:footnoteRef/>
      </w:r>
      <w:r w:rsidRPr="007D552A">
        <w:rPr>
          <w:rFonts w:ascii="Times New Roman" w:hAnsi="Times New Roman" w:cs="Times New Roman"/>
        </w:rPr>
        <w:t xml:space="preserve"> Oproti oddílu 6, není možné použít k vymezení syntaktickou pozici objektu. V některých případech se jedná o objekty děje, v některých o adverbiální určení různého typu. Omezujeme se tudíž na široce pojatou pozici cíle děje. </w:t>
      </w:r>
    </w:p>
  </w:footnote>
  <w:footnote w:id="24">
    <w:p w14:paraId="5BC4B522" w14:textId="356F2586" w:rsidR="001F3E0F" w:rsidRDefault="001F3E0F" w:rsidP="005236F3">
      <w:pPr>
        <w:pStyle w:val="Textpoznpodarou"/>
        <w:spacing w:line="360" w:lineRule="auto"/>
      </w:pPr>
      <w:r w:rsidRPr="007D552A">
        <w:rPr>
          <w:rStyle w:val="Znakapoznpodarou"/>
          <w:rFonts w:ascii="Times New Roman" w:hAnsi="Times New Roman" w:cs="Times New Roman"/>
        </w:rPr>
        <w:footnoteRef/>
      </w:r>
      <w:r w:rsidRPr="007D552A">
        <w:rPr>
          <w:rFonts w:ascii="Times New Roman" w:hAnsi="Times New Roman" w:cs="Times New Roman"/>
        </w:rPr>
        <w:t xml:space="preserve"> Podrobně viz text </w:t>
      </w:r>
      <w:proofErr w:type="spellStart"/>
      <w:r w:rsidRPr="007D552A">
        <w:rPr>
          <w:rFonts w:ascii="Times New Roman" w:hAnsi="Times New Roman" w:cs="Times New Roman"/>
        </w:rPr>
        <w:t>Saicové</w:t>
      </w:r>
      <w:proofErr w:type="spellEnd"/>
      <w:r w:rsidRPr="007D552A">
        <w:rPr>
          <w:rFonts w:ascii="Times New Roman" w:hAnsi="Times New Roman" w:cs="Times New Roman"/>
        </w:rPr>
        <w:t xml:space="preserve"> Římalové v tomto čísle.</w:t>
      </w:r>
      <w:r>
        <w:t xml:space="preserve"> </w:t>
      </w:r>
    </w:p>
  </w:footnote>
  <w:footnote w:id="25">
    <w:p w14:paraId="1C476B61" w14:textId="77777777" w:rsidR="001F3E0F" w:rsidRPr="00DA4D0C" w:rsidRDefault="001F3E0F">
      <w:pPr>
        <w:pStyle w:val="Textpoznpodarou"/>
        <w:rPr>
          <w:rFonts w:ascii="Times New Roman" w:hAnsi="Times New Roman" w:cs="Times New Roman"/>
          <w:i/>
        </w:rPr>
      </w:pPr>
      <w:r w:rsidRPr="00DA4D0C">
        <w:rPr>
          <w:rStyle w:val="Znakapoznpodarou"/>
          <w:rFonts w:ascii="Times New Roman" w:hAnsi="Times New Roman" w:cs="Times New Roman"/>
        </w:rPr>
        <w:footnoteRef/>
      </w:r>
      <w:r w:rsidRPr="00DA4D0C">
        <w:rPr>
          <w:rFonts w:ascii="Times New Roman" w:hAnsi="Times New Roman" w:cs="Times New Roman"/>
        </w:rPr>
        <w:t xml:space="preserve">Jak už jsme uvedli výše, nezaměřujeme se na chybovou analýzu a z tohoto důvodu také nesledujeme záměnu mezi předložkami do a na při vyjadřování cílového participantu slovesa </w:t>
      </w:r>
      <w:r w:rsidRPr="00DA4D0C">
        <w:rPr>
          <w:rFonts w:ascii="Times New Roman" w:hAnsi="Times New Roman" w:cs="Times New Roman"/>
          <w:i/>
        </w:rPr>
        <w:t>jít.</w:t>
      </w:r>
    </w:p>
  </w:footnote>
  <w:footnote w:id="26">
    <w:p w14:paraId="1C199C5F" w14:textId="5EEC071C" w:rsidR="001F3E0F" w:rsidRDefault="001F3E0F">
      <w:pPr>
        <w:pStyle w:val="Textpoznpodarou"/>
      </w:pPr>
      <w:r>
        <w:rPr>
          <w:rStyle w:val="Znakapoznpodarou"/>
        </w:rPr>
        <w:footnoteRef/>
      </w:r>
      <w:r>
        <w:t xml:space="preserve"> </w:t>
      </w:r>
      <w:r w:rsidRPr="00FD0D9F">
        <w:rPr>
          <w:rFonts w:ascii="Times New Roman" w:hAnsi="Times New Roman" w:cs="Times New Roman"/>
        </w:rPr>
        <w:t xml:space="preserve">Na základě klasifikace </w:t>
      </w:r>
      <w:proofErr w:type="spellStart"/>
      <w:r w:rsidRPr="00FD0D9F">
        <w:rPr>
          <w:rFonts w:ascii="Times New Roman" w:hAnsi="Times New Roman" w:cs="Times New Roman"/>
        </w:rPr>
        <w:t>Saicové</w:t>
      </w:r>
      <w:proofErr w:type="spellEnd"/>
      <w:r w:rsidRPr="00FD0D9F">
        <w:rPr>
          <w:rFonts w:ascii="Times New Roman" w:hAnsi="Times New Roman" w:cs="Times New Roman"/>
        </w:rPr>
        <w:t xml:space="preserve"> Římalové (</w:t>
      </w:r>
      <w:proofErr w:type="spellStart"/>
      <w:r w:rsidRPr="00FD0D9F">
        <w:rPr>
          <w:rFonts w:ascii="Times New Roman" w:hAnsi="Times New Roman" w:cs="Times New Roman"/>
        </w:rPr>
        <w:t>Saicová</w:t>
      </w:r>
      <w:proofErr w:type="spellEnd"/>
      <w:r w:rsidRPr="00FD0D9F">
        <w:rPr>
          <w:rFonts w:ascii="Times New Roman" w:hAnsi="Times New Roman" w:cs="Times New Roman"/>
        </w:rPr>
        <w:t xml:space="preserve"> Římalová, 2009, 2010).</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0645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4A57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AC59BA"/>
    <w:multiLevelType w:val="hybridMultilevel"/>
    <w:tmpl w:val="0B284BF8"/>
    <w:lvl w:ilvl="0" w:tplc="F6CEC2D6">
      <w:start w:val="1"/>
      <w:numFmt w:val="bullet"/>
      <w:lvlText w:val=""/>
      <w:lvlJc w:val="left"/>
      <w:pPr>
        <w:tabs>
          <w:tab w:val="num" w:pos="720"/>
        </w:tabs>
        <w:ind w:left="720" w:hanging="360"/>
      </w:pPr>
      <w:rPr>
        <w:rFonts w:ascii="Wingdings 2" w:hAnsi="Wingdings 2" w:hint="default"/>
      </w:rPr>
    </w:lvl>
    <w:lvl w:ilvl="1" w:tplc="35381FA2">
      <w:start w:val="183"/>
      <w:numFmt w:val="bullet"/>
      <w:lvlText w:val=""/>
      <w:lvlJc w:val="left"/>
      <w:pPr>
        <w:tabs>
          <w:tab w:val="num" w:pos="1440"/>
        </w:tabs>
        <w:ind w:left="1440" w:hanging="360"/>
      </w:pPr>
      <w:rPr>
        <w:rFonts w:ascii="Wingdings 2" w:hAnsi="Wingdings 2" w:hint="default"/>
      </w:rPr>
    </w:lvl>
    <w:lvl w:ilvl="2" w:tplc="12D00956" w:tentative="1">
      <w:start w:val="1"/>
      <w:numFmt w:val="bullet"/>
      <w:lvlText w:val=""/>
      <w:lvlJc w:val="left"/>
      <w:pPr>
        <w:tabs>
          <w:tab w:val="num" w:pos="2160"/>
        </w:tabs>
        <w:ind w:left="2160" w:hanging="360"/>
      </w:pPr>
      <w:rPr>
        <w:rFonts w:ascii="Wingdings 2" w:hAnsi="Wingdings 2" w:hint="default"/>
      </w:rPr>
    </w:lvl>
    <w:lvl w:ilvl="3" w:tplc="74845498" w:tentative="1">
      <w:start w:val="1"/>
      <w:numFmt w:val="bullet"/>
      <w:lvlText w:val=""/>
      <w:lvlJc w:val="left"/>
      <w:pPr>
        <w:tabs>
          <w:tab w:val="num" w:pos="2880"/>
        </w:tabs>
        <w:ind w:left="2880" w:hanging="360"/>
      </w:pPr>
      <w:rPr>
        <w:rFonts w:ascii="Wingdings 2" w:hAnsi="Wingdings 2" w:hint="default"/>
      </w:rPr>
    </w:lvl>
    <w:lvl w:ilvl="4" w:tplc="D5CC6C3E" w:tentative="1">
      <w:start w:val="1"/>
      <w:numFmt w:val="bullet"/>
      <w:lvlText w:val=""/>
      <w:lvlJc w:val="left"/>
      <w:pPr>
        <w:tabs>
          <w:tab w:val="num" w:pos="3600"/>
        </w:tabs>
        <w:ind w:left="3600" w:hanging="360"/>
      </w:pPr>
      <w:rPr>
        <w:rFonts w:ascii="Wingdings 2" w:hAnsi="Wingdings 2" w:hint="default"/>
      </w:rPr>
    </w:lvl>
    <w:lvl w:ilvl="5" w:tplc="EFD457E8" w:tentative="1">
      <w:start w:val="1"/>
      <w:numFmt w:val="bullet"/>
      <w:lvlText w:val=""/>
      <w:lvlJc w:val="left"/>
      <w:pPr>
        <w:tabs>
          <w:tab w:val="num" w:pos="4320"/>
        </w:tabs>
        <w:ind w:left="4320" w:hanging="360"/>
      </w:pPr>
      <w:rPr>
        <w:rFonts w:ascii="Wingdings 2" w:hAnsi="Wingdings 2" w:hint="default"/>
      </w:rPr>
    </w:lvl>
    <w:lvl w:ilvl="6" w:tplc="D5D00872" w:tentative="1">
      <w:start w:val="1"/>
      <w:numFmt w:val="bullet"/>
      <w:lvlText w:val=""/>
      <w:lvlJc w:val="left"/>
      <w:pPr>
        <w:tabs>
          <w:tab w:val="num" w:pos="5040"/>
        </w:tabs>
        <w:ind w:left="5040" w:hanging="360"/>
      </w:pPr>
      <w:rPr>
        <w:rFonts w:ascii="Wingdings 2" w:hAnsi="Wingdings 2" w:hint="default"/>
      </w:rPr>
    </w:lvl>
    <w:lvl w:ilvl="7" w:tplc="6DCA7B14" w:tentative="1">
      <w:start w:val="1"/>
      <w:numFmt w:val="bullet"/>
      <w:lvlText w:val=""/>
      <w:lvlJc w:val="left"/>
      <w:pPr>
        <w:tabs>
          <w:tab w:val="num" w:pos="5760"/>
        </w:tabs>
        <w:ind w:left="5760" w:hanging="360"/>
      </w:pPr>
      <w:rPr>
        <w:rFonts w:ascii="Wingdings 2" w:hAnsi="Wingdings 2" w:hint="default"/>
      </w:rPr>
    </w:lvl>
    <w:lvl w:ilvl="8" w:tplc="12D8654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4DA42DE"/>
    <w:multiLevelType w:val="hybridMultilevel"/>
    <w:tmpl w:val="F0B273FE"/>
    <w:lvl w:ilvl="0" w:tplc="98D22B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24741D"/>
    <w:multiLevelType w:val="multilevel"/>
    <w:tmpl w:val="96E425B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869509E"/>
    <w:multiLevelType w:val="multilevel"/>
    <w:tmpl w:val="8ED03ED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A5412C"/>
    <w:multiLevelType w:val="hybridMultilevel"/>
    <w:tmpl w:val="F76CA450"/>
    <w:lvl w:ilvl="0" w:tplc="0D62C87A">
      <w:start w:val="1"/>
      <w:numFmt w:val="bullet"/>
      <w:lvlText w:val=""/>
      <w:lvlJc w:val="left"/>
      <w:pPr>
        <w:tabs>
          <w:tab w:val="num" w:pos="720"/>
        </w:tabs>
        <w:ind w:left="720" w:hanging="360"/>
      </w:pPr>
      <w:rPr>
        <w:rFonts w:ascii="Wingdings 2" w:hAnsi="Wingdings 2" w:hint="default"/>
      </w:rPr>
    </w:lvl>
    <w:lvl w:ilvl="1" w:tplc="A7166286">
      <w:start w:val="1"/>
      <w:numFmt w:val="decimal"/>
      <w:lvlText w:val="%2."/>
      <w:lvlJc w:val="left"/>
      <w:pPr>
        <w:tabs>
          <w:tab w:val="num" w:pos="1440"/>
        </w:tabs>
        <w:ind w:left="1440" w:hanging="360"/>
      </w:pPr>
    </w:lvl>
    <w:lvl w:ilvl="2" w:tplc="310AA484" w:tentative="1">
      <w:start w:val="1"/>
      <w:numFmt w:val="bullet"/>
      <w:lvlText w:val=""/>
      <w:lvlJc w:val="left"/>
      <w:pPr>
        <w:tabs>
          <w:tab w:val="num" w:pos="2160"/>
        </w:tabs>
        <w:ind w:left="2160" w:hanging="360"/>
      </w:pPr>
      <w:rPr>
        <w:rFonts w:ascii="Wingdings 2" w:hAnsi="Wingdings 2" w:hint="default"/>
      </w:rPr>
    </w:lvl>
    <w:lvl w:ilvl="3" w:tplc="EB3C1B4A" w:tentative="1">
      <w:start w:val="1"/>
      <w:numFmt w:val="bullet"/>
      <w:lvlText w:val=""/>
      <w:lvlJc w:val="left"/>
      <w:pPr>
        <w:tabs>
          <w:tab w:val="num" w:pos="2880"/>
        </w:tabs>
        <w:ind w:left="2880" w:hanging="360"/>
      </w:pPr>
      <w:rPr>
        <w:rFonts w:ascii="Wingdings 2" w:hAnsi="Wingdings 2" w:hint="default"/>
      </w:rPr>
    </w:lvl>
    <w:lvl w:ilvl="4" w:tplc="59FA4850" w:tentative="1">
      <w:start w:val="1"/>
      <w:numFmt w:val="bullet"/>
      <w:lvlText w:val=""/>
      <w:lvlJc w:val="left"/>
      <w:pPr>
        <w:tabs>
          <w:tab w:val="num" w:pos="3600"/>
        </w:tabs>
        <w:ind w:left="3600" w:hanging="360"/>
      </w:pPr>
      <w:rPr>
        <w:rFonts w:ascii="Wingdings 2" w:hAnsi="Wingdings 2" w:hint="default"/>
      </w:rPr>
    </w:lvl>
    <w:lvl w:ilvl="5" w:tplc="BB8EAE04" w:tentative="1">
      <w:start w:val="1"/>
      <w:numFmt w:val="bullet"/>
      <w:lvlText w:val=""/>
      <w:lvlJc w:val="left"/>
      <w:pPr>
        <w:tabs>
          <w:tab w:val="num" w:pos="4320"/>
        </w:tabs>
        <w:ind w:left="4320" w:hanging="360"/>
      </w:pPr>
      <w:rPr>
        <w:rFonts w:ascii="Wingdings 2" w:hAnsi="Wingdings 2" w:hint="default"/>
      </w:rPr>
    </w:lvl>
    <w:lvl w:ilvl="6" w:tplc="7D7675AE" w:tentative="1">
      <w:start w:val="1"/>
      <w:numFmt w:val="bullet"/>
      <w:lvlText w:val=""/>
      <w:lvlJc w:val="left"/>
      <w:pPr>
        <w:tabs>
          <w:tab w:val="num" w:pos="5040"/>
        </w:tabs>
        <w:ind w:left="5040" w:hanging="360"/>
      </w:pPr>
      <w:rPr>
        <w:rFonts w:ascii="Wingdings 2" w:hAnsi="Wingdings 2" w:hint="default"/>
      </w:rPr>
    </w:lvl>
    <w:lvl w:ilvl="7" w:tplc="FBAA49C2" w:tentative="1">
      <w:start w:val="1"/>
      <w:numFmt w:val="bullet"/>
      <w:lvlText w:val=""/>
      <w:lvlJc w:val="left"/>
      <w:pPr>
        <w:tabs>
          <w:tab w:val="num" w:pos="5760"/>
        </w:tabs>
        <w:ind w:left="5760" w:hanging="360"/>
      </w:pPr>
      <w:rPr>
        <w:rFonts w:ascii="Wingdings 2" w:hAnsi="Wingdings 2" w:hint="default"/>
      </w:rPr>
    </w:lvl>
    <w:lvl w:ilvl="8" w:tplc="E8186B0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9340AAC"/>
    <w:multiLevelType w:val="hybridMultilevel"/>
    <w:tmpl w:val="1FB4BE3A"/>
    <w:lvl w:ilvl="0" w:tplc="B0F416C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696F6B"/>
    <w:multiLevelType w:val="multilevel"/>
    <w:tmpl w:val="08D08C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216B4693"/>
    <w:multiLevelType w:val="hybridMultilevel"/>
    <w:tmpl w:val="80744F72"/>
    <w:lvl w:ilvl="0" w:tplc="B7AE19F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7856E0"/>
    <w:multiLevelType w:val="hybridMultilevel"/>
    <w:tmpl w:val="98F4710E"/>
    <w:lvl w:ilvl="0" w:tplc="38FC9DC4">
      <w:start w:val="1"/>
      <w:numFmt w:val="bullet"/>
      <w:lvlText w:val=""/>
      <w:lvlJc w:val="left"/>
      <w:pPr>
        <w:tabs>
          <w:tab w:val="num" w:pos="720"/>
        </w:tabs>
        <w:ind w:left="720" w:hanging="360"/>
      </w:pPr>
      <w:rPr>
        <w:rFonts w:ascii="Wingdings 2" w:hAnsi="Wingdings 2" w:hint="default"/>
      </w:rPr>
    </w:lvl>
    <w:lvl w:ilvl="1" w:tplc="B0F416CE">
      <w:start w:val="1"/>
      <w:numFmt w:val="bullet"/>
      <w:lvlText w:val="-"/>
      <w:lvlJc w:val="left"/>
      <w:pPr>
        <w:tabs>
          <w:tab w:val="num" w:pos="1440"/>
        </w:tabs>
        <w:ind w:left="1440" w:hanging="360"/>
      </w:pPr>
      <w:rPr>
        <w:rFonts w:ascii="Times New Roman" w:eastAsiaTheme="minorHAnsi" w:hAnsi="Times New Roman" w:cs="Times New Roman" w:hint="default"/>
      </w:rPr>
    </w:lvl>
    <w:lvl w:ilvl="2" w:tplc="9CA84B8C" w:tentative="1">
      <w:start w:val="1"/>
      <w:numFmt w:val="bullet"/>
      <w:lvlText w:val=""/>
      <w:lvlJc w:val="left"/>
      <w:pPr>
        <w:tabs>
          <w:tab w:val="num" w:pos="2160"/>
        </w:tabs>
        <w:ind w:left="2160" w:hanging="360"/>
      </w:pPr>
      <w:rPr>
        <w:rFonts w:ascii="Wingdings 2" w:hAnsi="Wingdings 2" w:hint="default"/>
      </w:rPr>
    </w:lvl>
    <w:lvl w:ilvl="3" w:tplc="B268CF56" w:tentative="1">
      <w:start w:val="1"/>
      <w:numFmt w:val="bullet"/>
      <w:lvlText w:val=""/>
      <w:lvlJc w:val="left"/>
      <w:pPr>
        <w:tabs>
          <w:tab w:val="num" w:pos="2880"/>
        </w:tabs>
        <w:ind w:left="2880" w:hanging="360"/>
      </w:pPr>
      <w:rPr>
        <w:rFonts w:ascii="Wingdings 2" w:hAnsi="Wingdings 2" w:hint="default"/>
      </w:rPr>
    </w:lvl>
    <w:lvl w:ilvl="4" w:tplc="A370963C" w:tentative="1">
      <w:start w:val="1"/>
      <w:numFmt w:val="bullet"/>
      <w:lvlText w:val=""/>
      <w:lvlJc w:val="left"/>
      <w:pPr>
        <w:tabs>
          <w:tab w:val="num" w:pos="3600"/>
        </w:tabs>
        <w:ind w:left="3600" w:hanging="360"/>
      </w:pPr>
      <w:rPr>
        <w:rFonts w:ascii="Wingdings 2" w:hAnsi="Wingdings 2" w:hint="default"/>
      </w:rPr>
    </w:lvl>
    <w:lvl w:ilvl="5" w:tplc="F8A8F68E" w:tentative="1">
      <w:start w:val="1"/>
      <w:numFmt w:val="bullet"/>
      <w:lvlText w:val=""/>
      <w:lvlJc w:val="left"/>
      <w:pPr>
        <w:tabs>
          <w:tab w:val="num" w:pos="4320"/>
        </w:tabs>
        <w:ind w:left="4320" w:hanging="360"/>
      </w:pPr>
      <w:rPr>
        <w:rFonts w:ascii="Wingdings 2" w:hAnsi="Wingdings 2" w:hint="default"/>
      </w:rPr>
    </w:lvl>
    <w:lvl w:ilvl="6" w:tplc="31BED498" w:tentative="1">
      <w:start w:val="1"/>
      <w:numFmt w:val="bullet"/>
      <w:lvlText w:val=""/>
      <w:lvlJc w:val="left"/>
      <w:pPr>
        <w:tabs>
          <w:tab w:val="num" w:pos="5040"/>
        </w:tabs>
        <w:ind w:left="5040" w:hanging="360"/>
      </w:pPr>
      <w:rPr>
        <w:rFonts w:ascii="Wingdings 2" w:hAnsi="Wingdings 2" w:hint="default"/>
      </w:rPr>
    </w:lvl>
    <w:lvl w:ilvl="7" w:tplc="50B0C538" w:tentative="1">
      <w:start w:val="1"/>
      <w:numFmt w:val="bullet"/>
      <w:lvlText w:val=""/>
      <w:lvlJc w:val="left"/>
      <w:pPr>
        <w:tabs>
          <w:tab w:val="num" w:pos="5760"/>
        </w:tabs>
        <w:ind w:left="5760" w:hanging="360"/>
      </w:pPr>
      <w:rPr>
        <w:rFonts w:ascii="Wingdings 2" w:hAnsi="Wingdings 2" w:hint="default"/>
      </w:rPr>
    </w:lvl>
    <w:lvl w:ilvl="8" w:tplc="707CD07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6F712FB"/>
    <w:multiLevelType w:val="hybridMultilevel"/>
    <w:tmpl w:val="BF34C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470ED2"/>
    <w:multiLevelType w:val="hybridMultilevel"/>
    <w:tmpl w:val="085283A0"/>
    <w:lvl w:ilvl="0" w:tplc="65FA7D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43112C"/>
    <w:multiLevelType w:val="multilevel"/>
    <w:tmpl w:val="8ED03ED0"/>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C96A52"/>
    <w:multiLevelType w:val="multilevel"/>
    <w:tmpl w:val="621898CC"/>
    <w:lvl w:ilvl="0">
      <w:start w:val="4"/>
      <w:numFmt w:val="decimal"/>
      <w:lvlText w:val="%1."/>
      <w:lvlJc w:val="left"/>
      <w:pPr>
        <w:ind w:left="720" w:hanging="360"/>
      </w:pPr>
      <w:rPr>
        <w:rFonts w:hint="default"/>
      </w:rPr>
    </w:lvl>
    <w:lvl w:ilvl="1">
      <w:start w:val="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67150B"/>
    <w:multiLevelType w:val="multilevel"/>
    <w:tmpl w:val="08D08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38FF5E9C"/>
    <w:multiLevelType w:val="hybridMultilevel"/>
    <w:tmpl w:val="BAFC055A"/>
    <w:lvl w:ilvl="0" w:tplc="BD9CB12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A129A9"/>
    <w:multiLevelType w:val="multilevel"/>
    <w:tmpl w:val="57A25BCE"/>
    <w:lvl w:ilvl="0">
      <w:start w:val="2"/>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E463975"/>
    <w:multiLevelType w:val="hybridMultilevel"/>
    <w:tmpl w:val="100612F2"/>
    <w:lvl w:ilvl="0" w:tplc="50CE4646">
      <w:start w:val="1"/>
      <w:numFmt w:val="bullet"/>
      <w:lvlText w:val=""/>
      <w:lvlJc w:val="left"/>
      <w:pPr>
        <w:tabs>
          <w:tab w:val="num" w:pos="720"/>
        </w:tabs>
        <w:ind w:left="720" w:hanging="360"/>
      </w:pPr>
      <w:rPr>
        <w:rFonts w:ascii="Wingdings 2" w:hAnsi="Wingdings 2" w:hint="default"/>
      </w:rPr>
    </w:lvl>
    <w:lvl w:ilvl="1" w:tplc="7C0C5B88">
      <w:start w:val="183"/>
      <w:numFmt w:val="bullet"/>
      <w:lvlText w:val=""/>
      <w:lvlJc w:val="left"/>
      <w:pPr>
        <w:tabs>
          <w:tab w:val="num" w:pos="1440"/>
        </w:tabs>
        <w:ind w:left="1440" w:hanging="360"/>
      </w:pPr>
      <w:rPr>
        <w:rFonts w:ascii="Wingdings 2" w:hAnsi="Wingdings 2" w:hint="default"/>
      </w:rPr>
    </w:lvl>
    <w:lvl w:ilvl="2" w:tplc="C3120E64" w:tentative="1">
      <w:start w:val="1"/>
      <w:numFmt w:val="bullet"/>
      <w:lvlText w:val=""/>
      <w:lvlJc w:val="left"/>
      <w:pPr>
        <w:tabs>
          <w:tab w:val="num" w:pos="2160"/>
        </w:tabs>
        <w:ind w:left="2160" w:hanging="360"/>
      </w:pPr>
      <w:rPr>
        <w:rFonts w:ascii="Wingdings 2" w:hAnsi="Wingdings 2" w:hint="default"/>
      </w:rPr>
    </w:lvl>
    <w:lvl w:ilvl="3" w:tplc="59E06466" w:tentative="1">
      <w:start w:val="1"/>
      <w:numFmt w:val="bullet"/>
      <w:lvlText w:val=""/>
      <w:lvlJc w:val="left"/>
      <w:pPr>
        <w:tabs>
          <w:tab w:val="num" w:pos="2880"/>
        </w:tabs>
        <w:ind w:left="2880" w:hanging="360"/>
      </w:pPr>
      <w:rPr>
        <w:rFonts w:ascii="Wingdings 2" w:hAnsi="Wingdings 2" w:hint="default"/>
      </w:rPr>
    </w:lvl>
    <w:lvl w:ilvl="4" w:tplc="30EE7630" w:tentative="1">
      <w:start w:val="1"/>
      <w:numFmt w:val="bullet"/>
      <w:lvlText w:val=""/>
      <w:lvlJc w:val="left"/>
      <w:pPr>
        <w:tabs>
          <w:tab w:val="num" w:pos="3600"/>
        </w:tabs>
        <w:ind w:left="3600" w:hanging="360"/>
      </w:pPr>
      <w:rPr>
        <w:rFonts w:ascii="Wingdings 2" w:hAnsi="Wingdings 2" w:hint="default"/>
      </w:rPr>
    </w:lvl>
    <w:lvl w:ilvl="5" w:tplc="80943B6A" w:tentative="1">
      <w:start w:val="1"/>
      <w:numFmt w:val="bullet"/>
      <w:lvlText w:val=""/>
      <w:lvlJc w:val="left"/>
      <w:pPr>
        <w:tabs>
          <w:tab w:val="num" w:pos="4320"/>
        </w:tabs>
        <w:ind w:left="4320" w:hanging="360"/>
      </w:pPr>
      <w:rPr>
        <w:rFonts w:ascii="Wingdings 2" w:hAnsi="Wingdings 2" w:hint="default"/>
      </w:rPr>
    </w:lvl>
    <w:lvl w:ilvl="6" w:tplc="E1807500" w:tentative="1">
      <w:start w:val="1"/>
      <w:numFmt w:val="bullet"/>
      <w:lvlText w:val=""/>
      <w:lvlJc w:val="left"/>
      <w:pPr>
        <w:tabs>
          <w:tab w:val="num" w:pos="5040"/>
        </w:tabs>
        <w:ind w:left="5040" w:hanging="360"/>
      </w:pPr>
      <w:rPr>
        <w:rFonts w:ascii="Wingdings 2" w:hAnsi="Wingdings 2" w:hint="default"/>
      </w:rPr>
    </w:lvl>
    <w:lvl w:ilvl="7" w:tplc="0864436E" w:tentative="1">
      <w:start w:val="1"/>
      <w:numFmt w:val="bullet"/>
      <w:lvlText w:val=""/>
      <w:lvlJc w:val="left"/>
      <w:pPr>
        <w:tabs>
          <w:tab w:val="num" w:pos="5760"/>
        </w:tabs>
        <w:ind w:left="5760" w:hanging="360"/>
      </w:pPr>
      <w:rPr>
        <w:rFonts w:ascii="Wingdings 2" w:hAnsi="Wingdings 2" w:hint="default"/>
      </w:rPr>
    </w:lvl>
    <w:lvl w:ilvl="8" w:tplc="52A61E7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13555C4"/>
    <w:multiLevelType w:val="hybridMultilevel"/>
    <w:tmpl w:val="02442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767B53"/>
    <w:multiLevelType w:val="hybridMultilevel"/>
    <w:tmpl w:val="02B2B426"/>
    <w:lvl w:ilvl="0" w:tplc="91A6F47E">
      <w:start w:val="1"/>
      <w:numFmt w:val="bullet"/>
      <w:lvlText w:val=""/>
      <w:lvlJc w:val="left"/>
      <w:pPr>
        <w:tabs>
          <w:tab w:val="num" w:pos="720"/>
        </w:tabs>
        <w:ind w:left="720" w:hanging="360"/>
      </w:pPr>
      <w:rPr>
        <w:rFonts w:ascii="Wingdings 2" w:hAnsi="Wingdings 2" w:hint="default"/>
      </w:rPr>
    </w:lvl>
    <w:lvl w:ilvl="1" w:tplc="3FB0936E" w:tentative="1">
      <w:start w:val="1"/>
      <w:numFmt w:val="bullet"/>
      <w:lvlText w:val=""/>
      <w:lvlJc w:val="left"/>
      <w:pPr>
        <w:tabs>
          <w:tab w:val="num" w:pos="1440"/>
        </w:tabs>
        <w:ind w:left="1440" w:hanging="360"/>
      </w:pPr>
      <w:rPr>
        <w:rFonts w:ascii="Wingdings 2" w:hAnsi="Wingdings 2" w:hint="default"/>
      </w:rPr>
    </w:lvl>
    <w:lvl w:ilvl="2" w:tplc="7AFC8504" w:tentative="1">
      <w:start w:val="1"/>
      <w:numFmt w:val="bullet"/>
      <w:lvlText w:val=""/>
      <w:lvlJc w:val="left"/>
      <w:pPr>
        <w:tabs>
          <w:tab w:val="num" w:pos="2160"/>
        </w:tabs>
        <w:ind w:left="2160" w:hanging="360"/>
      </w:pPr>
      <w:rPr>
        <w:rFonts w:ascii="Wingdings 2" w:hAnsi="Wingdings 2" w:hint="default"/>
      </w:rPr>
    </w:lvl>
    <w:lvl w:ilvl="3" w:tplc="72CA47A0" w:tentative="1">
      <w:start w:val="1"/>
      <w:numFmt w:val="bullet"/>
      <w:lvlText w:val=""/>
      <w:lvlJc w:val="left"/>
      <w:pPr>
        <w:tabs>
          <w:tab w:val="num" w:pos="2880"/>
        </w:tabs>
        <w:ind w:left="2880" w:hanging="360"/>
      </w:pPr>
      <w:rPr>
        <w:rFonts w:ascii="Wingdings 2" w:hAnsi="Wingdings 2" w:hint="default"/>
      </w:rPr>
    </w:lvl>
    <w:lvl w:ilvl="4" w:tplc="313069EA" w:tentative="1">
      <w:start w:val="1"/>
      <w:numFmt w:val="bullet"/>
      <w:lvlText w:val=""/>
      <w:lvlJc w:val="left"/>
      <w:pPr>
        <w:tabs>
          <w:tab w:val="num" w:pos="3600"/>
        </w:tabs>
        <w:ind w:left="3600" w:hanging="360"/>
      </w:pPr>
      <w:rPr>
        <w:rFonts w:ascii="Wingdings 2" w:hAnsi="Wingdings 2" w:hint="default"/>
      </w:rPr>
    </w:lvl>
    <w:lvl w:ilvl="5" w:tplc="AC5A885E" w:tentative="1">
      <w:start w:val="1"/>
      <w:numFmt w:val="bullet"/>
      <w:lvlText w:val=""/>
      <w:lvlJc w:val="left"/>
      <w:pPr>
        <w:tabs>
          <w:tab w:val="num" w:pos="4320"/>
        </w:tabs>
        <w:ind w:left="4320" w:hanging="360"/>
      </w:pPr>
      <w:rPr>
        <w:rFonts w:ascii="Wingdings 2" w:hAnsi="Wingdings 2" w:hint="default"/>
      </w:rPr>
    </w:lvl>
    <w:lvl w:ilvl="6" w:tplc="1CD8E4E6" w:tentative="1">
      <w:start w:val="1"/>
      <w:numFmt w:val="bullet"/>
      <w:lvlText w:val=""/>
      <w:lvlJc w:val="left"/>
      <w:pPr>
        <w:tabs>
          <w:tab w:val="num" w:pos="5040"/>
        </w:tabs>
        <w:ind w:left="5040" w:hanging="360"/>
      </w:pPr>
      <w:rPr>
        <w:rFonts w:ascii="Wingdings 2" w:hAnsi="Wingdings 2" w:hint="default"/>
      </w:rPr>
    </w:lvl>
    <w:lvl w:ilvl="7" w:tplc="F832448E" w:tentative="1">
      <w:start w:val="1"/>
      <w:numFmt w:val="bullet"/>
      <w:lvlText w:val=""/>
      <w:lvlJc w:val="left"/>
      <w:pPr>
        <w:tabs>
          <w:tab w:val="num" w:pos="5760"/>
        </w:tabs>
        <w:ind w:left="5760" w:hanging="360"/>
      </w:pPr>
      <w:rPr>
        <w:rFonts w:ascii="Wingdings 2" w:hAnsi="Wingdings 2" w:hint="default"/>
      </w:rPr>
    </w:lvl>
    <w:lvl w:ilvl="8" w:tplc="5878570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8B229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685B4F"/>
    <w:multiLevelType w:val="hybridMultilevel"/>
    <w:tmpl w:val="0FC450DA"/>
    <w:lvl w:ilvl="0" w:tplc="FE6C1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582433"/>
    <w:multiLevelType w:val="hybridMultilevel"/>
    <w:tmpl w:val="F81CF520"/>
    <w:lvl w:ilvl="0" w:tplc="738C56EE">
      <w:start w:val="1"/>
      <w:numFmt w:val="bullet"/>
      <w:lvlText w:val=""/>
      <w:lvlJc w:val="left"/>
      <w:pPr>
        <w:tabs>
          <w:tab w:val="num" w:pos="720"/>
        </w:tabs>
        <w:ind w:left="720" w:hanging="360"/>
      </w:pPr>
      <w:rPr>
        <w:rFonts w:ascii="Wingdings 2" w:hAnsi="Wingdings 2" w:hint="default"/>
      </w:rPr>
    </w:lvl>
    <w:lvl w:ilvl="1" w:tplc="3B988050" w:tentative="1">
      <w:start w:val="1"/>
      <w:numFmt w:val="bullet"/>
      <w:lvlText w:val=""/>
      <w:lvlJc w:val="left"/>
      <w:pPr>
        <w:tabs>
          <w:tab w:val="num" w:pos="1440"/>
        </w:tabs>
        <w:ind w:left="1440" w:hanging="360"/>
      </w:pPr>
      <w:rPr>
        <w:rFonts w:ascii="Wingdings 2" w:hAnsi="Wingdings 2" w:hint="default"/>
      </w:rPr>
    </w:lvl>
    <w:lvl w:ilvl="2" w:tplc="256E4724" w:tentative="1">
      <w:start w:val="1"/>
      <w:numFmt w:val="bullet"/>
      <w:lvlText w:val=""/>
      <w:lvlJc w:val="left"/>
      <w:pPr>
        <w:tabs>
          <w:tab w:val="num" w:pos="2160"/>
        </w:tabs>
        <w:ind w:left="2160" w:hanging="360"/>
      </w:pPr>
      <w:rPr>
        <w:rFonts w:ascii="Wingdings 2" w:hAnsi="Wingdings 2" w:hint="default"/>
      </w:rPr>
    </w:lvl>
    <w:lvl w:ilvl="3" w:tplc="C78037F0" w:tentative="1">
      <w:start w:val="1"/>
      <w:numFmt w:val="bullet"/>
      <w:lvlText w:val=""/>
      <w:lvlJc w:val="left"/>
      <w:pPr>
        <w:tabs>
          <w:tab w:val="num" w:pos="2880"/>
        </w:tabs>
        <w:ind w:left="2880" w:hanging="360"/>
      </w:pPr>
      <w:rPr>
        <w:rFonts w:ascii="Wingdings 2" w:hAnsi="Wingdings 2" w:hint="default"/>
      </w:rPr>
    </w:lvl>
    <w:lvl w:ilvl="4" w:tplc="4A983EF8" w:tentative="1">
      <w:start w:val="1"/>
      <w:numFmt w:val="bullet"/>
      <w:lvlText w:val=""/>
      <w:lvlJc w:val="left"/>
      <w:pPr>
        <w:tabs>
          <w:tab w:val="num" w:pos="3600"/>
        </w:tabs>
        <w:ind w:left="3600" w:hanging="360"/>
      </w:pPr>
      <w:rPr>
        <w:rFonts w:ascii="Wingdings 2" w:hAnsi="Wingdings 2" w:hint="default"/>
      </w:rPr>
    </w:lvl>
    <w:lvl w:ilvl="5" w:tplc="32322E3E" w:tentative="1">
      <w:start w:val="1"/>
      <w:numFmt w:val="bullet"/>
      <w:lvlText w:val=""/>
      <w:lvlJc w:val="left"/>
      <w:pPr>
        <w:tabs>
          <w:tab w:val="num" w:pos="4320"/>
        </w:tabs>
        <w:ind w:left="4320" w:hanging="360"/>
      </w:pPr>
      <w:rPr>
        <w:rFonts w:ascii="Wingdings 2" w:hAnsi="Wingdings 2" w:hint="default"/>
      </w:rPr>
    </w:lvl>
    <w:lvl w:ilvl="6" w:tplc="59A0D6A6" w:tentative="1">
      <w:start w:val="1"/>
      <w:numFmt w:val="bullet"/>
      <w:lvlText w:val=""/>
      <w:lvlJc w:val="left"/>
      <w:pPr>
        <w:tabs>
          <w:tab w:val="num" w:pos="5040"/>
        </w:tabs>
        <w:ind w:left="5040" w:hanging="360"/>
      </w:pPr>
      <w:rPr>
        <w:rFonts w:ascii="Wingdings 2" w:hAnsi="Wingdings 2" w:hint="default"/>
      </w:rPr>
    </w:lvl>
    <w:lvl w:ilvl="7" w:tplc="30404E80" w:tentative="1">
      <w:start w:val="1"/>
      <w:numFmt w:val="bullet"/>
      <w:lvlText w:val=""/>
      <w:lvlJc w:val="left"/>
      <w:pPr>
        <w:tabs>
          <w:tab w:val="num" w:pos="5760"/>
        </w:tabs>
        <w:ind w:left="5760" w:hanging="360"/>
      </w:pPr>
      <w:rPr>
        <w:rFonts w:ascii="Wingdings 2" w:hAnsi="Wingdings 2" w:hint="default"/>
      </w:rPr>
    </w:lvl>
    <w:lvl w:ilvl="8" w:tplc="0B4837E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7DF5375"/>
    <w:multiLevelType w:val="hybridMultilevel"/>
    <w:tmpl w:val="DE6A0D1C"/>
    <w:lvl w:ilvl="0" w:tplc="B7AE19F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E45A7E"/>
    <w:multiLevelType w:val="multilevel"/>
    <w:tmpl w:val="E318B6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CF903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0A56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533BE3"/>
    <w:multiLevelType w:val="hybridMultilevel"/>
    <w:tmpl w:val="7A9891E6"/>
    <w:lvl w:ilvl="0" w:tplc="8850FD40">
      <w:start w:val="1"/>
      <w:numFmt w:val="bullet"/>
      <w:lvlText w:val=""/>
      <w:lvlJc w:val="left"/>
      <w:pPr>
        <w:tabs>
          <w:tab w:val="num" w:pos="720"/>
        </w:tabs>
        <w:ind w:left="720" w:hanging="360"/>
      </w:pPr>
      <w:rPr>
        <w:rFonts w:ascii="Wingdings 2" w:hAnsi="Wingdings 2" w:hint="default"/>
      </w:rPr>
    </w:lvl>
    <w:lvl w:ilvl="1" w:tplc="24CC0CB4" w:tentative="1">
      <w:start w:val="1"/>
      <w:numFmt w:val="bullet"/>
      <w:lvlText w:val=""/>
      <w:lvlJc w:val="left"/>
      <w:pPr>
        <w:tabs>
          <w:tab w:val="num" w:pos="1440"/>
        </w:tabs>
        <w:ind w:left="1440" w:hanging="360"/>
      </w:pPr>
      <w:rPr>
        <w:rFonts w:ascii="Wingdings 2" w:hAnsi="Wingdings 2" w:hint="default"/>
      </w:rPr>
    </w:lvl>
    <w:lvl w:ilvl="2" w:tplc="BB8C8210" w:tentative="1">
      <w:start w:val="1"/>
      <w:numFmt w:val="bullet"/>
      <w:lvlText w:val=""/>
      <w:lvlJc w:val="left"/>
      <w:pPr>
        <w:tabs>
          <w:tab w:val="num" w:pos="2160"/>
        </w:tabs>
        <w:ind w:left="2160" w:hanging="360"/>
      </w:pPr>
      <w:rPr>
        <w:rFonts w:ascii="Wingdings 2" w:hAnsi="Wingdings 2" w:hint="default"/>
      </w:rPr>
    </w:lvl>
    <w:lvl w:ilvl="3" w:tplc="43E87CC0" w:tentative="1">
      <w:start w:val="1"/>
      <w:numFmt w:val="bullet"/>
      <w:lvlText w:val=""/>
      <w:lvlJc w:val="left"/>
      <w:pPr>
        <w:tabs>
          <w:tab w:val="num" w:pos="2880"/>
        </w:tabs>
        <w:ind w:left="2880" w:hanging="360"/>
      </w:pPr>
      <w:rPr>
        <w:rFonts w:ascii="Wingdings 2" w:hAnsi="Wingdings 2" w:hint="default"/>
      </w:rPr>
    </w:lvl>
    <w:lvl w:ilvl="4" w:tplc="3F68F116" w:tentative="1">
      <w:start w:val="1"/>
      <w:numFmt w:val="bullet"/>
      <w:lvlText w:val=""/>
      <w:lvlJc w:val="left"/>
      <w:pPr>
        <w:tabs>
          <w:tab w:val="num" w:pos="3600"/>
        </w:tabs>
        <w:ind w:left="3600" w:hanging="360"/>
      </w:pPr>
      <w:rPr>
        <w:rFonts w:ascii="Wingdings 2" w:hAnsi="Wingdings 2" w:hint="default"/>
      </w:rPr>
    </w:lvl>
    <w:lvl w:ilvl="5" w:tplc="913055E6" w:tentative="1">
      <w:start w:val="1"/>
      <w:numFmt w:val="bullet"/>
      <w:lvlText w:val=""/>
      <w:lvlJc w:val="left"/>
      <w:pPr>
        <w:tabs>
          <w:tab w:val="num" w:pos="4320"/>
        </w:tabs>
        <w:ind w:left="4320" w:hanging="360"/>
      </w:pPr>
      <w:rPr>
        <w:rFonts w:ascii="Wingdings 2" w:hAnsi="Wingdings 2" w:hint="default"/>
      </w:rPr>
    </w:lvl>
    <w:lvl w:ilvl="6" w:tplc="C7B05FDA" w:tentative="1">
      <w:start w:val="1"/>
      <w:numFmt w:val="bullet"/>
      <w:lvlText w:val=""/>
      <w:lvlJc w:val="left"/>
      <w:pPr>
        <w:tabs>
          <w:tab w:val="num" w:pos="5040"/>
        </w:tabs>
        <w:ind w:left="5040" w:hanging="360"/>
      </w:pPr>
      <w:rPr>
        <w:rFonts w:ascii="Wingdings 2" w:hAnsi="Wingdings 2" w:hint="default"/>
      </w:rPr>
    </w:lvl>
    <w:lvl w:ilvl="7" w:tplc="93CEC3E6" w:tentative="1">
      <w:start w:val="1"/>
      <w:numFmt w:val="bullet"/>
      <w:lvlText w:val=""/>
      <w:lvlJc w:val="left"/>
      <w:pPr>
        <w:tabs>
          <w:tab w:val="num" w:pos="5760"/>
        </w:tabs>
        <w:ind w:left="5760" w:hanging="360"/>
      </w:pPr>
      <w:rPr>
        <w:rFonts w:ascii="Wingdings 2" w:hAnsi="Wingdings 2" w:hint="default"/>
      </w:rPr>
    </w:lvl>
    <w:lvl w:ilvl="8" w:tplc="FEBE52FE"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0154756"/>
    <w:multiLevelType w:val="hybridMultilevel"/>
    <w:tmpl w:val="F3E062D4"/>
    <w:lvl w:ilvl="0" w:tplc="B7AE19F4">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847FED"/>
    <w:multiLevelType w:val="hybridMultilevel"/>
    <w:tmpl w:val="32A661B8"/>
    <w:lvl w:ilvl="0" w:tplc="B0F416CE">
      <w:start w:val="1"/>
      <w:numFmt w:val="bullet"/>
      <w:lvlText w:val="-"/>
      <w:lvlJc w:val="left"/>
      <w:pPr>
        <w:tabs>
          <w:tab w:val="num" w:pos="720"/>
        </w:tabs>
        <w:ind w:left="720" w:hanging="360"/>
      </w:pPr>
      <w:rPr>
        <w:rFonts w:ascii="Times New Roman" w:eastAsiaTheme="minorHAnsi" w:hAnsi="Times New Roman" w:cs="Times New Roman" w:hint="default"/>
      </w:rPr>
    </w:lvl>
    <w:lvl w:ilvl="1" w:tplc="0FB264DE" w:tentative="1">
      <w:start w:val="1"/>
      <w:numFmt w:val="bullet"/>
      <w:lvlText w:val=""/>
      <w:lvlJc w:val="left"/>
      <w:pPr>
        <w:tabs>
          <w:tab w:val="num" w:pos="1440"/>
        </w:tabs>
        <w:ind w:left="1440" w:hanging="360"/>
      </w:pPr>
      <w:rPr>
        <w:rFonts w:ascii="Wingdings 2" w:hAnsi="Wingdings 2" w:hint="default"/>
      </w:rPr>
    </w:lvl>
    <w:lvl w:ilvl="2" w:tplc="0D8ACB5E" w:tentative="1">
      <w:start w:val="1"/>
      <w:numFmt w:val="bullet"/>
      <w:lvlText w:val=""/>
      <w:lvlJc w:val="left"/>
      <w:pPr>
        <w:tabs>
          <w:tab w:val="num" w:pos="2160"/>
        </w:tabs>
        <w:ind w:left="2160" w:hanging="360"/>
      </w:pPr>
      <w:rPr>
        <w:rFonts w:ascii="Wingdings 2" w:hAnsi="Wingdings 2" w:hint="default"/>
      </w:rPr>
    </w:lvl>
    <w:lvl w:ilvl="3" w:tplc="619AE0A4" w:tentative="1">
      <w:start w:val="1"/>
      <w:numFmt w:val="bullet"/>
      <w:lvlText w:val=""/>
      <w:lvlJc w:val="left"/>
      <w:pPr>
        <w:tabs>
          <w:tab w:val="num" w:pos="2880"/>
        </w:tabs>
        <w:ind w:left="2880" w:hanging="360"/>
      </w:pPr>
      <w:rPr>
        <w:rFonts w:ascii="Wingdings 2" w:hAnsi="Wingdings 2" w:hint="default"/>
      </w:rPr>
    </w:lvl>
    <w:lvl w:ilvl="4" w:tplc="8D1CE738" w:tentative="1">
      <w:start w:val="1"/>
      <w:numFmt w:val="bullet"/>
      <w:lvlText w:val=""/>
      <w:lvlJc w:val="left"/>
      <w:pPr>
        <w:tabs>
          <w:tab w:val="num" w:pos="3600"/>
        </w:tabs>
        <w:ind w:left="3600" w:hanging="360"/>
      </w:pPr>
      <w:rPr>
        <w:rFonts w:ascii="Wingdings 2" w:hAnsi="Wingdings 2" w:hint="default"/>
      </w:rPr>
    </w:lvl>
    <w:lvl w:ilvl="5" w:tplc="DF58EFA8" w:tentative="1">
      <w:start w:val="1"/>
      <w:numFmt w:val="bullet"/>
      <w:lvlText w:val=""/>
      <w:lvlJc w:val="left"/>
      <w:pPr>
        <w:tabs>
          <w:tab w:val="num" w:pos="4320"/>
        </w:tabs>
        <w:ind w:left="4320" w:hanging="360"/>
      </w:pPr>
      <w:rPr>
        <w:rFonts w:ascii="Wingdings 2" w:hAnsi="Wingdings 2" w:hint="default"/>
      </w:rPr>
    </w:lvl>
    <w:lvl w:ilvl="6" w:tplc="90DCE5A6" w:tentative="1">
      <w:start w:val="1"/>
      <w:numFmt w:val="bullet"/>
      <w:lvlText w:val=""/>
      <w:lvlJc w:val="left"/>
      <w:pPr>
        <w:tabs>
          <w:tab w:val="num" w:pos="5040"/>
        </w:tabs>
        <w:ind w:left="5040" w:hanging="360"/>
      </w:pPr>
      <w:rPr>
        <w:rFonts w:ascii="Wingdings 2" w:hAnsi="Wingdings 2" w:hint="default"/>
      </w:rPr>
    </w:lvl>
    <w:lvl w:ilvl="7" w:tplc="AB020348" w:tentative="1">
      <w:start w:val="1"/>
      <w:numFmt w:val="bullet"/>
      <w:lvlText w:val=""/>
      <w:lvlJc w:val="left"/>
      <w:pPr>
        <w:tabs>
          <w:tab w:val="num" w:pos="5760"/>
        </w:tabs>
        <w:ind w:left="5760" w:hanging="360"/>
      </w:pPr>
      <w:rPr>
        <w:rFonts w:ascii="Wingdings 2" w:hAnsi="Wingdings 2" w:hint="default"/>
      </w:rPr>
    </w:lvl>
    <w:lvl w:ilvl="8" w:tplc="5712D8EC"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29B2FEA"/>
    <w:multiLevelType w:val="multilevel"/>
    <w:tmpl w:val="E39C59A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3F87B9F"/>
    <w:multiLevelType w:val="hybridMultilevel"/>
    <w:tmpl w:val="F1CA8ECA"/>
    <w:lvl w:ilvl="0" w:tplc="FC06179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6857AF"/>
    <w:multiLevelType w:val="multilevel"/>
    <w:tmpl w:val="EE665CCA"/>
    <w:lvl w:ilvl="0">
      <w:start w:val="1"/>
      <w:numFmt w:val="decimal"/>
      <w:pStyle w:val="Styl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isLgl/>
      <w:lvlText w:val="%1.%2"/>
      <w:lvlJc w:val="left"/>
      <w:pPr>
        <w:ind w:left="720" w:hanging="360"/>
      </w:pPr>
      <w:rPr>
        <w:rFonts w:hint="default"/>
        <w:b/>
      </w:rPr>
    </w:lvl>
    <w:lvl w:ilvl="2">
      <w:start w:val="1"/>
      <w:numFmt w:val="decimal"/>
      <w:pStyle w:val="Styl3"/>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67FD333A"/>
    <w:multiLevelType w:val="multilevel"/>
    <w:tmpl w:val="0405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1E748B"/>
    <w:multiLevelType w:val="multilevel"/>
    <w:tmpl w:val="C04A91C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B2235C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835617"/>
    <w:multiLevelType w:val="multilevel"/>
    <w:tmpl w:val="96E425B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6C455433"/>
    <w:multiLevelType w:val="hybridMultilevel"/>
    <w:tmpl w:val="BAD2816E"/>
    <w:lvl w:ilvl="0" w:tplc="B7AE19F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5A12D7"/>
    <w:multiLevelType w:val="hybridMultilevel"/>
    <w:tmpl w:val="E110A2F2"/>
    <w:lvl w:ilvl="0" w:tplc="A18CF7CE">
      <w:start w:val="1"/>
      <w:numFmt w:val="bullet"/>
      <w:lvlText w:val=""/>
      <w:lvlJc w:val="left"/>
      <w:pPr>
        <w:tabs>
          <w:tab w:val="num" w:pos="720"/>
        </w:tabs>
        <w:ind w:left="720" w:hanging="360"/>
      </w:pPr>
      <w:rPr>
        <w:rFonts w:ascii="Wingdings 2" w:hAnsi="Wingdings 2" w:hint="default"/>
      </w:rPr>
    </w:lvl>
    <w:lvl w:ilvl="1" w:tplc="505E9518" w:tentative="1">
      <w:start w:val="1"/>
      <w:numFmt w:val="bullet"/>
      <w:lvlText w:val=""/>
      <w:lvlJc w:val="left"/>
      <w:pPr>
        <w:tabs>
          <w:tab w:val="num" w:pos="1440"/>
        </w:tabs>
        <w:ind w:left="1440" w:hanging="360"/>
      </w:pPr>
      <w:rPr>
        <w:rFonts w:ascii="Wingdings 2" w:hAnsi="Wingdings 2" w:hint="default"/>
      </w:rPr>
    </w:lvl>
    <w:lvl w:ilvl="2" w:tplc="3880DA34" w:tentative="1">
      <w:start w:val="1"/>
      <w:numFmt w:val="bullet"/>
      <w:lvlText w:val=""/>
      <w:lvlJc w:val="left"/>
      <w:pPr>
        <w:tabs>
          <w:tab w:val="num" w:pos="2160"/>
        </w:tabs>
        <w:ind w:left="2160" w:hanging="360"/>
      </w:pPr>
      <w:rPr>
        <w:rFonts w:ascii="Wingdings 2" w:hAnsi="Wingdings 2" w:hint="default"/>
      </w:rPr>
    </w:lvl>
    <w:lvl w:ilvl="3" w:tplc="9D6E01D0" w:tentative="1">
      <w:start w:val="1"/>
      <w:numFmt w:val="bullet"/>
      <w:lvlText w:val=""/>
      <w:lvlJc w:val="left"/>
      <w:pPr>
        <w:tabs>
          <w:tab w:val="num" w:pos="2880"/>
        </w:tabs>
        <w:ind w:left="2880" w:hanging="360"/>
      </w:pPr>
      <w:rPr>
        <w:rFonts w:ascii="Wingdings 2" w:hAnsi="Wingdings 2" w:hint="default"/>
      </w:rPr>
    </w:lvl>
    <w:lvl w:ilvl="4" w:tplc="CCFA4998" w:tentative="1">
      <w:start w:val="1"/>
      <w:numFmt w:val="bullet"/>
      <w:lvlText w:val=""/>
      <w:lvlJc w:val="left"/>
      <w:pPr>
        <w:tabs>
          <w:tab w:val="num" w:pos="3600"/>
        </w:tabs>
        <w:ind w:left="3600" w:hanging="360"/>
      </w:pPr>
      <w:rPr>
        <w:rFonts w:ascii="Wingdings 2" w:hAnsi="Wingdings 2" w:hint="default"/>
      </w:rPr>
    </w:lvl>
    <w:lvl w:ilvl="5" w:tplc="9ADC56B2" w:tentative="1">
      <w:start w:val="1"/>
      <w:numFmt w:val="bullet"/>
      <w:lvlText w:val=""/>
      <w:lvlJc w:val="left"/>
      <w:pPr>
        <w:tabs>
          <w:tab w:val="num" w:pos="4320"/>
        </w:tabs>
        <w:ind w:left="4320" w:hanging="360"/>
      </w:pPr>
      <w:rPr>
        <w:rFonts w:ascii="Wingdings 2" w:hAnsi="Wingdings 2" w:hint="default"/>
      </w:rPr>
    </w:lvl>
    <w:lvl w:ilvl="6" w:tplc="83165376" w:tentative="1">
      <w:start w:val="1"/>
      <w:numFmt w:val="bullet"/>
      <w:lvlText w:val=""/>
      <w:lvlJc w:val="left"/>
      <w:pPr>
        <w:tabs>
          <w:tab w:val="num" w:pos="5040"/>
        </w:tabs>
        <w:ind w:left="5040" w:hanging="360"/>
      </w:pPr>
      <w:rPr>
        <w:rFonts w:ascii="Wingdings 2" w:hAnsi="Wingdings 2" w:hint="default"/>
      </w:rPr>
    </w:lvl>
    <w:lvl w:ilvl="7" w:tplc="3DBCE802" w:tentative="1">
      <w:start w:val="1"/>
      <w:numFmt w:val="bullet"/>
      <w:lvlText w:val=""/>
      <w:lvlJc w:val="left"/>
      <w:pPr>
        <w:tabs>
          <w:tab w:val="num" w:pos="5760"/>
        </w:tabs>
        <w:ind w:left="5760" w:hanging="360"/>
      </w:pPr>
      <w:rPr>
        <w:rFonts w:ascii="Wingdings 2" w:hAnsi="Wingdings 2" w:hint="default"/>
      </w:rPr>
    </w:lvl>
    <w:lvl w:ilvl="8" w:tplc="4C6C5792"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E4C23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D01923"/>
    <w:multiLevelType w:val="multilevel"/>
    <w:tmpl w:val="C04A91C0"/>
    <w:lvl w:ilvl="0">
      <w:start w:val="5"/>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6A5C77"/>
    <w:multiLevelType w:val="hybridMultilevel"/>
    <w:tmpl w:val="3600EEDC"/>
    <w:lvl w:ilvl="0" w:tplc="B7AE19F4">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DC577E"/>
    <w:multiLevelType w:val="multilevel"/>
    <w:tmpl w:val="B164EA04"/>
    <w:lvl w:ilvl="0">
      <w:start w:val="5"/>
      <w:numFmt w:val="decimal"/>
      <w:lvlText w:val="%1."/>
      <w:lvlJc w:val="left"/>
      <w:pPr>
        <w:ind w:left="720" w:hanging="360"/>
      </w:pPr>
      <w:rPr>
        <w:rFonts w:hint="default"/>
        <w:i w:val="0"/>
      </w:rPr>
    </w:lvl>
    <w:lvl w:ilvl="1">
      <w:start w:val="5"/>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9C9583E"/>
    <w:multiLevelType w:val="hybridMultilevel"/>
    <w:tmpl w:val="F2A0AA06"/>
    <w:lvl w:ilvl="0" w:tplc="318AE69A">
      <w:start w:val="1"/>
      <w:numFmt w:val="bullet"/>
      <w:lvlText w:val=""/>
      <w:lvlJc w:val="left"/>
      <w:pPr>
        <w:tabs>
          <w:tab w:val="num" w:pos="720"/>
        </w:tabs>
        <w:ind w:left="720" w:hanging="360"/>
      </w:pPr>
      <w:rPr>
        <w:rFonts w:ascii="Wingdings 2" w:hAnsi="Wingdings 2" w:hint="default"/>
      </w:rPr>
    </w:lvl>
    <w:lvl w:ilvl="1" w:tplc="233E72DE" w:tentative="1">
      <w:start w:val="1"/>
      <w:numFmt w:val="bullet"/>
      <w:lvlText w:val=""/>
      <w:lvlJc w:val="left"/>
      <w:pPr>
        <w:tabs>
          <w:tab w:val="num" w:pos="1440"/>
        </w:tabs>
        <w:ind w:left="1440" w:hanging="360"/>
      </w:pPr>
      <w:rPr>
        <w:rFonts w:ascii="Wingdings 2" w:hAnsi="Wingdings 2" w:hint="default"/>
      </w:rPr>
    </w:lvl>
    <w:lvl w:ilvl="2" w:tplc="24148046" w:tentative="1">
      <w:start w:val="1"/>
      <w:numFmt w:val="bullet"/>
      <w:lvlText w:val=""/>
      <w:lvlJc w:val="left"/>
      <w:pPr>
        <w:tabs>
          <w:tab w:val="num" w:pos="2160"/>
        </w:tabs>
        <w:ind w:left="2160" w:hanging="360"/>
      </w:pPr>
      <w:rPr>
        <w:rFonts w:ascii="Wingdings 2" w:hAnsi="Wingdings 2" w:hint="default"/>
      </w:rPr>
    </w:lvl>
    <w:lvl w:ilvl="3" w:tplc="738EAE5C" w:tentative="1">
      <w:start w:val="1"/>
      <w:numFmt w:val="bullet"/>
      <w:lvlText w:val=""/>
      <w:lvlJc w:val="left"/>
      <w:pPr>
        <w:tabs>
          <w:tab w:val="num" w:pos="2880"/>
        </w:tabs>
        <w:ind w:left="2880" w:hanging="360"/>
      </w:pPr>
      <w:rPr>
        <w:rFonts w:ascii="Wingdings 2" w:hAnsi="Wingdings 2" w:hint="default"/>
      </w:rPr>
    </w:lvl>
    <w:lvl w:ilvl="4" w:tplc="7520B23E" w:tentative="1">
      <w:start w:val="1"/>
      <w:numFmt w:val="bullet"/>
      <w:lvlText w:val=""/>
      <w:lvlJc w:val="left"/>
      <w:pPr>
        <w:tabs>
          <w:tab w:val="num" w:pos="3600"/>
        </w:tabs>
        <w:ind w:left="3600" w:hanging="360"/>
      </w:pPr>
      <w:rPr>
        <w:rFonts w:ascii="Wingdings 2" w:hAnsi="Wingdings 2" w:hint="default"/>
      </w:rPr>
    </w:lvl>
    <w:lvl w:ilvl="5" w:tplc="7E52A3FA" w:tentative="1">
      <w:start w:val="1"/>
      <w:numFmt w:val="bullet"/>
      <w:lvlText w:val=""/>
      <w:lvlJc w:val="left"/>
      <w:pPr>
        <w:tabs>
          <w:tab w:val="num" w:pos="4320"/>
        </w:tabs>
        <w:ind w:left="4320" w:hanging="360"/>
      </w:pPr>
      <w:rPr>
        <w:rFonts w:ascii="Wingdings 2" w:hAnsi="Wingdings 2" w:hint="default"/>
      </w:rPr>
    </w:lvl>
    <w:lvl w:ilvl="6" w:tplc="599049FA" w:tentative="1">
      <w:start w:val="1"/>
      <w:numFmt w:val="bullet"/>
      <w:lvlText w:val=""/>
      <w:lvlJc w:val="left"/>
      <w:pPr>
        <w:tabs>
          <w:tab w:val="num" w:pos="5040"/>
        </w:tabs>
        <w:ind w:left="5040" w:hanging="360"/>
      </w:pPr>
      <w:rPr>
        <w:rFonts w:ascii="Wingdings 2" w:hAnsi="Wingdings 2" w:hint="default"/>
      </w:rPr>
    </w:lvl>
    <w:lvl w:ilvl="7" w:tplc="7E16A262" w:tentative="1">
      <w:start w:val="1"/>
      <w:numFmt w:val="bullet"/>
      <w:lvlText w:val=""/>
      <w:lvlJc w:val="left"/>
      <w:pPr>
        <w:tabs>
          <w:tab w:val="num" w:pos="5760"/>
        </w:tabs>
        <w:ind w:left="5760" w:hanging="360"/>
      </w:pPr>
      <w:rPr>
        <w:rFonts w:ascii="Wingdings 2" w:hAnsi="Wingdings 2" w:hint="default"/>
      </w:rPr>
    </w:lvl>
    <w:lvl w:ilvl="8" w:tplc="0AC22B86"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9D65F08"/>
    <w:multiLevelType w:val="hybridMultilevel"/>
    <w:tmpl w:val="F5CE6FDA"/>
    <w:lvl w:ilvl="0" w:tplc="B0F416C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7"/>
  </w:num>
  <w:num w:numId="4">
    <w:abstractNumId w:val="4"/>
  </w:num>
  <w:num w:numId="5">
    <w:abstractNumId w:val="0"/>
  </w:num>
  <w:num w:numId="6">
    <w:abstractNumId w:val="8"/>
  </w:num>
  <w:num w:numId="7">
    <w:abstractNumId w:val="24"/>
  </w:num>
  <w:num w:numId="8">
    <w:abstractNumId w:val="3"/>
  </w:num>
  <w:num w:numId="9">
    <w:abstractNumId w:val="45"/>
  </w:num>
  <w:num w:numId="10">
    <w:abstractNumId w:val="7"/>
  </w:num>
  <w:num w:numId="11">
    <w:abstractNumId w:val="31"/>
  </w:num>
  <w:num w:numId="12">
    <w:abstractNumId w:val="46"/>
  </w:num>
  <w:num w:numId="13">
    <w:abstractNumId w:val="11"/>
  </w:num>
  <w:num w:numId="14">
    <w:abstractNumId w:val="21"/>
  </w:num>
  <w:num w:numId="15">
    <w:abstractNumId w:val="12"/>
  </w:num>
  <w:num w:numId="16">
    <w:abstractNumId w:val="29"/>
  </w:num>
  <w:num w:numId="17">
    <w:abstractNumId w:val="40"/>
  </w:num>
  <w:num w:numId="18">
    <w:abstractNumId w:val="19"/>
  </w:num>
  <w:num w:numId="19">
    <w:abstractNumId w:val="37"/>
  </w:num>
  <w:num w:numId="20">
    <w:abstractNumId w:val="26"/>
  </w:num>
  <w:num w:numId="21">
    <w:abstractNumId w:val="14"/>
  </w:num>
  <w:num w:numId="22">
    <w:abstractNumId w:val="41"/>
  </w:num>
  <w:num w:numId="23">
    <w:abstractNumId w:val="6"/>
  </w:num>
  <w:num w:numId="24">
    <w:abstractNumId w:val="39"/>
  </w:num>
  <w:num w:numId="25">
    <w:abstractNumId w:val="30"/>
  </w:num>
  <w:num w:numId="26">
    <w:abstractNumId w:val="10"/>
  </w:num>
  <w:num w:numId="27">
    <w:abstractNumId w:val="25"/>
  </w:num>
  <w:num w:numId="28">
    <w:abstractNumId w:val="43"/>
  </w:num>
  <w:num w:numId="29">
    <w:abstractNumId w:val="33"/>
  </w:num>
  <w:num w:numId="30">
    <w:abstractNumId w:val="34"/>
  </w:num>
  <w:num w:numId="31">
    <w:abstractNumId w:val="35"/>
  </w:num>
  <w:num w:numId="32">
    <w:abstractNumId w:val="22"/>
  </w:num>
  <w:num w:numId="33">
    <w:abstractNumId w:val="28"/>
  </w:num>
  <w:num w:numId="34">
    <w:abstractNumId w:val="18"/>
  </w:num>
  <w:num w:numId="35">
    <w:abstractNumId w:val="15"/>
  </w:num>
  <w:num w:numId="36">
    <w:abstractNumId w:val="1"/>
  </w:num>
  <w:num w:numId="37">
    <w:abstractNumId w:val="44"/>
  </w:num>
  <w:num w:numId="38">
    <w:abstractNumId w:val="2"/>
  </w:num>
  <w:num w:numId="39">
    <w:abstractNumId w:val="36"/>
  </w:num>
  <w:num w:numId="40">
    <w:abstractNumId w:val="32"/>
  </w:num>
  <w:num w:numId="41">
    <w:abstractNumId w:val="42"/>
  </w:num>
  <w:num w:numId="42">
    <w:abstractNumId w:val="27"/>
  </w:num>
  <w:num w:numId="43">
    <w:abstractNumId w:val="20"/>
  </w:num>
  <w:num w:numId="44">
    <w:abstractNumId w:val="16"/>
  </w:num>
  <w:num w:numId="45">
    <w:abstractNumId w:val="38"/>
  </w:num>
  <w:num w:numId="46">
    <w:abstractNumId w:val="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5D"/>
    <w:rsid w:val="000010FD"/>
    <w:rsid w:val="00006D00"/>
    <w:rsid w:val="00010468"/>
    <w:rsid w:val="00013BB9"/>
    <w:rsid w:val="00023389"/>
    <w:rsid w:val="0003522A"/>
    <w:rsid w:val="000414E9"/>
    <w:rsid w:val="00061C1D"/>
    <w:rsid w:val="00085515"/>
    <w:rsid w:val="00093353"/>
    <w:rsid w:val="00093D8C"/>
    <w:rsid w:val="000951D4"/>
    <w:rsid w:val="0010739F"/>
    <w:rsid w:val="00113117"/>
    <w:rsid w:val="00127691"/>
    <w:rsid w:val="00137D41"/>
    <w:rsid w:val="00143F9F"/>
    <w:rsid w:val="00146424"/>
    <w:rsid w:val="001639F2"/>
    <w:rsid w:val="00177AA1"/>
    <w:rsid w:val="001A19BF"/>
    <w:rsid w:val="001A1EAC"/>
    <w:rsid w:val="001C5D30"/>
    <w:rsid w:val="001F11AC"/>
    <w:rsid w:val="001F3E0F"/>
    <w:rsid w:val="001F4F0B"/>
    <w:rsid w:val="002475D3"/>
    <w:rsid w:val="00250F6B"/>
    <w:rsid w:val="002637E8"/>
    <w:rsid w:val="00293E6A"/>
    <w:rsid w:val="00296328"/>
    <w:rsid w:val="002A015D"/>
    <w:rsid w:val="002C1BA6"/>
    <w:rsid w:val="003052A3"/>
    <w:rsid w:val="00311DEE"/>
    <w:rsid w:val="00331644"/>
    <w:rsid w:val="003432E5"/>
    <w:rsid w:val="0034483D"/>
    <w:rsid w:val="003575C4"/>
    <w:rsid w:val="003641BE"/>
    <w:rsid w:val="00364A8E"/>
    <w:rsid w:val="003760C9"/>
    <w:rsid w:val="00380CE0"/>
    <w:rsid w:val="003814B3"/>
    <w:rsid w:val="00394407"/>
    <w:rsid w:val="003A4C5D"/>
    <w:rsid w:val="003B4377"/>
    <w:rsid w:val="003D43A7"/>
    <w:rsid w:val="003E0629"/>
    <w:rsid w:val="003E210B"/>
    <w:rsid w:val="004013E2"/>
    <w:rsid w:val="00401612"/>
    <w:rsid w:val="00404E3B"/>
    <w:rsid w:val="00413812"/>
    <w:rsid w:val="00437C45"/>
    <w:rsid w:val="00442BE7"/>
    <w:rsid w:val="00444794"/>
    <w:rsid w:val="00451051"/>
    <w:rsid w:val="004525D8"/>
    <w:rsid w:val="00455CB7"/>
    <w:rsid w:val="0049407A"/>
    <w:rsid w:val="004A1FFD"/>
    <w:rsid w:val="004B12EF"/>
    <w:rsid w:val="004C6291"/>
    <w:rsid w:val="004D38D1"/>
    <w:rsid w:val="004E1904"/>
    <w:rsid w:val="004F30CC"/>
    <w:rsid w:val="005107F3"/>
    <w:rsid w:val="00516537"/>
    <w:rsid w:val="005236F3"/>
    <w:rsid w:val="00535366"/>
    <w:rsid w:val="00564CA2"/>
    <w:rsid w:val="00583C9F"/>
    <w:rsid w:val="005853B9"/>
    <w:rsid w:val="0059383D"/>
    <w:rsid w:val="005B56E2"/>
    <w:rsid w:val="005D0502"/>
    <w:rsid w:val="005D4B77"/>
    <w:rsid w:val="005E0E00"/>
    <w:rsid w:val="005E28C7"/>
    <w:rsid w:val="005E2B8C"/>
    <w:rsid w:val="0060525D"/>
    <w:rsid w:val="00606338"/>
    <w:rsid w:val="00620EA3"/>
    <w:rsid w:val="006214C4"/>
    <w:rsid w:val="0063384E"/>
    <w:rsid w:val="00645D74"/>
    <w:rsid w:val="00647D0B"/>
    <w:rsid w:val="00650A2D"/>
    <w:rsid w:val="00696D4C"/>
    <w:rsid w:val="006B5A87"/>
    <w:rsid w:val="006C6BDF"/>
    <w:rsid w:val="006F3EDB"/>
    <w:rsid w:val="00711879"/>
    <w:rsid w:val="00747AD2"/>
    <w:rsid w:val="00767699"/>
    <w:rsid w:val="00767BD8"/>
    <w:rsid w:val="00774D78"/>
    <w:rsid w:val="00776977"/>
    <w:rsid w:val="007964F3"/>
    <w:rsid w:val="007B4E17"/>
    <w:rsid w:val="007D018C"/>
    <w:rsid w:val="007D3099"/>
    <w:rsid w:val="007D552A"/>
    <w:rsid w:val="007E30B4"/>
    <w:rsid w:val="007E35D1"/>
    <w:rsid w:val="007E6B0E"/>
    <w:rsid w:val="007F06E5"/>
    <w:rsid w:val="0080008D"/>
    <w:rsid w:val="008333E6"/>
    <w:rsid w:val="008454C5"/>
    <w:rsid w:val="00850D01"/>
    <w:rsid w:val="008933F5"/>
    <w:rsid w:val="00893418"/>
    <w:rsid w:val="008A0C46"/>
    <w:rsid w:val="008A4657"/>
    <w:rsid w:val="0091434A"/>
    <w:rsid w:val="00915DDB"/>
    <w:rsid w:val="0091634E"/>
    <w:rsid w:val="0092605F"/>
    <w:rsid w:val="00944FAC"/>
    <w:rsid w:val="009522A2"/>
    <w:rsid w:val="00960D20"/>
    <w:rsid w:val="0097001C"/>
    <w:rsid w:val="00997035"/>
    <w:rsid w:val="009B06D0"/>
    <w:rsid w:val="009B789D"/>
    <w:rsid w:val="009C2ABE"/>
    <w:rsid w:val="009E098C"/>
    <w:rsid w:val="009E40DD"/>
    <w:rsid w:val="00A06F69"/>
    <w:rsid w:val="00A267F9"/>
    <w:rsid w:val="00A31FF9"/>
    <w:rsid w:val="00A36619"/>
    <w:rsid w:val="00A37D3D"/>
    <w:rsid w:val="00A40707"/>
    <w:rsid w:val="00A51572"/>
    <w:rsid w:val="00A57371"/>
    <w:rsid w:val="00A713C1"/>
    <w:rsid w:val="00A7303F"/>
    <w:rsid w:val="00A74321"/>
    <w:rsid w:val="00A760E2"/>
    <w:rsid w:val="00A942B1"/>
    <w:rsid w:val="00A96FD0"/>
    <w:rsid w:val="00AB24C6"/>
    <w:rsid w:val="00AC4D70"/>
    <w:rsid w:val="00B007E4"/>
    <w:rsid w:val="00B03D2F"/>
    <w:rsid w:val="00B46594"/>
    <w:rsid w:val="00B571EC"/>
    <w:rsid w:val="00B66B22"/>
    <w:rsid w:val="00B8789D"/>
    <w:rsid w:val="00B91F14"/>
    <w:rsid w:val="00BB3826"/>
    <w:rsid w:val="00BD4DBC"/>
    <w:rsid w:val="00BE2F01"/>
    <w:rsid w:val="00BF0695"/>
    <w:rsid w:val="00BF62AC"/>
    <w:rsid w:val="00C00D60"/>
    <w:rsid w:val="00C06F38"/>
    <w:rsid w:val="00C36B51"/>
    <w:rsid w:val="00C44E80"/>
    <w:rsid w:val="00C60F81"/>
    <w:rsid w:val="00C81A5A"/>
    <w:rsid w:val="00C94F19"/>
    <w:rsid w:val="00C97799"/>
    <w:rsid w:val="00CA021B"/>
    <w:rsid w:val="00CA21C1"/>
    <w:rsid w:val="00CA44C8"/>
    <w:rsid w:val="00CB056E"/>
    <w:rsid w:val="00CB0662"/>
    <w:rsid w:val="00CB5B13"/>
    <w:rsid w:val="00CD62A2"/>
    <w:rsid w:val="00CD79E3"/>
    <w:rsid w:val="00CF4922"/>
    <w:rsid w:val="00D14C2F"/>
    <w:rsid w:val="00D269C4"/>
    <w:rsid w:val="00D63D72"/>
    <w:rsid w:val="00D67A54"/>
    <w:rsid w:val="00D904BD"/>
    <w:rsid w:val="00DA4D0C"/>
    <w:rsid w:val="00DB0ED0"/>
    <w:rsid w:val="00DB7418"/>
    <w:rsid w:val="00DD52AE"/>
    <w:rsid w:val="00DD536A"/>
    <w:rsid w:val="00E0021F"/>
    <w:rsid w:val="00E037B1"/>
    <w:rsid w:val="00E06B52"/>
    <w:rsid w:val="00E2181C"/>
    <w:rsid w:val="00E30356"/>
    <w:rsid w:val="00E358E0"/>
    <w:rsid w:val="00E707C3"/>
    <w:rsid w:val="00E7789C"/>
    <w:rsid w:val="00E77DCB"/>
    <w:rsid w:val="00EA177C"/>
    <w:rsid w:val="00ED1C51"/>
    <w:rsid w:val="00ED37DC"/>
    <w:rsid w:val="00EE68B0"/>
    <w:rsid w:val="00F253E8"/>
    <w:rsid w:val="00F25B78"/>
    <w:rsid w:val="00F313DD"/>
    <w:rsid w:val="00F348F3"/>
    <w:rsid w:val="00F46A78"/>
    <w:rsid w:val="00F50C77"/>
    <w:rsid w:val="00F615CB"/>
    <w:rsid w:val="00F82249"/>
    <w:rsid w:val="00FC3AAB"/>
    <w:rsid w:val="00FC7C74"/>
    <w:rsid w:val="00FD0D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179D"/>
  <w15:chartTrackingRefBased/>
  <w15:docId w15:val="{9DDA2CB0-F9FB-4D43-BE6D-89FB49E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11AC"/>
    <w:rPr>
      <w:color w:val="0563C1" w:themeColor="hyperlink"/>
      <w:u w:val="single"/>
    </w:rPr>
  </w:style>
  <w:style w:type="character" w:customStyle="1" w:styleId="author-listitem">
    <w:name w:val="author-list__item"/>
    <w:basedOn w:val="Standardnpsmoodstavce"/>
    <w:rsid w:val="001F11AC"/>
  </w:style>
  <w:style w:type="paragraph" w:styleId="Normlnweb">
    <w:name w:val="Normal (Web)"/>
    <w:basedOn w:val="Normln"/>
    <w:uiPriority w:val="99"/>
    <w:semiHidden/>
    <w:unhideWhenUsed/>
    <w:rsid w:val="00E707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E30B4"/>
    <w:pPr>
      <w:ind w:left="720"/>
      <w:contextualSpacing/>
    </w:pPr>
  </w:style>
  <w:style w:type="table" w:styleId="Mkatabulky">
    <w:name w:val="Table Grid"/>
    <w:basedOn w:val="Normlntabulka"/>
    <w:uiPriority w:val="39"/>
    <w:rsid w:val="00CA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5E0E0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5E0E00"/>
    <w:rPr>
      <w:sz w:val="20"/>
      <w:szCs w:val="20"/>
    </w:rPr>
  </w:style>
  <w:style w:type="character" w:styleId="Znakapoznpodarou">
    <w:name w:val="footnote reference"/>
    <w:basedOn w:val="Standardnpsmoodstavce"/>
    <w:uiPriority w:val="99"/>
    <w:semiHidden/>
    <w:unhideWhenUsed/>
    <w:rsid w:val="005E0E00"/>
    <w:rPr>
      <w:vertAlign w:val="superscript"/>
    </w:rPr>
  </w:style>
  <w:style w:type="paragraph" w:styleId="Nzev">
    <w:name w:val="Title"/>
    <w:basedOn w:val="Normln"/>
    <w:link w:val="NzevChar"/>
    <w:qFormat/>
    <w:rsid w:val="007D018C"/>
    <w:pPr>
      <w:autoSpaceDE w:val="0"/>
      <w:autoSpaceDN w:val="0"/>
      <w:spacing w:after="0" w:line="240" w:lineRule="auto"/>
      <w:ind w:left="720" w:firstLine="720"/>
      <w:jc w:val="center"/>
    </w:pPr>
    <w:rPr>
      <w:rFonts w:ascii="Times New Roman" w:eastAsia="Times New Roman" w:hAnsi="Times New Roman" w:cs="Times New Roman"/>
      <w:b/>
      <w:sz w:val="20"/>
      <w:szCs w:val="20"/>
      <w:lang w:val="ru-RU" w:eastAsia="de-DE"/>
    </w:rPr>
  </w:style>
  <w:style w:type="character" w:customStyle="1" w:styleId="NzevChar">
    <w:name w:val="Název Char"/>
    <w:basedOn w:val="Standardnpsmoodstavce"/>
    <w:link w:val="Nzev"/>
    <w:rsid w:val="007D018C"/>
    <w:rPr>
      <w:rFonts w:ascii="Times New Roman" w:eastAsia="Times New Roman" w:hAnsi="Times New Roman" w:cs="Times New Roman"/>
      <w:b/>
      <w:sz w:val="20"/>
      <w:szCs w:val="20"/>
      <w:lang w:val="ru-RU" w:eastAsia="de-DE"/>
    </w:rPr>
  </w:style>
  <w:style w:type="character" w:customStyle="1" w:styleId="Znakypropoznmkupodarou">
    <w:name w:val="Znaky pro poznámku pod čarou"/>
    <w:rsid w:val="007D018C"/>
    <w:rPr>
      <w:vertAlign w:val="superscript"/>
    </w:rPr>
  </w:style>
  <w:style w:type="paragraph" w:customStyle="1" w:styleId="Standard">
    <w:name w:val="Standard"/>
    <w:rsid w:val="0091634E"/>
    <w:pPr>
      <w:widowControl w:val="0"/>
      <w:suppressAutoHyphens/>
      <w:autoSpaceDN w:val="0"/>
      <w:spacing w:after="0" w:line="240" w:lineRule="auto"/>
      <w:textAlignment w:val="baseline"/>
    </w:pPr>
    <w:rPr>
      <w:rFonts w:ascii="Liberation Serif" w:eastAsia="Liberation Serif" w:hAnsi="Liberation Serif" w:cs="Liberation Serif"/>
      <w:kern w:val="3"/>
      <w:sz w:val="24"/>
      <w:szCs w:val="24"/>
      <w:lang w:eastAsia="cs-CZ"/>
    </w:rPr>
  </w:style>
  <w:style w:type="paragraph" w:styleId="Zhlav">
    <w:name w:val="header"/>
    <w:basedOn w:val="Normln"/>
    <w:link w:val="ZhlavChar"/>
    <w:uiPriority w:val="99"/>
    <w:unhideWhenUsed/>
    <w:rsid w:val="00F822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249"/>
  </w:style>
  <w:style w:type="paragraph" w:styleId="Zpat">
    <w:name w:val="footer"/>
    <w:basedOn w:val="Normln"/>
    <w:link w:val="ZpatChar"/>
    <w:uiPriority w:val="99"/>
    <w:unhideWhenUsed/>
    <w:rsid w:val="00F82249"/>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249"/>
  </w:style>
  <w:style w:type="character" w:styleId="Odkaznakoment">
    <w:name w:val="annotation reference"/>
    <w:basedOn w:val="Standardnpsmoodstavce"/>
    <w:uiPriority w:val="99"/>
    <w:semiHidden/>
    <w:unhideWhenUsed/>
    <w:rsid w:val="00A267F9"/>
    <w:rPr>
      <w:sz w:val="16"/>
      <w:szCs w:val="16"/>
    </w:rPr>
  </w:style>
  <w:style w:type="paragraph" w:styleId="Textkomente">
    <w:name w:val="annotation text"/>
    <w:basedOn w:val="Normln"/>
    <w:link w:val="TextkomenteChar"/>
    <w:uiPriority w:val="99"/>
    <w:semiHidden/>
    <w:unhideWhenUsed/>
    <w:rsid w:val="00A267F9"/>
    <w:pPr>
      <w:spacing w:line="240" w:lineRule="auto"/>
    </w:pPr>
    <w:rPr>
      <w:sz w:val="20"/>
      <w:szCs w:val="20"/>
    </w:rPr>
  </w:style>
  <w:style w:type="character" w:customStyle="1" w:styleId="TextkomenteChar">
    <w:name w:val="Text komentáře Char"/>
    <w:basedOn w:val="Standardnpsmoodstavce"/>
    <w:link w:val="Textkomente"/>
    <w:uiPriority w:val="99"/>
    <w:semiHidden/>
    <w:rsid w:val="00A267F9"/>
    <w:rPr>
      <w:sz w:val="20"/>
      <w:szCs w:val="20"/>
    </w:rPr>
  </w:style>
  <w:style w:type="paragraph" w:styleId="Pedmtkomente">
    <w:name w:val="annotation subject"/>
    <w:basedOn w:val="Textkomente"/>
    <w:next w:val="Textkomente"/>
    <w:link w:val="PedmtkomenteChar"/>
    <w:uiPriority w:val="99"/>
    <w:semiHidden/>
    <w:unhideWhenUsed/>
    <w:rsid w:val="00A267F9"/>
    <w:rPr>
      <w:b/>
      <w:bCs/>
    </w:rPr>
  </w:style>
  <w:style w:type="character" w:customStyle="1" w:styleId="PedmtkomenteChar">
    <w:name w:val="Předmět komentáře Char"/>
    <w:basedOn w:val="TextkomenteChar"/>
    <w:link w:val="Pedmtkomente"/>
    <w:uiPriority w:val="99"/>
    <w:semiHidden/>
    <w:rsid w:val="00A267F9"/>
    <w:rPr>
      <w:b/>
      <w:bCs/>
      <w:sz w:val="20"/>
      <w:szCs w:val="20"/>
    </w:rPr>
  </w:style>
  <w:style w:type="paragraph" w:styleId="Textbubliny">
    <w:name w:val="Balloon Text"/>
    <w:basedOn w:val="Normln"/>
    <w:link w:val="TextbublinyChar"/>
    <w:uiPriority w:val="99"/>
    <w:semiHidden/>
    <w:unhideWhenUsed/>
    <w:rsid w:val="00A267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67F9"/>
    <w:rPr>
      <w:rFonts w:ascii="Segoe UI" w:hAnsi="Segoe UI" w:cs="Segoe UI"/>
      <w:sz w:val="18"/>
      <w:szCs w:val="18"/>
    </w:rPr>
  </w:style>
  <w:style w:type="character" w:customStyle="1" w:styleId="apple-converted-space">
    <w:name w:val="apple-converted-space"/>
    <w:rsid w:val="00B91F14"/>
  </w:style>
  <w:style w:type="paragraph" w:customStyle="1" w:styleId="1">
    <w:name w:val="1"/>
    <w:uiPriority w:val="20"/>
    <w:qFormat/>
    <w:rsid w:val="00B91F14"/>
  </w:style>
  <w:style w:type="character" w:styleId="Siln">
    <w:name w:val="Strong"/>
    <w:basedOn w:val="Standardnpsmoodstavce"/>
    <w:uiPriority w:val="22"/>
    <w:qFormat/>
    <w:rsid w:val="00B91F14"/>
    <w:rPr>
      <w:b/>
      <w:bCs/>
    </w:rPr>
  </w:style>
  <w:style w:type="character" w:styleId="Zdraznn">
    <w:name w:val="Emphasis"/>
    <w:basedOn w:val="Standardnpsmoodstavce"/>
    <w:uiPriority w:val="20"/>
    <w:qFormat/>
    <w:rsid w:val="00B91F14"/>
    <w:rPr>
      <w:i/>
      <w:iCs/>
    </w:rPr>
  </w:style>
  <w:style w:type="paragraph" w:customStyle="1" w:styleId="Default">
    <w:name w:val="Default"/>
    <w:rsid w:val="00146424"/>
    <w:pPr>
      <w:autoSpaceDE w:val="0"/>
      <w:autoSpaceDN w:val="0"/>
      <w:adjustRightInd w:val="0"/>
      <w:spacing w:after="0" w:line="240" w:lineRule="auto"/>
    </w:pPr>
    <w:rPr>
      <w:rFonts w:ascii="Times New Roman" w:hAnsi="Times New Roman" w:cs="Times New Roman"/>
      <w:color w:val="000000"/>
      <w:sz w:val="24"/>
      <w:szCs w:val="24"/>
    </w:rPr>
  </w:style>
  <w:style w:type="paragraph" w:styleId="Textvysvtlivek">
    <w:name w:val="endnote text"/>
    <w:basedOn w:val="Normln"/>
    <w:link w:val="TextvysvtlivekChar"/>
    <w:uiPriority w:val="99"/>
    <w:semiHidden/>
    <w:unhideWhenUsed/>
    <w:rsid w:val="00ED37D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D37DC"/>
    <w:rPr>
      <w:sz w:val="20"/>
      <w:szCs w:val="20"/>
    </w:rPr>
  </w:style>
  <w:style w:type="paragraph" w:styleId="FormtovanvHTML">
    <w:name w:val="HTML Preformatted"/>
    <w:basedOn w:val="Normln"/>
    <w:link w:val="FormtovanvHTMLChar"/>
    <w:uiPriority w:val="99"/>
    <w:semiHidden/>
    <w:unhideWhenUsed/>
    <w:rsid w:val="0029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96328"/>
    <w:rPr>
      <w:rFonts w:ascii="Courier New" w:eastAsia="Times New Roman" w:hAnsi="Courier New" w:cs="Courier New"/>
      <w:sz w:val="20"/>
      <w:szCs w:val="20"/>
      <w:lang w:eastAsia="cs-CZ"/>
    </w:rPr>
  </w:style>
  <w:style w:type="paragraph" w:customStyle="1" w:styleId="Styl1">
    <w:name w:val="Styl1"/>
    <w:basedOn w:val="Odstavecseseznamem"/>
    <w:link w:val="Styl1Char"/>
    <w:qFormat/>
    <w:rsid w:val="0097001C"/>
    <w:pPr>
      <w:numPr>
        <w:numId w:val="30"/>
      </w:numPr>
      <w:spacing w:after="0" w:line="360" w:lineRule="auto"/>
      <w:ind w:left="426"/>
    </w:pPr>
    <w:rPr>
      <w:rFonts w:ascii="Times New Roman" w:hAnsi="Times New Roman" w:cs="Times New Roman"/>
      <w:b/>
      <w:bCs/>
      <w:sz w:val="24"/>
      <w:szCs w:val="24"/>
    </w:rPr>
  </w:style>
  <w:style w:type="paragraph" w:customStyle="1" w:styleId="Styl2">
    <w:name w:val="Styl2"/>
    <w:basedOn w:val="Odstavecseseznamem"/>
    <w:link w:val="Styl2Char"/>
    <w:qFormat/>
    <w:rsid w:val="0097001C"/>
    <w:pPr>
      <w:numPr>
        <w:ilvl w:val="1"/>
        <w:numId w:val="30"/>
      </w:numPr>
      <w:spacing w:after="0" w:line="360" w:lineRule="auto"/>
    </w:pPr>
    <w:rPr>
      <w:rFonts w:ascii="Times New Roman" w:hAnsi="Times New Roman" w:cs="Times New Roman"/>
      <w:b/>
      <w:bCs/>
      <w:iCs/>
      <w:sz w:val="24"/>
      <w:szCs w:val="24"/>
    </w:rPr>
  </w:style>
  <w:style w:type="character" w:customStyle="1" w:styleId="OdstavecseseznamemChar">
    <w:name w:val="Odstavec se seznamem Char"/>
    <w:basedOn w:val="Standardnpsmoodstavce"/>
    <w:link w:val="Odstavecseseznamem"/>
    <w:uiPriority w:val="34"/>
    <w:rsid w:val="0097001C"/>
  </w:style>
  <w:style w:type="character" w:customStyle="1" w:styleId="Styl1Char">
    <w:name w:val="Styl1 Char"/>
    <w:basedOn w:val="OdstavecseseznamemChar"/>
    <w:link w:val="Styl1"/>
    <w:rsid w:val="0097001C"/>
    <w:rPr>
      <w:rFonts w:ascii="Times New Roman" w:hAnsi="Times New Roman" w:cs="Times New Roman"/>
      <w:b/>
      <w:bCs/>
      <w:sz w:val="24"/>
      <w:szCs w:val="24"/>
    </w:rPr>
  </w:style>
  <w:style w:type="paragraph" w:customStyle="1" w:styleId="Styl3">
    <w:name w:val="Styl3"/>
    <w:basedOn w:val="Odstavecseseznamem"/>
    <w:link w:val="Styl3Char"/>
    <w:qFormat/>
    <w:rsid w:val="0097001C"/>
    <w:pPr>
      <w:numPr>
        <w:ilvl w:val="2"/>
        <w:numId w:val="30"/>
      </w:numPr>
      <w:spacing w:after="0" w:line="360" w:lineRule="auto"/>
    </w:pPr>
    <w:rPr>
      <w:rFonts w:ascii="Times New Roman" w:hAnsi="Times New Roman" w:cs="Times New Roman"/>
      <w:b/>
      <w:bCs/>
      <w:sz w:val="24"/>
      <w:szCs w:val="24"/>
      <w:lang w:val="en-GB"/>
    </w:rPr>
  </w:style>
  <w:style w:type="character" w:customStyle="1" w:styleId="Styl2Char">
    <w:name w:val="Styl2 Char"/>
    <w:basedOn w:val="OdstavecseseznamemChar"/>
    <w:link w:val="Styl2"/>
    <w:rsid w:val="0097001C"/>
    <w:rPr>
      <w:rFonts w:ascii="Times New Roman" w:hAnsi="Times New Roman" w:cs="Times New Roman"/>
      <w:b/>
      <w:bCs/>
      <w:iCs/>
      <w:sz w:val="24"/>
      <w:szCs w:val="24"/>
    </w:rPr>
  </w:style>
  <w:style w:type="character" w:customStyle="1" w:styleId="Styl3Char">
    <w:name w:val="Styl3 Char"/>
    <w:basedOn w:val="OdstavecseseznamemChar"/>
    <w:link w:val="Styl3"/>
    <w:rsid w:val="0097001C"/>
    <w:rPr>
      <w:rFonts w:ascii="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7143">
      <w:bodyDiv w:val="1"/>
      <w:marLeft w:val="0"/>
      <w:marRight w:val="0"/>
      <w:marTop w:val="0"/>
      <w:marBottom w:val="0"/>
      <w:divBdr>
        <w:top w:val="none" w:sz="0" w:space="0" w:color="auto"/>
        <w:left w:val="none" w:sz="0" w:space="0" w:color="auto"/>
        <w:bottom w:val="none" w:sz="0" w:space="0" w:color="auto"/>
        <w:right w:val="none" w:sz="0" w:space="0" w:color="auto"/>
      </w:divBdr>
    </w:div>
    <w:div w:id="58482940">
      <w:bodyDiv w:val="1"/>
      <w:marLeft w:val="0"/>
      <w:marRight w:val="0"/>
      <w:marTop w:val="0"/>
      <w:marBottom w:val="0"/>
      <w:divBdr>
        <w:top w:val="none" w:sz="0" w:space="0" w:color="auto"/>
        <w:left w:val="none" w:sz="0" w:space="0" w:color="auto"/>
        <w:bottom w:val="none" w:sz="0" w:space="0" w:color="auto"/>
        <w:right w:val="none" w:sz="0" w:space="0" w:color="auto"/>
      </w:divBdr>
    </w:div>
    <w:div w:id="79569079">
      <w:bodyDiv w:val="1"/>
      <w:marLeft w:val="0"/>
      <w:marRight w:val="0"/>
      <w:marTop w:val="0"/>
      <w:marBottom w:val="0"/>
      <w:divBdr>
        <w:top w:val="none" w:sz="0" w:space="0" w:color="auto"/>
        <w:left w:val="none" w:sz="0" w:space="0" w:color="auto"/>
        <w:bottom w:val="none" w:sz="0" w:space="0" w:color="auto"/>
        <w:right w:val="none" w:sz="0" w:space="0" w:color="auto"/>
      </w:divBdr>
      <w:divsChild>
        <w:div w:id="36249038">
          <w:marLeft w:val="274"/>
          <w:marRight w:val="0"/>
          <w:marTop w:val="150"/>
          <w:marBottom w:val="0"/>
          <w:divBdr>
            <w:top w:val="none" w:sz="0" w:space="0" w:color="auto"/>
            <w:left w:val="none" w:sz="0" w:space="0" w:color="auto"/>
            <w:bottom w:val="none" w:sz="0" w:space="0" w:color="auto"/>
            <w:right w:val="none" w:sz="0" w:space="0" w:color="auto"/>
          </w:divBdr>
        </w:div>
        <w:div w:id="606347525">
          <w:marLeft w:val="274"/>
          <w:marRight w:val="0"/>
          <w:marTop w:val="150"/>
          <w:marBottom w:val="0"/>
          <w:divBdr>
            <w:top w:val="none" w:sz="0" w:space="0" w:color="auto"/>
            <w:left w:val="none" w:sz="0" w:space="0" w:color="auto"/>
            <w:bottom w:val="none" w:sz="0" w:space="0" w:color="auto"/>
            <w:right w:val="none" w:sz="0" w:space="0" w:color="auto"/>
          </w:divBdr>
        </w:div>
        <w:div w:id="979458894">
          <w:marLeft w:val="274"/>
          <w:marRight w:val="0"/>
          <w:marTop w:val="150"/>
          <w:marBottom w:val="0"/>
          <w:divBdr>
            <w:top w:val="none" w:sz="0" w:space="0" w:color="auto"/>
            <w:left w:val="none" w:sz="0" w:space="0" w:color="auto"/>
            <w:bottom w:val="none" w:sz="0" w:space="0" w:color="auto"/>
            <w:right w:val="none" w:sz="0" w:space="0" w:color="auto"/>
          </w:divBdr>
        </w:div>
        <w:div w:id="1766262704">
          <w:marLeft w:val="274"/>
          <w:marRight w:val="0"/>
          <w:marTop w:val="150"/>
          <w:marBottom w:val="0"/>
          <w:divBdr>
            <w:top w:val="none" w:sz="0" w:space="0" w:color="auto"/>
            <w:left w:val="none" w:sz="0" w:space="0" w:color="auto"/>
            <w:bottom w:val="none" w:sz="0" w:space="0" w:color="auto"/>
            <w:right w:val="none" w:sz="0" w:space="0" w:color="auto"/>
          </w:divBdr>
        </w:div>
        <w:div w:id="1897275771">
          <w:marLeft w:val="274"/>
          <w:marRight w:val="0"/>
          <w:marTop w:val="150"/>
          <w:marBottom w:val="0"/>
          <w:divBdr>
            <w:top w:val="none" w:sz="0" w:space="0" w:color="auto"/>
            <w:left w:val="none" w:sz="0" w:space="0" w:color="auto"/>
            <w:bottom w:val="none" w:sz="0" w:space="0" w:color="auto"/>
            <w:right w:val="none" w:sz="0" w:space="0" w:color="auto"/>
          </w:divBdr>
        </w:div>
      </w:divsChild>
    </w:div>
    <w:div w:id="81532714">
      <w:bodyDiv w:val="1"/>
      <w:marLeft w:val="0"/>
      <w:marRight w:val="0"/>
      <w:marTop w:val="0"/>
      <w:marBottom w:val="0"/>
      <w:divBdr>
        <w:top w:val="none" w:sz="0" w:space="0" w:color="auto"/>
        <w:left w:val="none" w:sz="0" w:space="0" w:color="auto"/>
        <w:bottom w:val="none" w:sz="0" w:space="0" w:color="auto"/>
        <w:right w:val="none" w:sz="0" w:space="0" w:color="auto"/>
      </w:divBdr>
    </w:div>
    <w:div w:id="160197734">
      <w:bodyDiv w:val="1"/>
      <w:marLeft w:val="0"/>
      <w:marRight w:val="0"/>
      <w:marTop w:val="0"/>
      <w:marBottom w:val="0"/>
      <w:divBdr>
        <w:top w:val="none" w:sz="0" w:space="0" w:color="auto"/>
        <w:left w:val="none" w:sz="0" w:space="0" w:color="auto"/>
        <w:bottom w:val="none" w:sz="0" w:space="0" w:color="auto"/>
        <w:right w:val="none" w:sz="0" w:space="0" w:color="auto"/>
      </w:divBdr>
      <w:divsChild>
        <w:div w:id="532815126">
          <w:marLeft w:val="274"/>
          <w:marRight w:val="0"/>
          <w:marTop w:val="150"/>
          <w:marBottom w:val="0"/>
          <w:divBdr>
            <w:top w:val="none" w:sz="0" w:space="0" w:color="auto"/>
            <w:left w:val="none" w:sz="0" w:space="0" w:color="auto"/>
            <w:bottom w:val="none" w:sz="0" w:space="0" w:color="auto"/>
            <w:right w:val="none" w:sz="0" w:space="0" w:color="auto"/>
          </w:divBdr>
        </w:div>
        <w:div w:id="561598996">
          <w:marLeft w:val="274"/>
          <w:marRight w:val="0"/>
          <w:marTop w:val="150"/>
          <w:marBottom w:val="0"/>
          <w:divBdr>
            <w:top w:val="none" w:sz="0" w:space="0" w:color="auto"/>
            <w:left w:val="none" w:sz="0" w:space="0" w:color="auto"/>
            <w:bottom w:val="none" w:sz="0" w:space="0" w:color="auto"/>
            <w:right w:val="none" w:sz="0" w:space="0" w:color="auto"/>
          </w:divBdr>
        </w:div>
        <w:div w:id="712969782">
          <w:marLeft w:val="274"/>
          <w:marRight w:val="0"/>
          <w:marTop w:val="150"/>
          <w:marBottom w:val="0"/>
          <w:divBdr>
            <w:top w:val="none" w:sz="0" w:space="0" w:color="auto"/>
            <w:left w:val="none" w:sz="0" w:space="0" w:color="auto"/>
            <w:bottom w:val="none" w:sz="0" w:space="0" w:color="auto"/>
            <w:right w:val="none" w:sz="0" w:space="0" w:color="auto"/>
          </w:divBdr>
        </w:div>
        <w:div w:id="736635670">
          <w:marLeft w:val="1354"/>
          <w:marRight w:val="0"/>
          <w:marTop w:val="75"/>
          <w:marBottom w:val="0"/>
          <w:divBdr>
            <w:top w:val="none" w:sz="0" w:space="0" w:color="auto"/>
            <w:left w:val="none" w:sz="0" w:space="0" w:color="auto"/>
            <w:bottom w:val="none" w:sz="0" w:space="0" w:color="auto"/>
            <w:right w:val="none" w:sz="0" w:space="0" w:color="auto"/>
          </w:divBdr>
        </w:div>
        <w:div w:id="1000153998">
          <w:marLeft w:val="1354"/>
          <w:marRight w:val="0"/>
          <w:marTop w:val="75"/>
          <w:marBottom w:val="0"/>
          <w:divBdr>
            <w:top w:val="none" w:sz="0" w:space="0" w:color="auto"/>
            <w:left w:val="none" w:sz="0" w:space="0" w:color="auto"/>
            <w:bottom w:val="none" w:sz="0" w:space="0" w:color="auto"/>
            <w:right w:val="none" w:sz="0" w:space="0" w:color="auto"/>
          </w:divBdr>
        </w:div>
        <w:div w:id="1729106764">
          <w:marLeft w:val="274"/>
          <w:marRight w:val="0"/>
          <w:marTop w:val="150"/>
          <w:marBottom w:val="0"/>
          <w:divBdr>
            <w:top w:val="none" w:sz="0" w:space="0" w:color="auto"/>
            <w:left w:val="none" w:sz="0" w:space="0" w:color="auto"/>
            <w:bottom w:val="none" w:sz="0" w:space="0" w:color="auto"/>
            <w:right w:val="none" w:sz="0" w:space="0" w:color="auto"/>
          </w:divBdr>
        </w:div>
        <w:div w:id="1751390577">
          <w:marLeft w:val="1354"/>
          <w:marRight w:val="0"/>
          <w:marTop w:val="75"/>
          <w:marBottom w:val="0"/>
          <w:divBdr>
            <w:top w:val="none" w:sz="0" w:space="0" w:color="auto"/>
            <w:left w:val="none" w:sz="0" w:space="0" w:color="auto"/>
            <w:bottom w:val="none" w:sz="0" w:space="0" w:color="auto"/>
            <w:right w:val="none" w:sz="0" w:space="0" w:color="auto"/>
          </w:divBdr>
        </w:div>
        <w:div w:id="1969508969">
          <w:marLeft w:val="274"/>
          <w:marRight w:val="0"/>
          <w:marTop w:val="150"/>
          <w:marBottom w:val="0"/>
          <w:divBdr>
            <w:top w:val="none" w:sz="0" w:space="0" w:color="auto"/>
            <w:left w:val="none" w:sz="0" w:space="0" w:color="auto"/>
            <w:bottom w:val="none" w:sz="0" w:space="0" w:color="auto"/>
            <w:right w:val="none" w:sz="0" w:space="0" w:color="auto"/>
          </w:divBdr>
        </w:div>
      </w:divsChild>
    </w:div>
    <w:div w:id="283082179">
      <w:bodyDiv w:val="1"/>
      <w:marLeft w:val="0"/>
      <w:marRight w:val="0"/>
      <w:marTop w:val="0"/>
      <w:marBottom w:val="0"/>
      <w:divBdr>
        <w:top w:val="none" w:sz="0" w:space="0" w:color="auto"/>
        <w:left w:val="none" w:sz="0" w:space="0" w:color="auto"/>
        <w:bottom w:val="none" w:sz="0" w:space="0" w:color="auto"/>
        <w:right w:val="none" w:sz="0" w:space="0" w:color="auto"/>
      </w:divBdr>
    </w:div>
    <w:div w:id="295571231">
      <w:bodyDiv w:val="1"/>
      <w:marLeft w:val="0"/>
      <w:marRight w:val="0"/>
      <w:marTop w:val="0"/>
      <w:marBottom w:val="0"/>
      <w:divBdr>
        <w:top w:val="none" w:sz="0" w:space="0" w:color="auto"/>
        <w:left w:val="none" w:sz="0" w:space="0" w:color="auto"/>
        <w:bottom w:val="none" w:sz="0" w:space="0" w:color="auto"/>
        <w:right w:val="none" w:sz="0" w:space="0" w:color="auto"/>
      </w:divBdr>
    </w:div>
    <w:div w:id="405611187">
      <w:bodyDiv w:val="1"/>
      <w:marLeft w:val="0"/>
      <w:marRight w:val="0"/>
      <w:marTop w:val="0"/>
      <w:marBottom w:val="0"/>
      <w:divBdr>
        <w:top w:val="none" w:sz="0" w:space="0" w:color="auto"/>
        <w:left w:val="none" w:sz="0" w:space="0" w:color="auto"/>
        <w:bottom w:val="none" w:sz="0" w:space="0" w:color="auto"/>
        <w:right w:val="none" w:sz="0" w:space="0" w:color="auto"/>
      </w:divBdr>
    </w:div>
    <w:div w:id="449252582">
      <w:bodyDiv w:val="1"/>
      <w:marLeft w:val="0"/>
      <w:marRight w:val="0"/>
      <w:marTop w:val="0"/>
      <w:marBottom w:val="0"/>
      <w:divBdr>
        <w:top w:val="none" w:sz="0" w:space="0" w:color="auto"/>
        <w:left w:val="none" w:sz="0" w:space="0" w:color="auto"/>
        <w:bottom w:val="none" w:sz="0" w:space="0" w:color="auto"/>
        <w:right w:val="none" w:sz="0" w:space="0" w:color="auto"/>
      </w:divBdr>
    </w:div>
    <w:div w:id="648680346">
      <w:bodyDiv w:val="1"/>
      <w:marLeft w:val="0"/>
      <w:marRight w:val="0"/>
      <w:marTop w:val="0"/>
      <w:marBottom w:val="0"/>
      <w:divBdr>
        <w:top w:val="none" w:sz="0" w:space="0" w:color="auto"/>
        <w:left w:val="none" w:sz="0" w:space="0" w:color="auto"/>
        <w:bottom w:val="none" w:sz="0" w:space="0" w:color="auto"/>
        <w:right w:val="none" w:sz="0" w:space="0" w:color="auto"/>
      </w:divBdr>
      <w:divsChild>
        <w:div w:id="107161116">
          <w:marLeft w:val="274"/>
          <w:marRight w:val="0"/>
          <w:marTop w:val="150"/>
          <w:marBottom w:val="0"/>
          <w:divBdr>
            <w:top w:val="none" w:sz="0" w:space="0" w:color="auto"/>
            <w:left w:val="none" w:sz="0" w:space="0" w:color="auto"/>
            <w:bottom w:val="none" w:sz="0" w:space="0" w:color="auto"/>
            <w:right w:val="none" w:sz="0" w:space="0" w:color="auto"/>
          </w:divBdr>
        </w:div>
        <w:div w:id="589891136">
          <w:marLeft w:val="274"/>
          <w:marRight w:val="0"/>
          <w:marTop w:val="150"/>
          <w:marBottom w:val="0"/>
          <w:divBdr>
            <w:top w:val="none" w:sz="0" w:space="0" w:color="auto"/>
            <w:left w:val="none" w:sz="0" w:space="0" w:color="auto"/>
            <w:bottom w:val="none" w:sz="0" w:space="0" w:color="auto"/>
            <w:right w:val="none" w:sz="0" w:space="0" w:color="auto"/>
          </w:divBdr>
        </w:div>
        <w:div w:id="802388649">
          <w:marLeft w:val="274"/>
          <w:marRight w:val="0"/>
          <w:marTop w:val="150"/>
          <w:marBottom w:val="0"/>
          <w:divBdr>
            <w:top w:val="none" w:sz="0" w:space="0" w:color="auto"/>
            <w:left w:val="none" w:sz="0" w:space="0" w:color="auto"/>
            <w:bottom w:val="none" w:sz="0" w:space="0" w:color="auto"/>
            <w:right w:val="none" w:sz="0" w:space="0" w:color="auto"/>
          </w:divBdr>
        </w:div>
        <w:div w:id="1166361767">
          <w:marLeft w:val="274"/>
          <w:marRight w:val="0"/>
          <w:marTop w:val="150"/>
          <w:marBottom w:val="0"/>
          <w:divBdr>
            <w:top w:val="none" w:sz="0" w:space="0" w:color="auto"/>
            <w:left w:val="none" w:sz="0" w:space="0" w:color="auto"/>
            <w:bottom w:val="none" w:sz="0" w:space="0" w:color="auto"/>
            <w:right w:val="none" w:sz="0" w:space="0" w:color="auto"/>
          </w:divBdr>
        </w:div>
        <w:div w:id="1480151081">
          <w:marLeft w:val="274"/>
          <w:marRight w:val="0"/>
          <w:marTop w:val="150"/>
          <w:marBottom w:val="0"/>
          <w:divBdr>
            <w:top w:val="none" w:sz="0" w:space="0" w:color="auto"/>
            <w:left w:val="none" w:sz="0" w:space="0" w:color="auto"/>
            <w:bottom w:val="none" w:sz="0" w:space="0" w:color="auto"/>
            <w:right w:val="none" w:sz="0" w:space="0" w:color="auto"/>
          </w:divBdr>
        </w:div>
        <w:div w:id="1605529784">
          <w:marLeft w:val="274"/>
          <w:marRight w:val="0"/>
          <w:marTop w:val="150"/>
          <w:marBottom w:val="0"/>
          <w:divBdr>
            <w:top w:val="none" w:sz="0" w:space="0" w:color="auto"/>
            <w:left w:val="none" w:sz="0" w:space="0" w:color="auto"/>
            <w:bottom w:val="none" w:sz="0" w:space="0" w:color="auto"/>
            <w:right w:val="none" w:sz="0" w:space="0" w:color="auto"/>
          </w:divBdr>
        </w:div>
        <w:div w:id="2072265687">
          <w:marLeft w:val="274"/>
          <w:marRight w:val="0"/>
          <w:marTop w:val="150"/>
          <w:marBottom w:val="0"/>
          <w:divBdr>
            <w:top w:val="none" w:sz="0" w:space="0" w:color="auto"/>
            <w:left w:val="none" w:sz="0" w:space="0" w:color="auto"/>
            <w:bottom w:val="none" w:sz="0" w:space="0" w:color="auto"/>
            <w:right w:val="none" w:sz="0" w:space="0" w:color="auto"/>
          </w:divBdr>
        </w:div>
      </w:divsChild>
    </w:div>
    <w:div w:id="686565558">
      <w:bodyDiv w:val="1"/>
      <w:marLeft w:val="0"/>
      <w:marRight w:val="0"/>
      <w:marTop w:val="0"/>
      <w:marBottom w:val="0"/>
      <w:divBdr>
        <w:top w:val="none" w:sz="0" w:space="0" w:color="auto"/>
        <w:left w:val="none" w:sz="0" w:space="0" w:color="auto"/>
        <w:bottom w:val="none" w:sz="0" w:space="0" w:color="auto"/>
        <w:right w:val="none" w:sz="0" w:space="0" w:color="auto"/>
      </w:divBdr>
      <w:divsChild>
        <w:div w:id="177543878">
          <w:marLeft w:val="806"/>
          <w:marRight w:val="0"/>
          <w:marTop w:val="75"/>
          <w:marBottom w:val="0"/>
          <w:divBdr>
            <w:top w:val="none" w:sz="0" w:space="0" w:color="auto"/>
            <w:left w:val="none" w:sz="0" w:space="0" w:color="auto"/>
            <w:bottom w:val="none" w:sz="0" w:space="0" w:color="auto"/>
            <w:right w:val="none" w:sz="0" w:space="0" w:color="auto"/>
          </w:divBdr>
        </w:div>
        <w:div w:id="745882728">
          <w:marLeft w:val="806"/>
          <w:marRight w:val="0"/>
          <w:marTop w:val="75"/>
          <w:marBottom w:val="0"/>
          <w:divBdr>
            <w:top w:val="none" w:sz="0" w:space="0" w:color="auto"/>
            <w:left w:val="none" w:sz="0" w:space="0" w:color="auto"/>
            <w:bottom w:val="none" w:sz="0" w:space="0" w:color="auto"/>
            <w:right w:val="none" w:sz="0" w:space="0" w:color="auto"/>
          </w:divBdr>
        </w:div>
        <w:div w:id="1118791445">
          <w:marLeft w:val="806"/>
          <w:marRight w:val="0"/>
          <w:marTop w:val="75"/>
          <w:marBottom w:val="0"/>
          <w:divBdr>
            <w:top w:val="none" w:sz="0" w:space="0" w:color="auto"/>
            <w:left w:val="none" w:sz="0" w:space="0" w:color="auto"/>
            <w:bottom w:val="none" w:sz="0" w:space="0" w:color="auto"/>
            <w:right w:val="none" w:sz="0" w:space="0" w:color="auto"/>
          </w:divBdr>
        </w:div>
        <w:div w:id="1156530786">
          <w:marLeft w:val="274"/>
          <w:marRight w:val="0"/>
          <w:marTop w:val="150"/>
          <w:marBottom w:val="0"/>
          <w:divBdr>
            <w:top w:val="none" w:sz="0" w:space="0" w:color="auto"/>
            <w:left w:val="none" w:sz="0" w:space="0" w:color="auto"/>
            <w:bottom w:val="none" w:sz="0" w:space="0" w:color="auto"/>
            <w:right w:val="none" w:sz="0" w:space="0" w:color="auto"/>
          </w:divBdr>
        </w:div>
        <w:div w:id="1197933509">
          <w:marLeft w:val="806"/>
          <w:marRight w:val="0"/>
          <w:marTop w:val="75"/>
          <w:marBottom w:val="0"/>
          <w:divBdr>
            <w:top w:val="none" w:sz="0" w:space="0" w:color="auto"/>
            <w:left w:val="none" w:sz="0" w:space="0" w:color="auto"/>
            <w:bottom w:val="none" w:sz="0" w:space="0" w:color="auto"/>
            <w:right w:val="none" w:sz="0" w:space="0" w:color="auto"/>
          </w:divBdr>
        </w:div>
        <w:div w:id="1702434786">
          <w:marLeft w:val="274"/>
          <w:marRight w:val="0"/>
          <w:marTop w:val="150"/>
          <w:marBottom w:val="0"/>
          <w:divBdr>
            <w:top w:val="none" w:sz="0" w:space="0" w:color="auto"/>
            <w:left w:val="none" w:sz="0" w:space="0" w:color="auto"/>
            <w:bottom w:val="none" w:sz="0" w:space="0" w:color="auto"/>
            <w:right w:val="none" w:sz="0" w:space="0" w:color="auto"/>
          </w:divBdr>
        </w:div>
        <w:div w:id="1776363942">
          <w:marLeft w:val="274"/>
          <w:marRight w:val="0"/>
          <w:marTop w:val="150"/>
          <w:marBottom w:val="0"/>
          <w:divBdr>
            <w:top w:val="none" w:sz="0" w:space="0" w:color="auto"/>
            <w:left w:val="none" w:sz="0" w:space="0" w:color="auto"/>
            <w:bottom w:val="none" w:sz="0" w:space="0" w:color="auto"/>
            <w:right w:val="none" w:sz="0" w:space="0" w:color="auto"/>
          </w:divBdr>
        </w:div>
        <w:div w:id="1865092918">
          <w:marLeft w:val="274"/>
          <w:marRight w:val="0"/>
          <w:marTop w:val="150"/>
          <w:marBottom w:val="0"/>
          <w:divBdr>
            <w:top w:val="none" w:sz="0" w:space="0" w:color="auto"/>
            <w:left w:val="none" w:sz="0" w:space="0" w:color="auto"/>
            <w:bottom w:val="none" w:sz="0" w:space="0" w:color="auto"/>
            <w:right w:val="none" w:sz="0" w:space="0" w:color="auto"/>
          </w:divBdr>
        </w:div>
      </w:divsChild>
    </w:div>
    <w:div w:id="692069878">
      <w:bodyDiv w:val="1"/>
      <w:marLeft w:val="0"/>
      <w:marRight w:val="0"/>
      <w:marTop w:val="0"/>
      <w:marBottom w:val="0"/>
      <w:divBdr>
        <w:top w:val="none" w:sz="0" w:space="0" w:color="auto"/>
        <w:left w:val="none" w:sz="0" w:space="0" w:color="auto"/>
        <w:bottom w:val="none" w:sz="0" w:space="0" w:color="auto"/>
        <w:right w:val="none" w:sz="0" w:space="0" w:color="auto"/>
      </w:divBdr>
    </w:div>
    <w:div w:id="699628614">
      <w:bodyDiv w:val="1"/>
      <w:marLeft w:val="0"/>
      <w:marRight w:val="0"/>
      <w:marTop w:val="0"/>
      <w:marBottom w:val="0"/>
      <w:divBdr>
        <w:top w:val="none" w:sz="0" w:space="0" w:color="auto"/>
        <w:left w:val="none" w:sz="0" w:space="0" w:color="auto"/>
        <w:bottom w:val="none" w:sz="0" w:space="0" w:color="auto"/>
        <w:right w:val="none" w:sz="0" w:space="0" w:color="auto"/>
      </w:divBdr>
    </w:div>
    <w:div w:id="711004041">
      <w:bodyDiv w:val="1"/>
      <w:marLeft w:val="0"/>
      <w:marRight w:val="0"/>
      <w:marTop w:val="0"/>
      <w:marBottom w:val="0"/>
      <w:divBdr>
        <w:top w:val="none" w:sz="0" w:space="0" w:color="auto"/>
        <w:left w:val="none" w:sz="0" w:space="0" w:color="auto"/>
        <w:bottom w:val="none" w:sz="0" w:space="0" w:color="auto"/>
        <w:right w:val="none" w:sz="0" w:space="0" w:color="auto"/>
      </w:divBdr>
    </w:div>
    <w:div w:id="711074402">
      <w:bodyDiv w:val="1"/>
      <w:marLeft w:val="0"/>
      <w:marRight w:val="0"/>
      <w:marTop w:val="0"/>
      <w:marBottom w:val="0"/>
      <w:divBdr>
        <w:top w:val="none" w:sz="0" w:space="0" w:color="auto"/>
        <w:left w:val="none" w:sz="0" w:space="0" w:color="auto"/>
        <w:bottom w:val="none" w:sz="0" w:space="0" w:color="auto"/>
        <w:right w:val="none" w:sz="0" w:space="0" w:color="auto"/>
      </w:divBdr>
    </w:div>
    <w:div w:id="781218680">
      <w:bodyDiv w:val="1"/>
      <w:marLeft w:val="0"/>
      <w:marRight w:val="0"/>
      <w:marTop w:val="0"/>
      <w:marBottom w:val="0"/>
      <w:divBdr>
        <w:top w:val="none" w:sz="0" w:space="0" w:color="auto"/>
        <w:left w:val="none" w:sz="0" w:space="0" w:color="auto"/>
        <w:bottom w:val="none" w:sz="0" w:space="0" w:color="auto"/>
        <w:right w:val="none" w:sz="0" w:space="0" w:color="auto"/>
      </w:divBdr>
      <w:divsChild>
        <w:div w:id="923538258">
          <w:marLeft w:val="274"/>
          <w:marRight w:val="0"/>
          <w:marTop w:val="150"/>
          <w:marBottom w:val="0"/>
          <w:divBdr>
            <w:top w:val="none" w:sz="0" w:space="0" w:color="auto"/>
            <w:left w:val="none" w:sz="0" w:space="0" w:color="auto"/>
            <w:bottom w:val="none" w:sz="0" w:space="0" w:color="auto"/>
            <w:right w:val="none" w:sz="0" w:space="0" w:color="auto"/>
          </w:divBdr>
        </w:div>
        <w:div w:id="1486241602">
          <w:marLeft w:val="806"/>
          <w:marRight w:val="0"/>
          <w:marTop w:val="75"/>
          <w:marBottom w:val="0"/>
          <w:divBdr>
            <w:top w:val="none" w:sz="0" w:space="0" w:color="auto"/>
            <w:left w:val="none" w:sz="0" w:space="0" w:color="auto"/>
            <w:bottom w:val="none" w:sz="0" w:space="0" w:color="auto"/>
            <w:right w:val="none" w:sz="0" w:space="0" w:color="auto"/>
          </w:divBdr>
        </w:div>
        <w:div w:id="1662611940">
          <w:marLeft w:val="806"/>
          <w:marRight w:val="0"/>
          <w:marTop w:val="75"/>
          <w:marBottom w:val="0"/>
          <w:divBdr>
            <w:top w:val="none" w:sz="0" w:space="0" w:color="auto"/>
            <w:left w:val="none" w:sz="0" w:space="0" w:color="auto"/>
            <w:bottom w:val="none" w:sz="0" w:space="0" w:color="auto"/>
            <w:right w:val="none" w:sz="0" w:space="0" w:color="auto"/>
          </w:divBdr>
        </w:div>
        <w:div w:id="2032486782">
          <w:marLeft w:val="806"/>
          <w:marRight w:val="0"/>
          <w:marTop w:val="75"/>
          <w:marBottom w:val="0"/>
          <w:divBdr>
            <w:top w:val="none" w:sz="0" w:space="0" w:color="auto"/>
            <w:left w:val="none" w:sz="0" w:space="0" w:color="auto"/>
            <w:bottom w:val="none" w:sz="0" w:space="0" w:color="auto"/>
            <w:right w:val="none" w:sz="0" w:space="0" w:color="auto"/>
          </w:divBdr>
        </w:div>
      </w:divsChild>
    </w:div>
    <w:div w:id="786580992">
      <w:bodyDiv w:val="1"/>
      <w:marLeft w:val="0"/>
      <w:marRight w:val="0"/>
      <w:marTop w:val="0"/>
      <w:marBottom w:val="0"/>
      <w:divBdr>
        <w:top w:val="none" w:sz="0" w:space="0" w:color="auto"/>
        <w:left w:val="none" w:sz="0" w:space="0" w:color="auto"/>
        <w:bottom w:val="none" w:sz="0" w:space="0" w:color="auto"/>
        <w:right w:val="none" w:sz="0" w:space="0" w:color="auto"/>
      </w:divBdr>
    </w:div>
    <w:div w:id="854929490">
      <w:bodyDiv w:val="1"/>
      <w:marLeft w:val="0"/>
      <w:marRight w:val="0"/>
      <w:marTop w:val="0"/>
      <w:marBottom w:val="0"/>
      <w:divBdr>
        <w:top w:val="none" w:sz="0" w:space="0" w:color="auto"/>
        <w:left w:val="none" w:sz="0" w:space="0" w:color="auto"/>
        <w:bottom w:val="none" w:sz="0" w:space="0" w:color="auto"/>
        <w:right w:val="none" w:sz="0" w:space="0" w:color="auto"/>
      </w:divBdr>
    </w:div>
    <w:div w:id="881013580">
      <w:bodyDiv w:val="1"/>
      <w:marLeft w:val="0"/>
      <w:marRight w:val="0"/>
      <w:marTop w:val="0"/>
      <w:marBottom w:val="0"/>
      <w:divBdr>
        <w:top w:val="none" w:sz="0" w:space="0" w:color="auto"/>
        <w:left w:val="none" w:sz="0" w:space="0" w:color="auto"/>
        <w:bottom w:val="none" w:sz="0" w:space="0" w:color="auto"/>
        <w:right w:val="none" w:sz="0" w:space="0" w:color="auto"/>
      </w:divBdr>
    </w:div>
    <w:div w:id="885070390">
      <w:bodyDiv w:val="1"/>
      <w:marLeft w:val="0"/>
      <w:marRight w:val="0"/>
      <w:marTop w:val="0"/>
      <w:marBottom w:val="0"/>
      <w:divBdr>
        <w:top w:val="none" w:sz="0" w:space="0" w:color="auto"/>
        <w:left w:val="none" w:sz="0" w:space="0" w:color="auto"/>
        <w:bottom w:val="none" w:sz="0" w:space="0" w:color="auto"/>
        <w:right w:val="none" w:sz="0" w:space="0" w:color="auto"/>
      </w:divBdr>
    </w:div>
    <w:div w:id="921791906">
      <w:bodyDiv w:val="1"/>
      <w:marLeft w:val="0"/>
      <w:marRight w:val="0"/>
      <w:marTop w:val="0"/>
      <w:marBottom w:val="0"/>
      <w:divBdr>
        <w:top w:val="none" w:sz="0" w:space="0" w:color="auto"/>
        <w:left w:val="none" w:sz="0" w:space="0" w:color="auto"/>
        <w:bottom w:val="none" w:sz="0" w:space="0" w:color="auto"/>
        <w:right w:val="none" w:sz="0" w:space="0" w:color="auto"/>
      </w:divBdr>
    </w:div>
    <w:div w:id="1009017212">
      <w:bodyDiv w:val="1"/>
      <w:marLeft w:val="0"/>
      <w:marRight w:val="0"/>
      <w:marTop w:val="0"/>
      <w:marBottom w:val="0"/>
      <w:divBdr>
        <w:top w:val="none" w:sz="0" w:space="0" w:color="auto"/>
        <w:left w:val="none" w:sz="0" w:space="0" w:color="auto"/>
        <w:bottom w:val="none" w:sz="0" w:space="0" w:color="auto"/>
        <w:right w:val="none" w:sz="0" w:space="0" w:color="auto"/>
      </w:divBdr>
      <w:divsChild>
        <w:div w:id="50155144">
          <w:marLeft w:val="274"/>
          <w:marRight w:val="0"/>
          <w:marTop w:val="150"/>
          <w:marBottom w:val="0"/>
          <w:divBdr>
            <w:top w:val="none" w:sz="0" w:space="0" w:color="auto"/>
            <w:left w:val="none" w:sz="0" w:space="0" w:color="auto"/>
            <w:bottom w:val="none" w:sz="0" w:space="0" w:color="auto"/>
            <w:right w:val="none" w:sz="0" w:space="0" w:color="auto"/>
          </w:divBdr>
        </w:div>
        <w:div w:id="1039937660">
          <w:marLeft w:val="274"/>
          <w:marRight w:val="0"/>
          <w:marTop w:val="150"/>
          <w:marBottom w:val="0"/>
          <w:divBdr>
            <w:top w:val="none" w:sz="0" w:space="0" w:color="auto"/>
            <w:left w:val="none" w:sz="0" w:space="0" w:color="auto"/>
            <w:bottom w:val="none" w:sz="0" w:space="0" w:color="auto"/>
            <w:right w:val="none" w:sz="0" w:space="0" w:color="auto"/>
          </w:divBdr>
        </w:div>
        <w:div w:id="1281305384">
          <w:marLeft w:val="274"/>
          <w:marRight w:val="0"/>
          <w:marTop w:val="150"/>
          <w:marBottom w:val="0"/>
          <w:divBdr>
            <w:top w:val="none" w:sz="0" w:space="0" w:color="auto"/>
            <w:left w:val="none" w:sz="0" w:space="0" w:color="auto"/>
            <w:bottom w:val="none" w:sz="0" w:space="0" w:color="auto"/>
            <w:right w:val="none" w:sz="0" w:space="0" w:color="auto"/>
          </w:divBdr>
        </w:div>
        <w:div w:id="1894732384">
          <w:marLeft w:val="274"/>
          <w:marRight w:val="0"/>
          <w:marTop w:val="150"/>
          <w:marBottom w:val="0"/>
          <w:divBdr>
            <w:top w:val="none" w:sz="0" w:space="0" w:color="auto"/>
            <w:left w:val="none" w:sz="0" w:space="0" w:color="auto"/>
            <w:bottom w:val="none" w:sz="0" w:space="0" w:color="auto"/>
            <w:right w:val="none" w:sz="0" w:space="0" w:color="auto"/>
          </w:divBdr>
        </w:div>
      </w:divsChild>
    </w:div>
    <w:div w:id="1045527114">
      <w:bodyDiv w:val="1"/>
      <w:marLeft w:val="0"/>
      <w:marRight w:val="0"/>
      <w:marTop w:val="0"/>
      <w:marBottom w:val="0"/>
      <w:divBdr>
        <w:top w:val="none" w:sz="0" w:space="0" w:color="auto"/>
        <w:left w:val="none" w:sz="0" w:space="0" w:color="auto"/>
        <w:bottom w:val="none" w:sz="0" w:space="0" w:color="auto"/>
        <w:right w:val="none" w:sz="0" w:space="0" w:color="auto"/>
      </w:divBdr>
    </w:div>
    <w:div w:id="1048184287">
      <w:bodyDiv w:val="1"/>
      <w:marLeft w:val="0"/>
      <w:marRight w:val="0"/>
      <w:marTop w:val="0"/>
      <w:marBottom w:val="0"/>
      <w:divBdr>
        <w:top w:val="none" w:sz="0" w:space="0" w:color="auto"/>
        <w:left w:val="none" w:sz="0" w:space="0" w:color="auto"/>
        <w:bottom w:val="none" w:sz="0" w:space="0" w:color="auto"/>
        <w:right w:val="none" w:sz="0" w:space="0" w:color="auto"/>
      </w:divBdr>
    </w:div>
    <w:div w:id="1073163277">
      <w:bodyDiv w:val="1"/>
      <w:marLeft w:val="0"/>
      <w:marRight w:val="0"/>
      <w:marTop w:val="0"/>
      <w:marBottom w:val="0"/>
      <w:divBdr>
        <w:top w:val="none" w:sz="0" w:space="0" w:color="auto"/>
        <w:left w:val="none" w:sz="0" w:space="0" w:color="auto"/>
        <w:bottom w:val="none" w:sz="0" w:space="0" w:color="auto"/>
        <w:right w:val="none" w:sz="0" w:space="0" w:color="auto"/>
      </w:divBdr>
      <w:divsChild>
        <w:div w:id="7024001">
          <w:marLeft w:val="274"/>
          <w:marRight w:val="0"/>
          <w:marTop w:val="150"/>
          <w:marBottom w:val="0"/>
          <w:divBdr>
            <w:top w:val="none" w:sz="0" w:space="0" w:color="auto"/>
            <w:left w:val="none" w:sz="0" w:space="0" w:color="auto"/>
            <w:bottom w:val="none" w:sz="0" w:space="0" w:color="auto"/>
            <w:right w:val="none" w:sz="0" w:space="0" w:color="auto"/>
          </w:divBdr>
        </w:div>
        <w:div w:id="351957782">
          <w:marLeft w:val="806"/>
          <w:marRight w:val="0"/>
          <w:marTop w:val="75"/>
          <w:marBottom w:val="0"/>
          <w:divBdr>
            <w:top w:val="none" w:sz="0" w:space="0" w:color="auto"/>
            <w:left w:val="none" w:sz="0" w:space="0" w:color="auto"/>
            <w:bottom w:val="none" w:sz="0" w:space="0" w:color="auto"/>
            <w:right w:val="none" w:sz="0" w:space="0" w:color="auto"/>
          </w:divBdr>
        </w:div>
        <w:div w:id="1038969368">
          <w:marLeft w:val="806"/>
          <w:marRight w:val="0"/>
          <w:marTop w:val="75"/>
          <w:marBottom w:val="0"/>
          <w:divBdr>
            <w:top w:val="none" w:sz="0" w:space="0" w:color="auto"/>
            <w:left w:val="none" w:sz="0" w:space="0" w:color="auto"/>
            <w:bottom w:val="none" w:sz="0" w:space="0" w:color="auto"/>
            <w:right w:val="none" w:sz="0" w:space="0" w:color="auto"/>
          </w:divBdr>
        </w:div>
        <w:div w:id="1332680489">
          <w:marLeft w:val="806"/>
          <w:marRight w:val="0"/>
          <w:marTop w:val="75"/>
          <w:marBottom w:val="0"/>
          <w:divBdr>
            <w:top w:val="none" w:sz="0" w:space="0" w:color="auto"/>
            <w:left w:val="none" w:sz="0" w:space="0" w:color="auto"/>
            <w:bottom w:val="none" w:sz="0" w:space="0" w:color="auto"/>
            <w:right w:val="none" w:sz="0" w:space="0" w:color="auto"/>
          </w:divBdr>
        </w:div>
        <w:div w:id="1601065177">
          <w:marLeft w:val="274"/>
          <w:marRight w:val="0"/>
          <w:marTop w:val="150"/>
          <w:marBottom w:val="0"/>
          <w:divBdr>
            <w:top w:val="none" w:sz="0" w:space="0" w:color="auto"/>
            <w:left w:val="none" w:sz="0" w:space="0" w:color="auto"/>
            <w:bottom w:val="none" w:sz="0" w:space="0" w:color="auto"/>
            <w:right w:val="none" w:sz="0" w:space="0" w:color="auto"/>
          </w:divBdr>
        </w:div>
        <w:div w:id="1622761931">
          <w:marLeft w:val="274"/>
          <w:marRight w:val="0"/>
          <w:marTop w:val="150"/>
          <w:marBottom w:val="0"/>
          <w:divBdr>
            <w:top w:val="none" w:sz="0" w:space="0" w:color="auto"/>
            <w:left w:val="none" w:sz="0" w:space="0" w:color="auto"/>
            <w:bottom w:val="none" w:sz="0" w:space="0" w:color="auto"/>
            <w:right w:val="none" w:sz="0" w:space="0" w:color="auto"/>
          </w:divBdr>
        </w:div>
        <w:div w:id="1738432630">
          <w:marLeft w:val="806"/>
          <w:marRight w:val="0"/>
          <w:marTop w:val="75"/>
          <w:marBottom w:val="0"/>
          <w:divBdr>
            <w:top w:val="none" w:sz="0" w:space="0" w:color="auto"/>
            <w:left w:val="none" w:sz="0" w:space="0" w:color="auto"/>
            <w:bottom w:val="none" w:sz="0" w:space="0" w:color="auto"/>
            <w:right w:val="none" w:sz="0" w:space="0" w:color="auto"/>
          </w:divBdr>
        </w:div>
      </w:divsChild>
    </w:div>
    <w:div w:id="1162233157">
      <w:bodyDiv w:val="1"/>
      <w:marLeft w:val="0"/>
      <w:marRight w:val="0"/>
      <w:marTop w:val="0"/>
      <w:marBottom w:val="0"/>
      <w:divBdr>
        <w:top w:val="none" w:sz="0" w:space="0" w:color="auto"/>
        <w:left w:val="none" w:sz="0" w:space="0" w:color="auto"/>
        <w:bottom w:val="none" w:sz="0" w:space="0" w:color="auto"/>
        <w:right w:val="none" w:sz="0" w:space="0" w:color="auto"/>
      </w:divBdr>
    </w:div>
    <w:div w:id="1182427291">
      <w:bodyDiv w:val="1"/>
      <w:marLeft w:val="0"/>
      <w:marRight w:val="0"/>
      <w:marTop w:val="0"/>
      <w:marBottom w:val="0"/>
      <w:divBdr>
        <w:top w:val="none" w:sz="0" w:space="0" w:color="auto"/>
        <w:left w:val="none" w:sz="0" w:space="0" w:color="auto"/>
        <w:bottom w:val="none" w:sz="0" w:space="0" w:color="auto"/>
        <w:right w:val="none" w:sz="0" w:space="0" w:color="auto"/>
      </w:divBdr>
    </w:div>
    <w:div w:id="1198272137">
      <w:bodyDiv w:val="1"/>
      <w:marLeft w:val="0"/>
      <w:marRight w:val="0"/>
      <w:marTop w:val="0"/>
      <w:marBottom w:val="0"/>
      <w:divBdr>
        <w:top w:val="none" w:sz="0" w:space="0" w:color="auto"/>
        <w:left w:val="none" w:sz="0" w:space="0" w:color="auto"/>
        <w:bottom w:val="none" w:sz="0" w:space="0" w:color="auto"/>
        <w:right w:val="none" w:sz="0" w:space="0" w:color="auto"/>
      </w:divBdr>
    </w:div>
    <w:div w:id="1220287165">
      <w:bodyDiv w:val="1"/>
      <w:marLeft w:val="0"/>
      <w:marRight w:val="0"/>
      <w:marTop w:val="0"/>
      <w:marBottom w:val="0"/>
      <w:divBdr>
        <w:top w:val="none" w:sz="0" w:space="0" w:color="auto"/>
        <w:left w:val="none" w:sz="0" w:space="0" w:color="auto"/>
        <w:bottom w:val="none" w:sz="0" w:space="0" w:color="auto"/>
        <w:right w:val="none" w:sz="0" w:space="0" w:color="auto"/>
      </w:divBdr>
    </w:div>
    <w:div w:id="1291281056">
      <w:bodyDiv w:val="1"/>
      <w:marLeft w:val="0"/>
      <w:marRight w:val="0"/>
      <w:marTop w:val="0"/>
      <w:marBottom w:val="0"/>
      <w:divBdr>
        <w:top w:val="none" w:sz="0" w:space="0" w:color="auto"/>
        <w:left w:val="none" w:sz="0" w:space="0" w:color="auto"/>
        <w:bottom w:val="none" w:sz="0" w:space="0" w:color="auto"/>
        <w:right w:val="none" w:sz="0" w:space="0" w:color="auto"/>
      </w:divBdr>
    </w:div>
    <w:div w:id="1317610911">
      <w:bodyDiv w:val="1"/>
      <w:marLeft w:val="0"/>
      <w:marRight w:val="0"/>
      <w:marTop w:val="0"/>
      <w:marBottom w:val="0"/>
      <w:divBdr>
        <w:top w:val="none" w:sz="0" w:space="0" w:color="auto"/>
        <w:left w:val="none" w:sz="0" w:space="0" w:color="auto"/>
        <w:bottom w:val="none" w:sz="0" w:space="0" w:color="auto"/>
        <w:right w:val="none" w:sz="0" w:space="0" w:color="auto"/>
      </w:divBdr>
    </w:div>
    <w:div w:id="1360818694">
      <w:bodyDiv w:val="1"/>
      <w:marLeft w:val="0"/>
      <w:marRight w:val="0"/>
      <w:marTop w:val="0"/>
      <w:marBottom w:val="0"/>
      <w:divBdr>
        <w:top w:val="none" w:sz="0" w:space="0" w:color="auto"/>
        <w:left w:val="none" w:sz="0" w:space="0" w:color="auto"/>
        <w:bottom w:val="none" w:sz="0" w:space="0" w:color="auto"/>
        <w:right w:val="none" w:sz="0" w:space="0" w:color="auto"/>
      </w:divBdr>
    </w:div>
    <w:div w:id="1375274726">
      <w:bodyDiv w:val="1"/>
      <w:marLeft w:val="0"/>
      <w:marRight w:val="0"/>
      <w:marTop w:val="0"/>
      <w:marBottom w:val="0"/>
      <w:divBdr>
        <w:top w:val="none" w:sz="0" w:space="0" w:color="auto"/>
        <w:left w:val="none" w:sz="0" w:space="0" w:color="auto"/>
        <w:bottom w:val="none" w:sz="0" w:space="0" w:color="auto"/>
        <w:right w:val="none" w:sz="0" w:space="0" w:color="auto"/>
      </w:divBdr>
    </w:div>
    <w:div w:id="1407873076">
      <w:bodyDiv w:val="1"/>
      <w:marLeft w:val="0"/>
      <w:marRight w:val="0"/>
      <w:marTop w:val="0"/>
      <w:marBottom w:val="0"/>
      <w:divBdr>
        <w:top w:val="none" w:sz="0" w:space="0" w:color="auto"/>
        <w:left w:val="none" w:sz="0" w:space="0" w:color="auto"/>
        <w:bottom w:val="none" w:sz="0" w:space="0" w:color="auto"/>
        <w:right w:val="none" w:sz="0" w:space="0" w:color="auto"/>
      </w:divBdr>
    </w:div>
    <w:div w:id="1639601660">
      <w:bodyDiv w:val="1"/>
      <w:marLeft w:val="0"/>
      <w:marRight w:val="0"/>
      <w:marTop w:val="0"/>
      <w:marBottom w:val="0"/>
      <w:divBdr>
        <w:top w:val="none" w:sz="0" w:space="0" w:color="auto"/>
        <w:left w:val="none" w:sz="0" w:space="0" w:color="auto"/>
        <w:bottom w:val="none" w:sz="0" w:space="0" w:color="auto"/>
        <w:right w:val="none" w:sz="0" w:space="0" w:color="auto"/>
      </w:divBdr>
    </w:div>
    <w:div w:id="1652320608">
      <w:bodyDiv w:val="1"/>
      <w:marLeft w:val="0"/>
      <w:marRight w:val="0"/>
      <w:marTop w:val="0"/>
      <w:marBottom w:val="0"/>
      <w:divBdr>
        <w:top w:val="none" w:sz="0" w:space="0" w:color="auto"/>
        <w:left w:val="none" w:sz="0" w:space="0" w:color="auto"/>
        <w:bottom w:val="none" w:sz="0" w:space="0" w:color="auto"/>
        <w:right w:val="none" w:sz="0" w:space="0" w:color="auto"/>
      </w:divBdr>
    </w:div>
    <w:div w:id="1727752389">
      <w:bodyDiv w:val="1"/>
      <w:marLeft w:val="0"/>
      <w:marRight w:val="0"/>
      <w:marTop w:val="0"/>
      <w:marBottom w:val="0"/>
      <w:divBdr>
        <w:top w:val="none" w:sz="0" w:space="0" w:color="auto"/>
        <w:left w:val="none" w:sz="0" w:space="0" w:color="auto"/>
        <w:bottom w:val="none" w:sz="0" w:space="0" w:color="auto"/>
        <w:right w:val="none" w:sz="0" w:space="0" w:color="auto"/>
      </w:divBdr>
      <w:divsChild>
        <w:div w:id="201939940">
          <w:marLeft w:val="274"/>
          <w:marRight w:val="0"/>
          <w:marTop w:val="150"/>
          <w:marBottom w:val="0"/>
          <w:divBdr>
            <w:top w:val="none" w:sz="0" w:space="0" w:color="auto"/>
            <w:left w:val="none" w:sz="0" w:space="0" w:color="auto"/>
            <w:bottom w:val="none" w:sz="0" w:space="0" w:color="auto"/>
            <w:right w:val="none" w:sz="0" w:space="0" w:color="auto"/>
          </w:divBdr>
        </w:div>
        <w:div w:id="445930112">
          <w:marLeft w:val="274"/>
          <w:marRight w:val="0"/>
          <w:marTop w:val="150"/>
          <w:marBottom w:val="0"/>
          <w:divBdr>
            <w:top w:val="none" w:sz="0" w:space="0" w:color="auto"/>
            <w:left w:val="none" w:sz="0" w:space="0" w:color="auto"/>
            <w:bottom w:val="none" w:sz="0" w:space="0" w:color="auto"/>
            <w:right w:val="none" w:sz="0" w:space="0" w:color="auto"/>
          </w:divBdr>
        </w:div>
        <w:div w:id="1020475417">
          <w:marLeft w:val="274"/>
          <w:marRight w:val="0"/>
          <w:marTop w:val="150"/>
          <w:marBottom w:val="0"/>
          <w:divBdr>
            <w:top w:val="none" w:sz="0" w:space="0" w:color="auto"/>
            <w:left w:val="none" w:sz="0" w:space="0" w:color="auto"/>
            <w:bottom w:val="none" w:sz="0" w:space="0" w:color="auto"/>
            <w:right w:val="none" w:sz="0" w:space="0" w:color="auto"/>
          </w:divBdr>
        </w:div>
        <w:div w:id="1111435495">
          <w:marLeft w:val="274"/>
          <w:marRight w:val="0"/>
          <w:marTop w:val="150"/>
          <w:marBottom w:val="0"/>
          <w:divBdr>
            <w:top w:val="none" w:sz="0" w:space="0" w:color="auto"/>
            <w:left w:val="none" w:sz="0" w:space="0" w:color="auto"/>
            <w:bottom w:val="none" w:sz="0" w:space="0" w:color="auto"/>
            <w:right w:val="none" w:sz="0" w:space="0" w:color="auto"/>
          </w:divBdr>
        </w:div>
        <w:div w:id="1206915479">
          <w:marLeft w:val="274"/>
          <w:marRight w:val="0"/>
          <w:marTop w:val="150"/>
          <w:marBottom w:val="0"/>
          <w:divBdr>
            <w:top w:val="none" w:sz="0" w:space="0" w:color="auto"/>
            <w:left w:val="none" w:sz="0" w:space="0" w:color="auto"/>
            <w:bottom w:val="none" w:sz="0" w:space="0" w:color="auto"/>
            <w:right w:val="none" w:sz="0" w:space="0" w:color="auto"/>
          </w:divBdr>
        </w:div>
        <w:div w:id="1264529597">
          <w:marLeft w:val="274"/>
          <w:marRight w:val="0"/>
          <w:marTop w:val="150"/>
          <w:marBottom w:val="0"/>
          <w:divBdr>
            <w:top w:val="none" w:sz="0" w:space="0" w:color="auto"/>
            <w:left w:val="none" w:sz="0" w:space="0" w:color="auto"/>
            <w:bottom w:val="none" w:sz="0" w:space="0" w:color="auto"/>
            <w:right w:val="none" w:sz="0" w:space="0" w:color="auto"/>
          </w:divBdr>
        </w:div>
        <w:div w:id="1530680576">
          <w:marLeft w:val="274"/>
          <w:marRight w:val="0"/>
          <w:marTop w:val="150"/>
          <w:marBottom w:val="0"/>
          <w:divBdr>
            <w:top w:val="none" w:sz="0" w:space="0" w:color="auto"/>
            <w:left w:val="none" w:sz="0" w:space="0" w:color="auto"/>
            <w:bottom w:val="none" w:sz="0" w:space="0" w:color="auto"/>
            <w:right w:val="none" w:sz="0" w:space="0" w:color="auto"/>
          </w:divBdr>
        </w:div>
        <w:div w:id="1576551785">
          <w:marLeft w:val="274"/>
          <w:marRight w:val="0"/>
          <w:marTop w:val="150"/>
          <w:marBottom w:val="0"/>
          <w:divBdr>
            <w:top w:val="none" w:sz="0" w:space="0" w:color="auto"/>
            <w:left w:val="none" w:sz="0" w:space="0" w:color="auto"/>
            <w:bottom w:val="none" w:sz="0" w:space="0" w:color="auto"/>
            <w:right w:val="none" w:sz="0" w:space="0" w:color="auto"/>
          </w:divBdr>
        </w:div>
        <w:div w:id="1766539640">
          <w:marLeft w:val="274"/>
          <w:marRight w:val="0"/>
          <w:marTop w:val="150"/>
          <w:marBottom w:val="0"/>
          <w:divBdr>
            <w:top w:val="none" w:sz="0" w:space="0" w:color="auto"/>
            <w:left w:val="none" w:sz="0" w:space="0" w:color="auto"/>
            <w:bottom w:val="none" w:sz="0" w:space="0" w:color="auto"/>
            <w:right w:val="none" w:sz="0" w:space="0" w:color="auto"/>
          </w:divBdr>
        </w:div>
        <w:div w:id="2032220756">
          <w:marLeft w:val="274"/>
          <w:marRight w:val="0"/>
          <w:marTop w:val="150"/>
          <w:marBottom w:val="0"/>
          <w:divBdr>
            <w:top w:val="none" w:sz="0" w:space="0" w:color="auto"/>
            <w:left w:val="none" w:sz="0" w:space="0" w:color="auto"/>
            <w:bottom w:val="none" w:sz="0" w:space="0" w:color="auto"/>
            <w:right w:val="none" w:sz="0" w:space="0" w:color="auto"/>
          </w:divBdr>
        </w:div>
      </w:divsChild>
    </w:div>
    <w:div w:id="1806119158">
      <w:bodyDiv w:val="1"/>
      <w:marLeft w:val="0"/>
      <w:marRight w:val="0"/>
      <w:marTop w:val="0"/>
      <w:marBottom w:val="0"/>
      <w:divBdr>
        <w:top w:val="none" w:sz="0" w:space="0" w:color="auto"/>
        <w:left w:val="none" w:sz="0" w:space="0" w:color="auto"/>
        <w:bottom w:val="none" w:sz="0" w:space="0" w:color="auto"/>
        <w:right w:val="none" w:sz="0" w:space="0" w:color="auto"/>
      </w:divBdr>
    </w:div>
    <w:div w:id="1858036600">
      <w:bodyDiv w:val="1"/>
      <w:marLeft w:val="0"/>
      <w:marRight w:val="0"/>
      <w:marTop w:val="0"/>
      <w:marBottom w:val="0"/>
      <w:divBdr>
        <w:top w:val="none" w:sz="0" w:space="0" w:color="auto"/>
        <w:left w:val="none" w:sz="0" w:space="0" w:color="auto"/>
        <w:bottom w:val="none" w:sz="0" w:space="0" w:color="auto"/>
        <w:right w:val="none" w:sz="0" w:space="0" w:color="auto"/>
      </w:divBdr>
    </w:div>
    <w:div w:id="1880704004">
      <w:bodyDiv w:val="1"/>
      <w:marLeft w:val="0"/>
      <w:marRight w:val="0"/>
      <w:marTop w:val="0"/>
      <w:marBottom w:val="0"/>
      <w:divBdr>
        <w:top w:val="none" w:sz="0" w:space="0" w:color="auto"/>
        <w:left w:val="none" w:sz="0" w:space="0" w:color="auto"/>
        <w:bottom w:val="none" w:sz="0" w:space="0" w:color="auto"/>
        <w:right w:val="none" w:sz="0" w:space="0" w:color="auto"/>
      </w:divBdr>
    </w:div>
    <w:div w:id="1956524947">
      <w:bodyDiv w:val="1"/>
      <w:marLeft w:val="0"/>
      <w:marRight w:val="0"/>
      <w:marTop w:val="0"/>
      <w:marBottom w:val="0"/>
      <w:divBdr>
        <w:top w:val="none" w:sz="0" w:space="0" w:color="auto"/>
        <w:left w:val="none" w:sz="0" w:space="0" w:color="auto"/>
        <w:bottom w:val="none" w:sz="0" w:space="0" w:color="auto"/>
        <w:right w:val="none" w:sz="0" w:space="0" w:color="auto"/>
      </w:divBdr>
    </w:div>
    <w:div w:id="2017271864">
      <w:bodyDiv w:val="1"/>
      <w:marLeft w:val="0"/>
      <w:marRight w:val="0"/>
      <w:marTop w:val="0"/>
      <w:marBottom w:val="0"/>
      <w:divBdr>
        <w:top w:val="none" w:sz="0" w:space="0" w:color="auto"/>
        <w:left w:val="none" w:sz="0" w:space="0" w:color="auto"/>
        <w:bottom w:val="none" w:sz="0" w:space="0" w:color="auto"/>
        <w:right w:val="none" w:sz="0" w:space="0" w:color="auto"/>
      </w:divBdr>
    </w:div>
    <w:div w:id="2061242389">
      <w:bodyDiv w:val="1"/>
      <w:marLeft w:val="0"/>
      <w:marRight w:val="0"/>
      <w:marTop w:val="0"/>
      <w:marBottom w:val="0"/>
      <w:divBdr>
        <w:top w:val="none" w:sz="0" w:space="0" w:color="auto"/>
        <w:left w:val="none" w:sz="0" w:space="0" w:color="auto"/>
        <w:bottom w:val="none" w:sz="0" w:space="0" w:color="auto"/>
        <w:right w:val="none" w:sz="0" w:space="0" w:color="auto"/>
      </w:divBdr>
    </w:div>
    <w:div w:id="2093893973">
      <w:bodyDiv w:val="1"/>
      <w:marLeft w:val="0"/>
      <w:marRight w:val="0"/>
      <w:marTop w:val="0"/>
      <w:marBottom w:val="0"/>
      <w:divBdr>
        <w:top w:val="none" w:sz="0" w:space="0" w:color="auto"/>
        <w:left w:val="none" w:sz="0" w:space="0" w:color="auto"/>
        <w:bottom w:val="none" w:sz="0" w:space="0" w:color="auto"/>
        <w:right w:val="none" w:sz="0" w:space="0" w:color="auto"/>
      </w:divBdr>
      <w:divsChild>
        <w:div w:id="68776367">
          <w:marLeft w:val="274"/>
          <w:marRight w:val="0"/>
          <w:marTop w:val="150"/>
          <w:marBottom w:val="0"/>
          <w:divBdr>
            <w:top w:val="none" w:sz="0" w:space="0" w:color="auto"/>
            <w:left w:val="none" w:sz="0" w:space="0" w:color="auto"/>
            <w:bottom w:val="none" w:sz="0" w:space="0" w:color="auto"/>
            <w:right w:val="none" w:sz="0" w:space="0" w:color="auto"/>
          </w:divBdr>
        </w:div>
        <w:div w:id="1213270987">
          <w:marLeft w:val="274"/>
          <w:marRight w:val="0"/>
          <w:marTop w:val="150"/>
          <w:marBottom w:val="0"/>
          <w:divBdr>
            <w:top w:val="none" w:sz="0" w:space="0" w:color="auto"/>
            <w:left w:val="none" w:sz="0" w:space="0" w:color="auto"/>
            <w:bottom w:val="none" w:sz="0" w:space="0" w:color="auto"/>
            <w:right w:val="none" w:sz="0" w:space="0" w:color="auto"/>
          </w:divBdr>
        </w:div>
        <w:div w:id="1224949007">
          <w:marLeft w:val="274"/>
          <w:marRight w:val="0"/>
          <w:marTop w:val="150"/>
          <w:marBottom w:val="0"/>
          <w:divBdr>
            <w:top w:val="none" w:sz="0" w:space="0" w:color="auto"/>
            <w:left w:val="none" w:sz="0" w:space="0" w:color="auto"/>
            <w:bottom w:val="none" w:sz="0" w:space="0" w:color="auto"/>
            <w:right w:val="none" w:sz="0" w:space="0" w:color="auto"/>
          </w:divBdr>
        </w:div>
        <w:div w:id="1853181820">
          <w:marLeft w:val="274"/>
          <w:marRight w:val="0"/>
          <w:marTop w:val="150"/>
          <w:marBottom w:val="0"/>
          <w:divBdr>
            <w:top w:val="none" w:sz="0" w:space="0" w:color="auto"/>
            <w:left w:val="none" w:sz="0" w:space="0" w:color="auto"/>
            <w:bottom w:val="none" w:sz="0" w:space="0" w:color="auto"/>
            <w:right w:val="none" w:sz="0" w:space="0" w:color="auto"/>
          </w:divBdr>
        </w:div>
        <w:div w:id="2097744770">
          <w:marLeft w:val="274"/>
          <w:marRight w:val="0"/>
          <w:marTop w:val="150"/>
          <w:marBottom w:val="0"/>
          <w:divBdr>
            <w:top w:val="none" w:sz="0" w:space="0" w:color="auto"/>
            <w:left w:val="none" w:sz="0" w:space="0" w:color="auto"/>
            <w:bottom w:val="none" w:sz="0" w:space="0" w:color="auto"/>
            <w:right w:val="none" w:sz="0" w:space="0" w:color="auto"/>
          </w:divBdr>
        </w:div>
      </w:divsChild>
    </w:div>
    <w:div w:id="21029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tava.skodova@ff.cun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utkl.ff.cuni.cz/~rosen/public/2014-czesl-sgt-en.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1618-7A15-4A7A-A0B3-92F975C9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27</Pages>
  <Words>7716</Words>
  <Characters>45526</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Svatava Škodová</dc:creator>
  <cp:keywords/>
  <dc:description/>
  <cp:lastModifiedBy>FFUK</cp:lastModifiedBy>
  <cp:revision>2</cp:revision>
  <dcterms:created xsi:type="dcterms:W3CDTF">2019-08-01T21:05:00Z</dcterms:created>
  <dcterms:modified xsi:type="dcterms:W3CDTF">2020-08-10T08:22:00Z</dcterms:modified>
</cp:coreProperties>
</file>