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BA0D9" w14:textId="77777777" w:rsidR="0093068D" w:rsidRPr="00EC39FB" w:rsidRDefault="0093068D" w:rsidP="0093068D">
      <w:pPr>
        <w:spacing w:before="0" w:after="0" w:line="360" w:lineRule="auto"/>
        <w:rPr>
          <w:b/>
          <w:bCs/>
        </w:rPr>
      </w:pPr>
      <w:r w:rsidRPr="00E26D7B">
        <w:rPr>
          <w:b/>
          <w:bCs/>
        </w:rPr>
        <w:t>Cvičení</w:t>
      </w:r>
    </w:p>
    <w:p w14:paraId="56C695E6" w14:textId="77777777" w:rsidR="0093068D" w:rsidRPr="00BA1F0F" w:rsidRDefault="0093068D" w:rsidP="0093068D">
      <w:pPr>
        <w:spacing w:before="0" w:after="0" w:line="360" w:lineRule="auto"/>
        <w:rPr>
          <w:b/>
          <w:bCs/>
        </w:rPr>
      </w:pPr>
      <w:r w:rsidRPr="00BA1F0F">
        <w:rPr>
          <w:b/>
          <w:bCs/>
        </w:rPr>
        <w:t>Vypište slovesné tvary a určete u nich všechny kategorie</w:t>
      </w:r>
      <w:r>
        <w:rPr>
          <w:b/>
          <w:bCs/>
        </w:rPr>
        <w:t>, třídu a vzor</w:t>
      </w:r>
      <w:r w:rsidRPr="00BA1F0F">
        <w:rPr>
          <w:b/>
          <w:bCs/>
        </w:rPr>
        <w:t>:</w:t>
      </w:r>
    </w:p>
    <w:p w14:paraId="1B717611" w14:textId="77777777" w:rsidR="0093068D" w:rsidRDefault="0093068D" w:rsidP="0093068D">
      <w:pPr>
        <w:spacing w:before="0" w:after="0" w:line="360" w:lineRule="auto"/>
      </w:pPr>
      <w:r>
        <w:t xml:space="preserve">Kdybychom se dnes náhodou nesetkaly, byla bych ti zítra zavolala, to mi věř. </w:t>
      </w:r>
    </w:p>
    <w:p w14:paraId="6ACB3806" w14:textId="77777777" w:rsidR="0093068D" w:rsidRDefault="0093068D" w:rsidP="0093068D">
      <w:pPr>
        <w:spacing w:before="0" w:after="0" w:line="360" w:lineRule="auto"/>
      </w:pPr>
    </w:p>
    <w:p w14:paraId="113133D2" w14:textId="77777777" w:rsidR="0093068D" w:rsidRDefault="0093068D" w:rsidP="0093068D">
      <w:pPr>
        <w:spacing w:before="0" w:after="0" w:line="360" w:lineRule="auto"/>
      </w:pPr>
    </w:p>
    <w:p w14:paraId="279DB9A9" w14:textId="77777777" w:rsidR="0093068D" w:rsidRDefault="0093068D" w:rsidP="0093068D">
      <w:pPr>
        <w:spacing w:before="0" w:after="0" w:line="360" w:lineRule="auto"/>
      </w:pPr>
    </w:p>
    <w:p w14:paraId="68E84EFA" w14:textId="77777777" w:rsidR="0093068D" w:rsidRDefault="0093068D" w:rsidP="0093068D">
      <w:pPr>
        <w:spacing w:before="0" w:after="0" w:line="360" w:lineRule="auto"/>
      </w:pPr>
    </w:p>
    <w:p w14:paraId="332AAAB5" w14:textId="77777777" w:rsidR="0093068D" w:rsidRDefault="0093068D" w:rsidP="0093068D">
      <w:pPr>
        <w:spacing w:before="0" w:after="0" w:line="360" w:lineRule="auto"/>
      </w:pPr>
    </w:p>
    <w:p w14:paraId="06E3AC16" w14:textId="77777777" w:rsidR="0093068D" w:rsidRDefault="0093068D" w:rsidP="0093068D">
      <w:pPr>
        <w:spacing w:before="0" w:after="0" w:line="360" w:lineRule="auto"/>
      </w:pPr>
    </w:p>
    <w:p w14:paraId="674D82A9" w14:textId="77777777" w:rsidR="0093068D" w:rsidRDefault="0093068D" w:rsidP="0093068D">
      <w:pPr>
        <w:spacing w:before="0" w:after="0" w:line="360" w:lineRule="auto"/>
      </w:pPr>
    </w:p>
    <w:p w14:paraId="239A6FDA" w14:textId="77777777" w:rsidR="0093068D" w:rsidRPr="00BA1F0F" w:rsidRDefault="0093068D" w:rsidP="0093068D">
      <w:pPr>
        <w:spacing w:before="0" w:after="0" w:line="360" w:lineRule="auto"/>
        <w:rPr>
          <w:b/>
          <w:bCs/>
        </w:rPr>
      </w:pPr>
      <w:r w:rsidRPr="00BA1F0F">
        <w:rPr>
          <w:b/>
          <w:bCs/>
        </w:rPr>
        <w:t xml:space="preserve">U slovního tvaru </w:t>
      </w:r>
      <w:r w:rsidRPr="00BA1F0F">
        <w:rPr>
          <w:b/>
          <w:bCs/>
          <w:i/>
          <w:iCs/>
        </w:rPr>
        <w:t xml:space="preserve">kose </w:t>
      </w:r>
      <w:r w:rsidRPr="00BA1F0F">
        <w:rPr>
          <w:b/>
          <w:bCs/>
        </w:rPr>
        <w:t>určete všechny kategorie a uveďte slovníkový tvar příslušného slova. Je-li více možností, uveďte je všechny.</w:t>
      </w:r>
      <w:r>
        <w:rPr>
          <w:b/>
          <w:bCs/>
        </w:rPr>
        <w:t xml:space="preserve"> U každé možnosti proveďte morfematický rozbor.</w:t>
      </w:r>
    </w:p>
    <w:p w14:paraId="76C1CB98" w14:textId="77777777" w:rsidR="0093068D" w:rsidRDefault="0093068D" w:rsidP="0093068D">
      <w:pPr>
        <w:spacing w:before="0" w:after="0" w:line="360" w:lineRule="auto"/>
        <w:ind w:right="283"/>
      </w:pPr>
    </w:p>
    <w:p w14:paraId="03AC786A" w14:textId="77777777" w:rsidR="0093068D" w:rsidRDefault="0093068D" w:rsidP="0093068D">
      <w:pPr>
        <w:spacing w:before="0" w:after="0" w:line="360" w:lineRule="auto"/>
        <w:ind w:right="283"/>
      </w:pPr>
    </w:p>
    <w:p w14:paraId="0A942718" w14:textId="77777777" w:rsidR="0093068D" w:rsidRDefault="0093068D" w:rsidP="0093068D">
      <w:pPr>
        <w:spacing w:before="0" w:after="0" w:line="360" w:lineRule="auto"/>
        <w:ind w:right="283"/>
      </w:pPr>
    </w:p>
    <w:p w14:paraId="70AC7A1D" w14:textId="77777777" w:rsidR="0093068D" w:rsidRDefault="0093068D" w:rsidP="0093068D">
      <w:pPr>
        <w:spacing w:before="0" w:after="0" w:line="360" w:lineRule="auto"/>
        <w:ind w:right="283"/>
      </w:pPr>
    </w:p>
    <w:p w14:paraId="23D5A5CB" w14:textId="77777777" w:rsidR="0093068D" w:rsidRDefault="0093068D" w:rsidP="0093068D">
      <w:pPr>
        <w:spacing w:before="0" w:after="0" w:line="360" w:lineRule="auto"/>
        <w:ind w:right="283"/>
      </w:pPr>
    </w:p>
    <w:p w14:paraId="56462EF1" w14:textId="77777777" w:rsidR="0093068D" w:rsidRDefault="0093068D" w:rsidP="0093068D">
      <w:pPr>
        <w:spacing w:before="0" w:after="0" w:line="360" w:lineRule="auto"/>
        <w:ind w:right="283"/>
      </w:pPr>
    </w:p>
    <w:p w14:paraId="5D83B75B" w14:textId="77777777" w:rsidR="0093068D" w:rsidRDefault="0093068D" w:rsidP="0093068D">
      <w:pPr>
        <w:spacing w:before="0" w:after="0" w:line="360" w:lineRule="auto"/>
        <w:ind w:right="283"/>
      </w:pPr>
    </w:p>
    <w:p w14:paraId="211DF5CD" w14:textId="77777777" w:rsidR="0093068D" w:rsidRDefault="0093068D" w:rsidP="0093068D">
      <w:pPr>
        <w:spacing w:before="0" w:after="0" w:line="360" w:lineRule="auto"/>
        <w:ind w:right="283"/>
      </w:pPr>
    </w:p>
    <w:p w14:paraId="156B87DA" w14:textId="77777777" w:rsidR="0093068D" w:rsidRDefault="0093068D" w:rsidP="0093068D">
      <w:pPr>
        <w:spacing w:before="0" w:after="0" w:line="360" w:lineRule="auto"/>
        <w:ind w:right="283"/>
      </w:pPr>
    </w:p>
    <w:p w14:paraId="59476985" w14:textId="77777777" w:rsidR="0093068D" w:rsidRDefault="0093068D" w:rsidP="0093068D">
      <w:pPr>
        <w:spacing w:before="0" w:after="0" w:line="360" w:lineRule="auto"/>
        <w:ind w:right="283"/>
      </w:pPr>
    </w:p>
    <w:p w14:paraId="23A7FD6B" w14:textId="77777777" w:rsidR="0093068D" w:rsidRPr="00F47319" w:rsidRDefault="0093068D" w:rsidP="0093068D">
      <w:pPr>
        <w:rPr>
          <w:b/>
          <w:bCs/>
        </w:rPr>
      </w:pPr>
      <w:r w:rsidRPr="00F47319">
        <w:rPr>
          <w:b/>
          <w:bCs/>
        </w:rPr>
        <w:t>Proveďte morfematický rozbor</w:t>
      </w:r>
      <w:r>
        <w:rPr>
          <w:b/>
          <w:bCs/>
        </w:rPr>
        <w:t>:</w:t>
      </w:r>
    </w:p>
    <w:p w14:paraId="7EB1AD23" w14:textId="77777777" w:rsidR="0093068D" w:rsidRDefault="0093068D" w:rsidP="0093068D">
      <w:r>
        <w:t>štěně</w:t>
      </w:r>
    </w:p>
    <w:p w14:paraId="014C0B8F" w14:textId="77777777" w:rsidR="0093068D" w:rsidRDefault="0093068D" w:rsidP="0093068D">
      <w:r>
        <w:t>oni vozí</w:t>
      </w:r>
    </w:p>
    <w:p w14:paraId="5D641988" w14:textId="77777777" w:rsidR="0093068D" w:rsidRDefault="0093068D" w:rsidP="0093068D">
      <w:r>
        <w:t>vida</w:t>
      </w:r>
    </w:p>
    <w:p w14:paraId="6434532B" w14:textId="77777777" w:rsidR="0093068D" w:rsidRDefault="0093068D" w:rsidP="0093068D">
      <w:r>
        <w:t>řekl</w:t>
      </w:r>
    </w:p>
    <w:p w14:paraId="466778FB" w14:textId="77777777" w:rsidR="0093068D" w:rsidRDefault="0093068D" w:rsidP="0093068D">
      <w:r>
        <w:t>zachovalejší</w:t>
      </w:r>
    </w:p>
    <w:p w14:paraId="0A98FF4B" w14:textId="77777777" w:rsidR="0093068D" w:rsidRDefault="0093068D" w:rsidP="0093068D">
      <w:r>
        <w:t>vyházen</w:t>
      </w:r>
    </w:p>
    <w:p w14:paraId="2A868603" w14:textId="77777777" w:rsidR="0093068D" w:rsidRDefault="0093068D" w:rsidP="0093068D">
      <w:r>
        <w:t>položeno</w:t>
      </w:r>
    </w:p>
    <w:p w14:paraId="05CFE98D" w14:textId="77777777" w:rsidR="0093068D" w:rsidRDefault="0093068D" w:rsidP="0093068D">
      <w:r>
        <w:t>přišed</w:t>
      </w:r>
    </w:p>
    <w:p w14:paraId="47F60ABB" w14:textId="54E8ECB1" w:rsidR="00D16EE9" w:rsidRDefault="00D16EE9" w:rsidP="0093068D"/>
    <w:sectPr w:rsidR="00D1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8D"/>
    <w:rsid w:val="00086F87"/>
    <w:rsid w:val="000A2470"/>
    <w:rsid w:val="0023200F"/>
    <w:rsid w:val="00323A6D"/>
    <w:rsid w:val="004628BC"/>
    <w:rsid w:val="005538C7"/>
    <w:rsid w:val="00600CAA"/>
    <w:rsid w:val="006D6C68"/>
    <w:rsid w:val="007A32B8"/>
    <w:rsid w:val="00885CD2"/>
    <w:rsid w:val="00886723"/>
    <w:rsid w:val="008F5CEA"/>
    <w:rsid w:val="0093068D"/>
    <w:rsid w:val="00983086"/>
    <w:rsid w:val="00D16EE9"/>
    <w:rsid w:val="00D64431"/>
    <w:rsid w:val="00E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BAFE"/>
  <w15:chartTrackingRefBased/>
  <w15:docId w15:val="{35CAF272-28DF-48AE-AFA3-E424A8C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68D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Alena Andrlová Fidlerová</cp:lastModifiedBy>
  <cp:revision>3</cp:revision>
  <dcterms:created xsi:type="dcterms:W3CDTF">2020-11-09T23:42:00Z</dcterms:created>
  <dcterms:modified xsi:type="dcterms:W3CDTF">2020-11-09T23:45:00Z</dcterms:modified>
</cp:coreProperties>
</file>