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D1EB0" w14:textId="6AEC8B4A" w:rsidR="006E1F71" w:rsidRDefault="006E1F71" w:rsidP="006E1F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6E1F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Посещение Музея археологии Чудова монастыря</w:t>
      </w:r>
    </w:p>
    <w:p w14:paraId="0FA880CF" w14:textId="255DD8BD" w:rsidR="006E1F71" w:rsidRDefault="006E1F71" w:rsidP="006E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F71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6E1F71">
        <w:rPr>
          <w:rFonts w:ascii="Times New Roman" w:eastAsia="Times New Roman" w:hAnsi="Times New Roman" w:cs="Times New Roman"/>
          <w:sz w:val="24"/>
          <w:szCs w:val="24"/>
        </w:rPr>
        <w:t>ноября</w:t>
      </w:r>
      <w:proofErr w:type="spellEnd"/>
      <w:r w:rsidRPr="006E1F71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Pr="006E1F71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13:00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F71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spellEnd"/>
      <w:r w:rsidRPr="006E1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1F71">
        <w:rPr>
          <w:rFonts w:ascii="Times New Roman" w:eastAsia="Times New Roman" w:hAnsi="Times New Roman" w:cs="Times New Roman"/>
          <w:sz w:val="24"/>
          <w:szCs w:val="24"/>
        </w:rPr>
        <w:t>Кремль</w:t>
      </w:r>
      <w:proofErr w:type="spellEnd"/>
    </w:p>
    <w:p w14:paraId="1C50A301" w14:textId="77777777" w:rsidR="006E1F71" w:rsidRPr="006E1F71" w:rsidRDefault="006E1F71" w:rsidP="006E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F25D8" w14:textId="77777777" w:rsidR="006E1F71" w:rsidRPr="006E1F71" w:rsidRDefault="006E1F71" w:rsidP="006E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>Владимир Путин совершил экскурсию по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>новому Музею археологии Чудова монастыря, экспозиция которого расположена под землёй, на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>месте демонтированного административного 14-го корпуса Кремля.</w:t>
      </w:r>
    </w:p>
    <w:p w14:paraId="5FC8FE39" w14:textId="77777777" w:rsidR="006E1F71" w:rsidRPr="006E1F71" w:rsidRDefault="006E1F71" w:rsidP="006E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>Новое музейное пространство организовано в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>подвальных помещениях бывшего административного здания, где учёным Института археологии РАН удалось сделать уникальные по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>своей значимости открытия, обнаружив культурные отложения и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остатки построек 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XII 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начала 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XIII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века, периода становления Москвы, и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фрагменты монастырских построек 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XIV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веков, памятники раннемосковского каменного зодчества. Все эти находки было решено сделать объектами музейного показа, в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>связи с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>чем Президентом летом 2016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>года было дано поручение создать подземный музейный комплекс.</w:t>
      </w:r>
    </w:p>
    <w:p w14:paraId="3CCDCA2B" w14:textId="77777777" w:rsidR="006E1F71" w:rsidRPr="006E1F71" w:rsidRDefault="006E1F71" w:rsidP="006E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>Президента при осмотре экспозиции сопровождали Министр культуры Ольга Любимова, вице-президент РАН, директор Института археологии РАН Николай Макаров и</w:t>
      </w:r>
      <w:r w:rsidRPr="006E1F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F71">
        <w:rPr>
          <w:rFonts w:ascii="Times New Roman" w:eastAsia="Times New Roman" w:hAnsi="Times New Roman" w:cs="Times New Roman"/>
          <w:sz w:val="24"/>
          <w:szCs w:val="24"/>
          <w:lang w:val="ru-RU"/>
        </w:rPr>
        <w:t>комендант Московского Кремля Сергей Удовенко.</w:t>
      </w:r>
    </w:p>
    <w:p w14:paraId="763D839C" w14:textId="77777777" w:rsidR="00E75EA9" w:rsidRPr="006E1F71" w:rsidRDefault="00E75EA9">
      <w:pPr>
        <w:rPr>
          <w:lang w:val="ru-RU"/>
        </w:rPr>
      </w:pPr>
    </w:p>
    <w:sectPr w:rsidR="00E75EA9" w:rsidRPr="006E1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71"/>
    <w:rsid w:val="006E1F71"/>
    <w:rsid w:val="00E7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C1F2"/>
  <w15:chartTrackingRefBased/>
  <w15:docId w15:val="{E30795F6-F398-4D4B-9BD3-C4C8E1D5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E1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1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6E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6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6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2020-11-05T15:39:00Z</dcterms:created>
  <dcterms:modified xsi:type="dcterms:W3CDTF">2020-11-05T15:41:00Z</dcterms:modified>
</cp:coreProperties>
</file>