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FEB4" w14:textId="4456B255" w:rsidR="000318F6" w:rsidRPr="00541E6B" w:rsidRDefault="000318F6" w:rsidP="000318F6">
      <w:p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  <w:b/>
          <w:bCs/>
        </w:rPr>
        <w:t>Autorka:</w:t>
      </w:r>
      <w:r w:rsidRPr="00541E6B">
        <w:rPr>
          <w:rFonts w:ascii="Times New Roman" w:hAnsi="Times New Roman" w:cs="Times New Roman"/>
        </w:rPr>
        <w:t xml:space="preserve"> Anna </w:t>
      </w:r>
      <w:proofErr w:type="spellStart"/>
      <w:r w:rsidRPr="00541E6B">
        <w:rPr>
          <w:rFonts w:ascii="Times New Roman" w:hAnsi="Times New Roman" w:cs="Times New Roman"/>
        </w:rPr>
        <w:t>Huláková</w:t>
      </w:r>
      <w:proofErr w:type="spellEnd"/>
    </w:p>
    <w:p w14:paraId="00233623" w14:textId="634CDB65" w:rsidR="000318F6" w:rsidRPr="00541E6B" w:rsidRDefault="000318F6" w:rsidP="000318F6">
      <w:p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  <w:b/>
          <w:bCs/>
        </w:rPr>
        <w:t>Vedoucí:</w:t>
      </w:r>
      <w:r w:rsidRPr="00541E6B">
        <w:rPr>
          <w:rFonts w:ascii="Times New Roman" w:hAnsi="Times New Roman" w:cs="Times New Roman"/>
        </w:rPr>
        <w:t xml:space="preserve"> Mgr. Ľubomír Novák, Ph.D. </w:t>
      </w:r>
      <w:r w:rsidRPr="00982104">
        <w:rPr>
          <w:rFonts w:ascii="Times New Roman" w:hAnsi="Times New Roman" w:cs="Times New Roman"/>
        </w:rPr>
        <w:t>x</w:t>
      </w:r>
      <w:r w:rsidRPr="00541E6B">
        <w:rPr>
          <w:rFonts w:ascii="Times New Roman" w:hAnsi="Times New Roman" w:cs="Times New Roman"/>
          <w:color w:val="FF0000"/>
        </w:rPr>
        <w:t xml:space="preserve"> </w:t>
      </w:r>
      <w:r w:rsidRPr="00541E6B">
        <w:rPr>
          <w:rFonts w:ascii="Times New Roman" w:hAnsi="Times New Roman" w:cs="Times New Roman"/>
        </w:rPr>
        <w:t>prof. PhDr. Jitka Malečková, CSc.</w:t>
      </w:r>
    </w:p>
    <w:p w14:paraId="16899559" w14:textId="6AAAE204" w:rsidR="000318F6" w:rsidRPr="00541E6B" w:rsidRDefault="000318F6" w:rsidP="000318F6">
      <w:pPr>
        <w:rPr>
          <w:rFonts w:ascii="Times New Roman" w:hAnsi="Times New Roman" w:cs="Times New Roman"/>
          <w:i/>
          <w:iCs/>
          <w:color w:val="A5A5A5" w:themeColor="accent3"/>
        </w:rPr>
      </w:pPr>
      <w:r w:rsidRPr="00541E6B">
        <w:rPr>
          <w:rFonts w:ascii="Times New Roman" w:hAnsi="Times New Roman" w:cs="Times New Roman"/>
          <w:b/>
          <w:bCs/>
        </w:rPr>
        <w:t>Téma:</w:t>
      </w:r>
      <w:r w:rsidRPr="00541E6B">
        <w:rPr>
          <w:rFonts w:ascii="Times New Roman" w:hAnsi="Times New Roman" w:cs="Times New Roman"/>
        </w:rPr>
        <w:t xml:space="preserve"> </w:t>
      </w:r>
      <w:r w:rsidR="00BA24F0" w:rsidRPr="00541E6B">
        <w:rPr>
          <w:rFonts w:ascii="Times New Roman" w:hAnsi="Times New Roman" w:cs="Times New Roman"/>
        </w:rPr>
        <w:t>Vliv médií na volby do zákonodárného sboru Kazachstánu v letech 2016 a 202</w:t>
      </w:r>
      <w:r w:rsidR="00737D73">
        <w:rPr>
          <w:rFonts w:ascii="Times New Roman" w:hAnsi="Times New Roman" w:cs="Times New Roman"/>
        </w:rPr>
        <w:t>1</w:t>
      </w:r>
      <w:r w:rsidR="00BA24F0" w:rsidRPr="00541E6B">
        <w:rPr>
          <w:rFonts w:ascii="Times New Roman" w:hAnsi="Times New Roman" w:cs="Times New Roman"/>
        </w:rPr>
        <w:t xml:space="preserve"> </w:t>
      </w:r>
      <w:r w:rsidR="00BA24F0" w:rsidRPr="00541E6B">
        <w:rPr>
          <w:rFonts w:ascii="Times New Roman" w:hAnsi="Times New Roman" w:cs="Times New Roman"/>
          <w:i/>
          <w:iCs/>
          <w:color w:val="A5A5A5" w:themeColor="accent3"/>
        </w:rPr>
        <w:t xml:space="preserve">(Název se bude </w:t>
      </w:r>
      <w:r w:rsidR="00541E6B">
        <w:rPr>
          <w:rFonts w:ascii="Times New Roman" w:hAnsi="Times New Roman" w:cs="Times New Roman"/>
          <w:i/>
          <w:iCs/>
          <w:color w:val="A5A5A5" w:themeColor="accent3"/>
        </w:rPr>
        <w:t xml:space="preserve">s největší pravděpodobností </w:t>
      </w:r>
      <w:r w:rsidR="00BA24F0" w:rsidRPr="00541E6B">
        <w:rPr>
          <w:rFonts w:ascii="Times New Roman" w:hAnsi="Times New Roman" w:cs="Times New Roman"/>
          <w:i/>
          <w:iCs/>
          <w:color w:val="A5A5A5" w:themeColor="accent3"/>
        </w:rPr>
        <w:t>ještě měnit)</w:t>
      </w:r>
    </w:p>
    <w:p w14:paraId="7680014C" w14:textId="3D09F6BD" w:rsidR="00601C71" w:rsidRDefault="00541E6B" w:rsidP="00737D73">
      <w:p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  <w:b/>
          <w:bCs/>
        </w:rPr>
        <w:t>Metoda:</w:t>
      </w:r>
      <w:r>
        <w:rPr>
          <w:rFonts w:ascii="Times New Roman" w:hAnsi="Times New Roman" w:cs="Times New Roman"/>
        </w:rPr>
        <w:t xml:space="preserve"> </w:t>
      </w:r>
      <w:r w:rsidRPr="00541E6B">
        <w:rPr>
          <w:rFonts w:ascii="Times New Roman" w:hAnsi="Times New Roman" w:cs="Times New Roman"/>
        </w:rPr>
        <w:t>Diskurzivní analýza</w:t>
      </w:r>
      <w:r w:rsidR="00606FFD">
        <w:rPr>
          <w:rFonts w:ascii="Times New Roman" w:hAnsi="Times New Roman" w:cs="Times New Roman"/>
        </w:rPr>
        <w:t xml:space="preserve"> </w:t>
      </w:r>
      <w:r w:rsidR="00A4470A">
        <w:rPr>
          <w:rFonts w:ascii="Times New Roman" w:hAnsi="Times New Roman" w:cs="Times New Roman"/>
        </w:rPr>
        <w:t>–</w:t>
      </w:r>
      <w:r w:rsidR="00606FFD">
        <w:rPr>
          <w:rFonts w:ascii="Times New Roman" w:hAnsi="Times New Roman" w:cs="Times New Roman"/>
        </w:rPr>
        <w:t xml:space="preserve"> </w:t>
      </w:r>
      <w:r w:rsidR="00A4470A">
        <w:rPr>
          <w:rFonts w:ascii="Times New Roman" w:hAnsi="Times New Roman" w:cs="Times New Roman"/>
        </w:rPr>
        <w:t xml:space="preserve">typ: </w:t>
      </w:r>
      <w:proofErr w:type="spellStart"/>
      <w:r w:rsidR="00A4470A" w:rsidRPr="00A4470A">
        <w:rPr>
          <w:rFonts w:ascii="Times New Roman" w:hAnsi="Times New Roman" w:cs="Times New Roman"/>
        </w:rPr>
        <w:t>foucaultovská</w:t>
      </w:r>
      <w:proofErr w:type="spellEnd"/>
      <w:r w:rsidR="00A4470A" w:rsidRPr="00A4470A">
        <w:rPr>
          <w:rFonts w:ascii="Times New Roman" w:hAnsi="Times New Roman" w:cs="Times New Roman"/>
        </w:rPr>
        <w:t xml:space="preserve"> historická DA</w:t>
      </w:r>
      <w:r w:rsidR="00A4470A">
        <w:rPr>
          <w:rFonts w:ascii="Times New Roman" w:hAnsi="Times New Roman" w:cs="Times New Roman"/>
        </w:rPr>
        <w:t xml:space="preserve"> (Není tak moc lingvistická, což je podstatné vzhledem k pramennému jazyku)</w:t>
      </w:r>
    </w:p>
    <w:p w14:paraId="5EE5443D" w14:textId="1837C99D" w:rsidR="00737D73" w:rsidRDefault="00737D73" w:rsidP="00737D73">
      <w:pPr>
        <w:rPr>
          <w:rFonts w:ascii="Times New Roman" w:hAnsi="Times New Roman" w:cs="Times New Roman"/>
        </w:rPr>
      </w:pPr>
      <w:r w:rsidRPr="00737D73">
        <w:rPr>
          <w:rFonts w:ascii="Times New Roman" w:hAnsi="Times New Roman" w:cs="Times New Roman"/>
          <w:b/>
          <w:bCs/>
        </w:rPr>
        <w:t>Diskurz:</w:t>
      </w:r>
      <w:r>
        <w:rPr>
          <w:rFonts w:ascii="Times New Roman" w:hAnsi="Times New Roman" w:cs="Times New Roman"/>
          <w:b/>
          <w:bCs/>
        </w:rPr>
        <w:t xml:space="preserve"> </w:t>
      </w:r>
      <w:r w:rsidRPr="00737D73">
        <w:rPr>
          <w:rFonts w:ascii="Times New Roman" w:hAnsi="Times New Roman" w:cs="Times New Roman"/>
        </w:rPr>
        <w:t>Způsob zobrazování politických stran před parlamentními volbami 2016 a 202</w:t>
      </w:r>
      <w:r>
        <w:rPr>
          <w:rFonts w:ascii="Times New Roman" w:hAnsi="Times New Roman" w:cs="Times New Roman"/>
        </w:rPr>
        <w:t>1</w:t>
      </w:r>
      <w:r w:rsidR="00E93A1F">
        <w:rPr>
          <w:rFonts w:ascii="Times New Roman" w:hAnsi="Times New Roman" w:cs="Times New Roman"/>
        </w:rPr>
        <w:t xml:space="preserve"> (10.ledna 2021)</w:t>
      </w:r>
    </w:p>
    <w:p w14:paraId="3849AFAC" w14:textId="0DEDC379" w:rsidR="0085064A" w:rsidRPr="00737D73" w:rsidRDefault="0085064A" w:rsidP="00737D73">
      <w:pPr>
        <w:rPr>
          <w:rFonts w:ascii="Times New Roman" w:hAnsi="Times New Roman" w:cs="Times New Roman"/>
          <w:b/>
          <w:bCs/>
        </w:rPr>
      </w:pPr>
      <w:r w:rsidRPr="0085064A">
        <w:rPr>
          <w:rFonts w:ascii="Times New Roman" w:hAnsi="Times New Roman" w:cs="Times New Roman"/>
          <w:b/>
          <w:bCs/>
        </w:rPr>
        <w:t>Řečové společenství:</w:t>
      </w:r>
      <w:r>
        <w:rPr>
          <w:rFonts w:ascii="Times New Roman" w:hAnsi="Times New Roman" w:cs="Times New Roman"/>
        </w:rPr>
        <w:t xml:space="preserve"> </w:t>
      </w:r>
      <w:r w:rsidR="00847D84">
        <w:rPr>
          <w:rFonts w:ascii="Times New Roman" w:hAnsi="Times New Roman" w:cs="Times New Roman"/>
        </w:rPr>
        <w:t xml:space="preserve">3 (4) </w:t>
      </w:r>
      <w:r>
        <w:rPr>
          <w:rFonts w:ascii="Times New Roman" w:hAnsi="Times New Roman" w:cs="Times New Roman"/>
        </w:rPr>
        <w:t>nejčtenější online dostupné noviny; v širším slova smyslu také kazašsky hovořící lidé</w:t>
      </w:r>
      <w:r w:rsidR="00847D84">
        <w:rPr>
          <w:rFonts w:ascii="Times New Roman" w:hAnsi="Times New Roman" w:cs="Times New Roman"/>
        </w:rPr>
        <w:t xml:space="preserve"> </w:t>
      </w:r>
    </w:p>
    <w:p w14:paraId="3A3B0F45" w14:textId="0D213C26" w:rsidR="00541E6B" w:rsidRDefault="00541E6B" w:rsidP="000318F6">
      <w:pPr>
        <w:rPr>
          <w:rFonts w:ascii="Times New Roman" w:hAnsi="Times New Roman" w:cs="Times New Roman"/>
        </w:rPr>
      </w:pPr>
      <w:r w:rsidRPr="00512A84">
        <w:rPr>
          <w:rFonts w:ascii="Times New Roman" w:hAnsi="Times New Roman" w:cs="Times New Roman"/>
          <w:b/>
          <w:bCs/>
        </w:rPr>
        <w:t>Pramenný jazyk:</w:t>
      </w:r>
      <w:r w:rsidR="00512A84">
        <w:rPr>
          <w:rFonts w:ascii="Times New Roman" w:hAnsi="Times New Roman" w:cs="Times New Roman"/>
        </w:rPr>
        <w:t xml:space="preserve"> </w:t>
      </w:r>
      <w:r w:rsidR="00982104">
        <w:rPr>
          <w:rFonts w:ascii="Times New Roman" w:hAnsi="Times New Roman" w:cs="Times New Roman"/>
        </w:rPr>
        <w:t>kazaština</w:t>
      </w:r>
    </w:p>
    <w:p w14:paraId="73545152" w14:textId="1AE06E30" w:rsidR="00606FFD" w:rsidRDefault="00606FFD" w:rsidP="000318F6">
      <w:pPr>
        <w:rPr>
          <w:rFonts w:ascii="Times New Roman" w:hAnsi="Times New Roman" w:cs="Times New Roman"/>
        </w:rPr>
      </w:pPr>
      <w:r w:rsidRPr="00606FFD">
        <w:rPr>
          <w:rFonts w:ascii="Times New Roman" w:hAnsi="Times New Roman" w:cs="Times New Roman"/>
          <w:b/>
          <w:bCs/>
        </w:rPr>
        <w:t>Časový rámec:</w:t>
      </w:r>
      <w:r>
        <w:rPr>
          <w:rFonts w:ascii="Times New Roman" w:hAnsi="Times New Roman" w:cs="Times New Roman"/>
        </w:rPr>
        <w:t xml:space="preserve"> </w:t>
      </w:r>
      <w:r w:rsidR="00982104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 vyhlášení data konání voleb prezidentem do dne konání voleb (</w:t>
      </w:r>
      <w:r w:rsidR="00A4470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edná se o poměrně krátký a zvládnutelný úsek, termín se vyhlašuje nejdéle 3 měsíce před samotnými volbami)</w:t>
      </w:r>
    </w:p>
    <w:p w14:paraId="7C6EC798" w14:textId="40EC0CBA" w:rsidR="00541E6B" w:rsidRDefault="00541E6B" w:rsidP="000318F6">
      <w:pPr>
        <w:rPr>
          <w:rFonts w:ascii="Times New Roman" w:hAnsi="Times New Roman" w:cs="Times New Roman"/>
        </w:rPr>
      </w:pPr>
    </w:p>
    <w:p w14:paraId="568CC424" w14:textId="43380CF4" w:rsidR="00F93091" w:rsidRPr="00982104" w:rsidRDefault="00F93091" w:rsidP="00737D73">
      <w:pPr>
        <w:rPr>
          <w:rFonts w:ascii="Times New Roman" w:hAnsi="Times New Roman" w:cs="Times New Roman"/>
          <w:b/>
          <w:bCs/>
          <w:u w:val="single"/>
        </w:rPr>
      </w:pPr>
      <w:r w:rsidRPr="00982104">
        <w:rPr>
          <w:rFonts w:ascii="Times New Roman" w:hAnsi="Times New Roman" w:cs="Times New Roman"/>
          <w:b/>
          <w:bCs/>
          <w:u w:val="single"/>
        </w:rPr>
        <w:t>2 části:</w:t>
      </w:r>
    </w:p>
    <w:p w14:paraId="415878F2" w14:textId="0EFD8B77" w:rsidR="00F93091" w:rsidRDefault="00F93091" w:rsidP="00737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82104">
        <w:rPr>
          <w:rFonts w:ascii="Times New Roman" w:hAnsi="Times New Roman" w:cs="Times New Roman"/>
          <w:b/>
          <w:bCs/>
        </w:rPr>
        <w:t>Teoretická:</w:t>
      </w:r>
      <w:r>
        <w:rPr>
          <w:rFonts w:ascii="Times New Roman" w:hAnsi="Times New Roman" w:cs="Times New Roman"/>
        </w:rPr>
        <w:t xml:space="preserve"> Popis historický + </w:t>
      </w:r>
      <w:r w:rsidR="00EE33CF">
        <w:rPr>
          <w:rFonts w:ascii="Times New Roman" w:hAnsi="Times New Roman" w:cs="Times New Roman"/>
        </w:rPr>
        <w:t xml:space="preserve">popis </w:t>
      </w:r>
      <w:r>
        <w:rPr>
          <w:rFonts w:ascii="Times New Roman" w:hAnsi="Times New Roman" w:cs="Times New Roman"/>
        </w:rPr>
        <w:t>politického systému a jeho stran (volební programy atd.)</w:t>
      </w:r>
    </w:p>
    <w:p w14:paraId="5855BD90" w14:textId="0440339D" w:rsidR="00F93091" w:rsidRDefault="00F93091" w:rsidP="00F93091">
      <w:pPr>
        <w:ind w:firstLine="708"/>
        <w:rPr>
          <w:rFonts w:ascii="Times New Roman" w:hAnsi="Times New Roman" w:cs="Times New Roman"/>
        </w:rPr>
      </w:pPr>
      <w:r w:rsidRPr="00982104">
        <w:rPr>
          <w:rFonts w:ascii="Times New Roman" w:hAnsi="Times New Roman" w:cs="Times New Roman"/>
          <w:b/>
          <w:bCs/>
        </w:rPr>
        <w:t>Praktická:</w:t>
      </w:r>
      <w:r>
        <w:rPr>
          <w:rFonts w:ascii="Times New Roman" w:hAnsi="Times New Roman" w:cs="Times New Roman"/>
        </w:rPr>
        <w:t xml:space="preserve"> Analýza psaného textu, konkrétněji tedy článků </w:t>
      </w:r>
      <w:r w:rsidR="00EE33CF">
        <w:rPr>
          <w:rFonts w:ascii="Times New Roman" w:hAnsi="Times New Roman" w:cs="Times New Roman"/>
        </w:rPr>
        <w:t xml:space="preserve">vybraných médií </w:t>
      </w:r>
      <w:r>
        <w:rPr>
          <w:rFonts w:ascii="Times New Roman" w:hAnsi="Times New Roman" w:cs="Times New Roman"/>
        </w:rPr>
        <w:t>na internetu</w:t>
      </w:r>
    </w:p>
    <w:p w14:paraId="45268552" w14:textId="77777777" w:rsidR="00F93091" w:rsidRDefault="00F93091" w:rsidP="00F93091">
      <w:pPr>
        <w:ind w:firstLine="708"/>
        <w:rPr>
          <w:rFonts w:ascii="Times New Roman" w:hAnsi="Times New Roman" w:cs="Times New Roman"/>
        </w:rPr>
      </w:pPr>
    </w:p>
    <w:p w14:paraId="29B01401" w14:textId="1AAF5488" w:rsidR="00EE33CF" w:rsidRPr="003641C9" w:rsidRDefault="00EE33CF" w:rsidP="00EE33CF">
      <w:pPr>
        <w:rPr>
          <w:rFonts w:ascii="Times New Roman" w:hAnsi="Times New Roman" w:cs="Times New Roman"/>
          <w:u w:val="single"/>
        </w:rPr>
      </w:pPr>
      <w:r w:rsidRPr="003641C9">
        <w:rPr>
          <w:rFonts w:ascii="Times New Roman" w:hAnsi="Times New Roman" w:cs="Times New Roman"/>
          <w:u w:val="single"/>
        </w:rPr>
        <w:t>Výzkumné otázky</w:t>
      </w:r>
      <w:r w:rsidR="000E6CBB">
        <w:rPr>
          <w:rFonts w:ascii="Times New Roman" w:hAnsi="Times New Roman" w:cs="Times New Roman"/>
          <w:u w:val="single"/>
        </w:rPr>
        <w:t>, např.</w:t>
      </w:r>
      <w:r w:rsidRPr="003641C9">
        <w:rPr>
          <w:rFonts w:ascii="Times New Roman" w:hAnsi="Times New Roman" w:cs="Times New Roman"/>
          <w:u w:val="single"/>
        </w:rPr>
        <w:t>:</w:t>
      </w:r>
    </w:p>
    <w:p w14:paraId="62FC458D" w14:textId="5F7BB0A1" w:rsidR="00EE33CF" w:rsidRPr="000E6CBB" w:rsidRDefault="00EE33CF" w:rsidP="00EE3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E6CBB">
        <w:rPr>
          <w:rFonts w:ascii="Times New Roman" w:hAnsi="Times New Roman" w:cs="Times New Roman"/>
          <w:b/>
          <w:bCs/>
        </w:rPr>
        <w:t>Jak vypadá politický systém Kazachstánu?</w:t>
      </w:r>
    </w:p>
    <w:p w14:paraId="2733F7E4" w14:textId="6DF7EA4B" w:rsidR="000E6CBB" w:rsidRPr="000E6CBB" w:rsidRDefault="000E6CBB" w:rsidP="000E6C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0E6CBB">
        <w:rPr>
          <w:rFonts w:ascii="Times New Roman" w:hAnsi="Times New Roman" w:cs="Times New Roman"/>
          <w:i/>
          <w:iCs/>
        </w:rPr>
        <w:t>Systém; strany; …</w:t>
      </w:r>
    </w:p>
    <w:p w14:paraId="03050E3D" w14:textId="164F635E" w:rsidR="00EE33CF" w:rsidRPr="000E6CBB" w:rsidRDefault="00EE33CF" w:rsidP="00EE3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E6CBB">
        <w:rPr>
          <w:rFonts w:ascii="Times New Roman" w:hAnsi="Times New Roman" w:cs="Times New Roman"/>
          <w:b/>
          <w:bCs/>
        </w:rPr>
        <w:t xml:space="preserve">Jaký význam přisuzují vybraná média jednotlivým politickým stranám, jež se účastní voleb? </w:t>
      </w:r>
    </w:p>
    <w:p w14:paraId="7EA3D810" w14:textId="0B536429" w:rsidR="000E6CBB" w:rsidRDefault="000E6CBB" w:rsidP="000E6C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0E6CBB">
        <w:rPr>
          <w:rFonts w:ascii="Times New Roman" w:hAnsi="Times New Roman" w:cs="Times New Roman"/>
          <w:i/>
          <w:iCs/>
        </w:rPr>
        <w:t>Binární p</w:t>
      </w:r>
      <w:r w:rsidR="00530676">
        <w:rPr>
          <w:rFonts w:ascii="Times New Roman" w:hAnsi="Times New Roman" w:cs="Times New Roman"/>
          <w:i/>
          <w:iCs/>
        </w:rPr>
        <w:t>rotiklady</w:t>
      </w:r>
    </w:p>
    <w:p w14:paraId="347E48E5" w14:textId="26852DBE" w:rsidR="00E93A1F" w:rsidRPr="000E6CBB" w:rsidRDefault="00E93A1F" w:rsidP="00E93A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</w:rPr>
      </w:pPr>
      <w:r w:rsidRPr="00E93A1F">
        <w:rPr>
          <w:rFonts w:ascii="Times New Roman" w:hAnsi="Times New Roman" w:cs="Times New Roman"/>
          <w:b/>
          <w:bCs/>
        </w:rPr>
        <w:t>Jak se od sebe jednotlivá média liší?</w:t>
      </w:r>
    </w:p>
    <w:p w14:paraId="73FFEFBB" w14:textId="49F17444" w:rsidR="00EE33CF" w:rsidRPr="000E6CBB" w:rsidRDefault="00EE33CF" w:rsidP="00EE3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E6CBB">
        <w:rPr>
          <w:rFonts w:ascii="Times New Roman" w:hAnsi="Times New Roman" w:cs="Times New Roman"/>
          <w:b/>
          <w:bCs/>
        </w:rPr>
        <w:t>Jakým způsobem politické strany interpretuj</w:t>
      </w:r>
      <w:r w:rsidR="00982104">
        <w:rPr>
          <w:rFonts w:ascii="Times New Roman" w:hAnsi="Times New Roman" w:cs="Times New Roman"/>
          <w:b/>
          <w:bCs/>
        </w:rPr>
        <w:t>í</w:t>
      </w:r>
      <w:r w:rsidRPr="000E6CBB">
        <w:rPr>
          <w:rFonts w:ascii="Times New Roman" w:hAnsi="Times New Roman" w:cs="Times New Roman"/>
          <w:b/>
          <w:bCs/>
        </w:rPr>
        <w:t xml:space="preserve"> a konstruují sebe sama</w:t>
      </w:r>
      <w:r w:rsidR="000E6CBB" w:rsidRPr="000E6CBB">
        <w:rPr>
          <w:rFonts w:ascii="Times New Roman" w:hAnsi="Times New Roman" w:cs="Times New Roman"/>
          <w:b/>
          <w:bCs/>
        </w:rPr>
        <w:t xml:space="preserve"> ve vybraných médiích</w:t>
      </w:r>
      <w:r w:rsidRPr="000E6CBB">
        <w:rPr>
          <w:rFonts w:ascii="Times New Roman" w:hAnsi="Times New Roman" w:cs="Times New Roman"/>
          <w:b/>
          <w:bCs/>
        </w:rPr>
        <w:t>?</w:t>
      </w:r>
    </w:p>
    <w:p w14:paraId="6BCFA346" w14:textId="0403869A" w:rsidR="000E6CBB" w:rsidRPr="000E6CBB" w:rsidRDefault="000E6CBB" w:rsidP="000E6C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0E6CBB">
        <w:rPr>
          <w:rFonts w:ascii="Times New Roman" w:hAnsi="Times New Roman" w:cs="Times New Roman"/>
          <w:i/>
          <w:iCs/>
        </w:rPr>
        <w:t>Například v rámci rozhovorů.</w:t>
      </w:r>
    </w:p>
    <w:p w14:paraId="3C9CD445" w14:textId="47349343" w:rsidR="00EE33CF" w:rsidRPr="000E6CBB" w:rsidRDefault="00EE33CF" w:rsidP="00EE3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E6CBB">
        <w:rPr>
          <w:rFonts w:ascii="Times New Roman" w:hAnsi="Times New Roman" w:cs="Times New Roman"/>
          <w:b/>
          <w:bCs/>
        </w:rPr>
        <w:t>Jakým způsobem diskurz reguluje a umožňuje konkrétní politickou reprezentaci?</w:t>
      </w:r>
    </w:p>
    <w:p w14:paraId="47025645" w14:textId="3E9621B4" w:rsidR="000E6CBB" w:rsidRPr="000E6CBB" w:rsidRDefault="000E6CBB" w:rsidP="000E6C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0E6CBB">
        <w:rPr>
          <w:rFonts w:ascii="Times New Roman" w:hAnsi="Times New Roman" w:cs="Times New Roman"/>
          <w:i/>
          <w:iCs/>
        </w:rPr>
        <w:t>Jaký prostor dává stranám? O kom píše? Kdo není zmiňován?</w:t>
      </w:r>
    </w:p>
    <w:p w14:paraId="678824DE" w14:textId="101472B8" w:rsidR="00EE33CF" w:rsidRPr="000E6CBB" w:rsidRDefault="00EE33CF" w:rsidP="00EE3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E6CBB">
        <w:rPr>
          <w:rFonts w:ascii="Times New Roman" w:hAnsi="Times New Roman" w:cs="Times New Roman"/>
          <w:b/>
          <w:bCs/>
        </w:rPr>
        <w:t>Jakým způsobem představy médií přispívají k výsledku parlamentních voleb?</w:t>
      </w:r>
    </w:p>
    <w:p w14:paraId="7B81B6E9" w14:textId="5201C61E" w:rsidR="000E6CBB" w:rsidRPr="000E6CBB" w:rsidRDefault="000E6CBB" w:rsidP="000E6C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0E6CBB">
        <w:rPr>
          <w:rFonts w:ascii="Times New Roman" w:hAnsi="Times New Roman" w:cs="Times New Roman"/>
          <w:i/>
          <w:iCs/>
        </w:rPr>
        <w:t>Vyhrávají strany, o kterých se mluví nejlépe? Nejčastěji?</w:t>
      </w:r>
    </w:p>
    <w:p w14:paraId="5B4D7BC7" w14:textId="291A453E" w:rsidR="00EE33CF" w:rsidRDefault="00EE33CF" w:rsidP="00737D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E6CBB">
        <w:rPr>
          <w:rFonts w:ascii="Times New Roman" w:hAnsi="Times New Roman" w:cs="Times New Roman"/>
          <w:b/>
          <w:bCs/>
        </w:rPr>
        <w:t>Jakým způsobem se liší diskurz v roce 2016 a v roce 2021?</w:t>
      </w:r>
    </w:p>
    <w:p w14:paraId="6FDF14EA" w14:textId="5DB57419" w:rsidR="000E6CBB" w:rsidRPr="000E6CBB" w:rsidRDefault="000E6CBB" w:rsidP="000E6CB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 w:rsidRPr="000E6CBB">
        <w:rPr>
          <w:rFonts w:ascii="Times New Roman" w:hAnsi="Times New Roman" w:cs="Times New Roman"/>
          <w:i/>
          <w:iCs/>
        </w:rPr>
        <w:t>Srovnání vlivu</w:t>
      </w:r>
    </w:p>
    <w:p w14:paraId="76FB81D1" w14:textId="77777777" w:rsidR="00EE33CF" w:rsidRDefault="00EE33CF" w:rsidP="00737D73">
      <w:pPr>
        <w:rPr>
          <w:rFonts w:ascii="Times New Roman" w:hAnsi="Times New Roman" w:cs="Times New Roman"/>
        </w:rPr>
      </w:pPr>
    </w:p>
    <w:p w14:paraId="3AB114D0" w14:textId="3B4E9C3B" w:rsidR="00541E6B" w:rsidRDefault="00541E6B" w:rsidP="00737D73">
      <w:pPr>
        <w:rPr>
          <w:rFonts w:ascii="Times New Roman" w:hAnsi="Times New Roman" w:cs="Times New Roman"/>
          <w:i/>
          <w:iCs/>
        </w:rPr>
      </w:pPr>
      <w:r w:rsidRPr="00EE33CF">
        <w:rPr>
          <w:rFonts w:ascii="Times New Roman" w:hAnsi="Times New Roman" w:cs="Times New Roman"/>
          <w:i/>
          <w:iCs/>
        </w:rPr>
        <w:t>Předpokladem práce je fakt, že významy, které lidé dávají realitě, nejsou vlastní věci samotné, ale jsou jí přisuzovány lidmi</w:t>
      </w:r>
      <w:r w:rsidR="000E6CBB">
        <w:rPr>
          <w:rFonts w:ascii="Times New Roman" w:hAnsi="Times New Roman" w:cs="Times New Roman"/>
          <w:i/>
          <w:iCs/>
        </w:rPr>
        <w:t>, v našem případě médii.</w:t>
      </w:r>
    </w:p>
    <w:p w14:paraId="6C88DCCD" w14:textId="2DA50865" w:rsidR="0028473F" w:rsidRDefault="0028473F" w:rsidP="00737D73">
      <w:pPr>
        <w:rPr>
          <w:rFonts w:ascii="Times New Roman" w:hAnsi="Times New Roman" w:cs="Times New Roman"/>
        </w:rPr>
      </w:pPr>
    </w:p>
    <w:p w14:paraId="3FD61699" w14:textId="32F6D716" w:rsidR="00530676" w:rsidRDefault="00530676" w:rsidP="00847D84">
      <w:pPr>
        <w:jc w:val="both"/>
        <w:rPr>
          <w:rFonts w:ascii="Times New Roman" w:hAnsi="Times New Roman" w:cs="Times New Roman"/>
        </w:rPr>
      </w:pPr>
      <w:r w:rsidRPr="00A4470A">
        <w:rPr>
          <w:rFonts w:ascii="Times New Roman" w:hAnsi="Times New Roman" w:cs="Times New Roman"/>
        </w:rPr>
        <w:t xml:space="preserve">Při samotné diskurzivní analýze musíme brát v potaz i širší </w:t>
      </w:r>
      <w:r w:rsidR="00982104" w:rsidRPr="00A4470A">
        <w:rPr>
          <w:rFonts w:ascii="Times New Roman" w:hAnsi="Times New Roman" w:cs="Times New Roman"/>
        </w:rPr>
        <w:t>mezi diskurzivní</w:t>
      </w:r>
      <w:r w:rsidRPr="00A4470A">
        <w:rPr>
          <w:rFonts w:ascii="Times New Roman" w:hAnsi="Times New Roman" w:cs="Times New Roman"/>
        </w:rPr>
        <w:t xml:space="preserve"> vztahy</w:t>
      </w:r>
      <w:r w:rsidR="00982104">
        <w:rPr>
          <w:rFonts w:ascii="Times New Roman" w:hAnsi="Times New Roman" w:cs="Times New Roman"/>
        </w:rPr>
        <w:t>,</w:t>
      </w:r>
      <w:r w:rsidRPr="00A4470A">
        <w:rPr>
          <w:rFonts w:ascii="Times New Roman" w:hAnsi="Times New Roman" w:cs="Times New Roman"/>
        </w:rPr>
        <w:t xml:space="preserve"> sociální a historický kontext.</w:t>
      </w:r>
      <w:r>
        <w:rPr>
          <w:rFonts w:ascii="Times New Roman" w:hAnsi="Times New Roman" w:cs="Times New Roman"/>
        </w:rPr>
        <w:t xml:space="preserve"> K tomu bude sloužit první část práce, která se bude zabývat nejprve historií a posléze na základě </w:t>
      </w:r>
      <w:r>
        <w:rPr>
          <w:rFonts w:ascii="Times New Roman" w:hAnsi="Times New Roman" w:cs="Times New Roman"/>
        </w:rPr>
        <w:lastRenderedPageBreak/>
        <w:t>politických programů stran atd.</w:t>
      </w:r>
      <w:r w:rsidR="00982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samotnou parlamentní strukturou kazašské republiky a povahou jednotlivých stran, které jsou relevantní pro volby 2016 a 2021.</w:t>
      </w:r>
    </w:p>
    <w:p w14:paraId="132DC0C7" w14:textId="77777777" w:rsidR="00530676" w:rsidRDefault="00530676" w:rsidP="00530676">
      <w:pPr>
        <w:rPr>
          <w:rFonts w:ascii="Times New Roman" w:hAnsi="Times New Roman" w:cs="Times New Roman"/>
        </w:rPr>
      </w:pPr>
    </w:p>
    <w:p w14:paraId="5D4959EC" w14:textId="77777777" w:rsidR="00530676" w:rsidRPr="000E6CBB" w:rsidRDefault="00530676" w:rsidP="00530676">
      <w:pPr>
        <w:rPr>
          <w:rFonts w:ascii="Times New Roman" w:hAnsi="Times New Roman" w:cs="Times New Roman"/>
          <w:u w:val="single"/>
        </w:rPr>
      </w:pPr>
      <w:r w:rsidRPr="000E6CBB">
        <w:rPr>
          <w:rFonts w:ascii="Times New Roman" w:hAnsi="Times New Roman" w:cs="Times New Roman"/>
          <w:u w:val="single"/>
        </w:rPr>
        <w:t>Strany jsou stejné:</w:t>
      </w:r>
    </w:p>
    <w:p w14:paraId="620BA573" w14:textId="77777777" w:rsidR="00530676" w:rsidRDefault="00530676" w:rsidP="00530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2016: Nur </w:t>
      </w:r>
      <w:proofErr w:type="spellStart"/>
      <w:r>
        <w:rPr>
          <w:rFonts w:ascii="Times New Roman" w:hAnsi="Times New Roman" w:cs="Times New Roman"/>
        </w:rPr>
        <w:t>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Žol</w:t>
      </w:r>
      <w:proofErr w:type="spellEnd"/>
      <w:r>
        <w:rPr>
          <w:rFonts w:ascii="Times New Roman" w:hAnsi="Times New Roman" w:cs="Times New Roman"/>
        </w:rPr>
        <w:t xml:space="preserve">, Komunistická strana, </w:t>
      </w:r>
      <w:proofErr w:type="spellStart"/>
      <w:r>
        <w:rPr>
          <w:rFonts w:ascii="Times New Roman" w:hAnsi="Times New Roman" w:cs="Times New Roman"/>
        </w:rPr>
        <w:t>Auyl</w:t>
      </w:r>
      <w:proofErr w:type="spellEnd"/>
      <w:r>
        <w:rPr>
          <w:rFonts w:ascii="Times New Roman" w:hAnsi="Times New Roman" w:cs="Times New Roman"/>
        </w:rPr>
        <w:t xml:space="preserve">, Sociální demokraté, </w:t>
      </w:r>
      <w:proofErr w:type="spellStart"/>
      <w:r>
        <w:rPr>
          <w:rFonts w:ascii="Times New Roman" w:hAnsi="Times New Roman" w:cs="Times New Roman"/>
        </w:rPr>
        <w:t>Birlik</w:t>
      </w:r>
      <w:proofErr w:type="spellEnd"/>
    </w:p>
    <w:p w14:paraId="2F3FDB8A" w14:textId="1BACC6FF" w:rsidR="00530676" w:rsidRDefault="00530676" w:rsidP="00737D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2021: Nur </w:t>
      </w:r>
      <w:proofErr w:type="spellStart"/>
      <w:r>
        <w:rPr>
          <w:rFonts w:ascii="Times New Roman" w:hAnsi="Times New Roman" w:cs="Times New Roman"/>
        </w:rPr>
        <w:t>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Žol</w:t>
      </w:r>
      <w:proofErr w:type="spellEnd"/>
      <w:r>
        <w:rPr>
          <w:rFonts w:ascii="Times New Roman" w:hAnsi="Times New Roman" w:cs="Times New Roman"/>
        </w:rPr>
        <w:t xml:space="preserve">, Komunistická strana, </w:t>
      </w:r>
      <w:proofErr w:type="spellStart"/>
      <w:r>
        <w:rPr>
          <w:rFonts w:ascii="Times New Roman" w:hAnsi="Times New Roman" w:cs="Times New Roman"/>
        </w:rPr>
        <w:t>Auyl</w:t>
      </w:r>
      <w:proofErr w:type="spellEnd"/>
      <w:r>
        <w:rPr>
          <w:rFonts w:ascii="Times New Roman" w:hAnsi="Times New Roman" w:cs="Times New Roman"/>
        </w:rPr>
        <w:t xml:space="preserve">, Sociální demokraté, </w:t>
      </w:r>
      <w:proofErr w:type="spellStart"/>
      <w:r>
        <w:rPr>
          <w:rFonts w:ascii="Times New Roman" w:hAnsi="Times New Roman" w:cs="Times New Roman"/>
        </w:rPr>
        <w:t>Birlik</w:t>
      </w:r>
      <w:proofErr w:type="spellEnd"/>
    </w:p>
    <w:p w14:paraId="7AABD8B1" w14:textId="77777777" w:rsidR="00530676" w:rsidRDefault="00530676" w:rsidP="00737D73">
      <w:pPr>
        <w:rPr>
          <w:rFonts w:ascii="Times New Roman" w:hAnsi="Times New Roman" w:cs="Times New Roman"/>
        </w:rPr>
      </w:pPr>
    </w:p>
    <w:p w14:paraId="506B8A3D" w14:textId="77777777" w:rsidR="0028473F" w:rsidRPr="0028473F" w:rsidRDefault="0028473F" w:rsidP="0028473F">
      <w:pPr>
        <w:rPr>
          <w:rFonts w:ascii="Times New Roman" w:hAnsi="Times New Roman" w:cs="Times New Roman"/>
          <w:u w:val="single"/>
        </w:rPr>
      </w:pPr>
      <w:r w:rsidRPr="0028473F">
        <w:rPr>
          <w:rFonts w:ascii="Times New Roman" w:hAnsi="Times New Roman" w:cs="Times New Roman"/>
          <w:u w:val="single"/>
        </w:rPr>
        <w:t>Tří úrovně abstrakce:</w:t>
      </w:r>
    </w:p>
    <w:p w14:paraId="2DD49460" w14:textId="2088695D" w:rsidR="0028473F" w:rsidRPr="0028473F" w:rsidRDefault="0028473F" w:rsidP="002847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8473F">
        <w:rPr>
          <w:rFonts w:ascii="Times New Roman" w:hAnsi="Times New Roman" w:cs="Times New Roman"/>
          <w:b/>
          <w:bCs/>
        </w:rPr>
        <w:t>významová struktura</w:t>
      </w:r>
      <w:r w:rsidRPr="0028473F">
        <w:rPr>
          <w:rFonts w:ascii="Times New Roman" w:hAnsi="Times New Roman" w:cs="Times New Roman"/>
        </w:rPr>
        <w:t xml:space="preserve"> (obsah – jaké kvality mluvčí politickým stranám přisuzuje), </w:t>
      </w:r>
    </w:p>
    <w:p w14:paraId="0C73537F" w14:textId="0D1804E2" w:rsidR="0028473F" w:rsidRPr="0028473F" w:rsidRDefault="0028473F" w:rsidP="002847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8473F">
        <w:rPr>
          <w:rFonts w:ascii="Times New Roman" w:hAnsi="Times New Roman" w:cs="Times New Roman"/>
          <w:b/>
          <w:bCs/>
        </w:rPr>
        <w:t>rétorika</w:t>
      </w:r>
      <w:r w:rsidRPr="0028473F">
        <w:rPr>
          <w:rFonts w:ascii="Times New Roman" w:hAnsi="Times New Roman" w:cs="Times New Roman"/>
        </w:rPr>
        <w:t xml:space="preserve"> (jaké strategie mluvčí používá pro ospravedlnění začlenění či vyčlenění určitých politických stran) </w:t>
      </w:r>
    </w:p>
    <w:p w14:paraId="5F85AD52" w14:textId="3F56EFE0" w:rsidR="0028473F" w:rsidRPr="0028473F" w:rsidRDefault="0028473F" w:rsidP="0028473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28473F">
        <w:rPr>
          <w:rFonts w:ascii="Times New Roman" w:hAnsi="Times New Roman" w:cs="Times New Roman"/>
          <w:b/>
          <w:bCs/>
        </w:rPr>
        <w:t>jazyk</w:t>
      </w:r>
      <w:r w:rsidRPr="0028473F">
        <w:rPr>
          <w:rFonts w:ascii="Times New Roman" w:hAnsi="Times New Roman" w:cs="Times New Roman"/>
        </w:rPr>
        <w:t xml:space="preserve"> (jazykové prostředky realizující diskurz)</w:t>
      </w:r>
    </w:p>
    <w:p w14:paraId="563159F0" w14:textId="3E541CF6" w:rsidR="00A4470A" w:rsidRDefault="00A4470A" w:rsidP="00737D73">
      <w:pPr>
        <w:rPr>
          <w:rFonts w:ascii="Times New Roman" w:hAnsi="Times New Roman" w:cs="Times New Roman"/>
        </w:rPr>
      </w:pPr>
    </w:p>
    <w:p w14:paraId="169BEF3A" w14:textId="100AF72B" w:rsidR="00A4470A" w:rsidRDefault="00A4470A" w:rsidP="00847D84">
      <w:pPr>
        <w:jc w:val="both"/>
        <w:rPr>
          <w:rFonts w:ascii="Times New Roman" w:hAnsi="Times New Roman" w:cs="Times New Roman"/>
        </w:rPr>
      </w:pPr>
      <w:proofErr w:type="spellStart"/>
      <w:r w:rsidRPr="00A4470A">
        <w:rPr>
          <w:rFonts w:ascii="Times New Roman" w:hAnsi="Times New Roman" w:cs="Times New Roman"/>
        </w:rPr>
        <w:t>Foucaultovská</w:t>
      </w:r>
      <w:proofErr w:type="spellEnd"/>
      <w:r w:rsidRPr="00A4470A">
        <w:rPr>
          <w:rFonts w:ascii="Times New Roman" w:hAnsi="Times New Roman" w:cs="Times New Roman"/>
        </w:rPr>
        <w:t xml:space="preserve"> diskurzivní analýza vychází z </w:t>
      </w:r>
      <w:proofErr w:type="spellStart"/>
      <w:r w:rsidRPr="00A4470A">
        <w:rPr>
          <w:rFonts w:ascii="Times New Roman" w:hAnsi="Times New Roman" w:cs="Times New Roman"/>
        </w:rPr>
        <w:t>poststrukturalismu</w:t>
      </w:r>
      <w:proofErr w:type="spellEnd"/>
      <w:r w:rsidRPr="00A4470A">
        <w:rPr>
          <w:rFonts w:ascii="Times New Roman" w:hAnsi="Times New Roman" w:cs="Times New Roman"/>
        </w:rPr>
        <w:t xml:space="preserve"> a soustřeďuje se na zkoumání diskurzu jako významové struktury. </w:t>
      </w:r>
      <w:r w:rsidR="00EE33CF">
        <w:rPr>
          <w:rFonts w:ascii="Times New Roman" w:hAnsi="Times New Roman" w:cs="Times New Roman"/>
        </w:rPr>
        <w:t xml:space="preserve">Je o mnoho méně lingvistická než jiné typy DA. Zároveň nevyžaduje </w:t>
      </w:r>
      <w:r w:rsidR="000E6CBB">
        <w:rPr>
          <w:rFonts w:ascii="Times New Roman" w:hAnsi="Times New Roman" w:cs="Times New Roman"/>
        </w:rPr>
        <w:t xml:space="preserve">ani žádný </w:t>
      </w:r>
      <w:r w:rsidR="00EE33CF">
        <w:rPr>
          <w:rFonts w:ascii="Times New Roman" w:hAnsi="Times New Roman" w:cs="Times New Roman"/>
        </w:rPr>
        <w:t>speciální typ zápisu text</w:t>
      </w:r>
      <w:r w:rsidR="000E6CBB">
        <w:rPr>
          <w:rFonts w:ascii="Times New Roman" w:hAnsi="Times New Roman" w:cs="Times New Roman"/>
        </w:rPr>
        <w:t>u</w:t>
      </w:r>
      <w:r w:rsidR="00EE33CF">
        <w:rPr>
          <w:rFonts w:ascii="Times New Roman" w:hAnsi="Times New Roman" w:cs="Times New Roman"/>
        </w:rPr>
        <w:t xml:space="preserve">. </w:t>
      </w:r>
      <w:r w:rsidRPr="00A4470A">
        <w:rPr>
          <w:rFonts w:ascii="Times New Roman" w:hAnsi="Times New Roman" w:cs="Times New Roman"/>
        </w:rPr>
        <w:t>Význam věcí nevyplývá z jejich podstaty, ale tvoří se v procesu opakovaného porovnávání a kladení věcí vedle sebe</w:t>
      </w:r>
      <w:r w:rsidR="0028473F">
        <w:rPr>
          <w:rFonts w:ascii="Times New Roman" w:hAnsi="Times New Roman" w:cs="Times New Roman"/>
        </w:rPr>
        <w:t>.</w:t>
      </w:r>
      <w:r w:rsidR="000E6CBB">
        <w:rPr>
          <w:rFonts w:ascii="Times New Roman" w:hAnsi="Times New Roman" w:cs="Times New Roman"/>
        </w:rPr>
        <w:t xml:space="preserve"> </w:t>
      </w:r>
      <w:r w:rsidRPr="00A4470A">
        <w:rPr>
          <w:rFonts w:ascii="Times New Roman" w:hAnsi="Times New Roman" w:cs="Times New Roman"/>
        </w:rPr>
        <w:t xml:space="preserve">Podle </w:t>
      </w:r>
      <w:proofErr w:type="spellStart"/>
      <w:r w:rsidRPr="00A4470A">
        <w:rPr>
          <w:rFonts w:ascii="Times New Roman" w:hAnsi="Times New Roman" w:cs="Times New Roman"/>
        </w:rPr>
        <w:t>poststrukturalismu</w:t>
      </w:r>
      <w:proofErr w:type="spellEnd"/>
      <w:r w:rsidRPr="00A4470A">
        <w:rPr>
          <w:rFonts w:ascii="Times New Roman" w:hAnsi="Times New Roman" w:cs="Times New Roman"/>
        </w:rPr>
        <w:t xml:space="preserve"> jsou odlišnost a binární protiklady nezbytné pro vynoření a udržení významu věcí </w:t>
      </w:r>
      <w:r w:rsidR="0028473F">
        <w:rPr>
          <w:rFonts w:ascii="Times New Roman" w:hAnsi="Times New Roman" w:cs="Times New Roman"/>
        </w:rPr>
        <w:t xml:space="preserve">– </w:t>
      </w:r>
      <w:r w:rsidRPr="00A4470A">
        <w:rPr>
          <w:rFonts w:ascii="Times New Roman" w:hAnsi="Times New Roman" w:cs="Times New Roman"/>
        </w:rPr>
        <w:t>například</w:t>
      </w:r>
      <w:r w:rsidR="0028473F">
        <w:rPr>
          <w:rFonts w:ascii="Times New Roman" w:hAnsi="Times New Roman" w:cs="Times New Roman"/>
        </w:rPr>
        <w:t>:</w:t>
      </w:r>
      <w:r w:rsidR="00530676">
        <w:rPr>
          <w:rFonts w:ascii="Times New Roman" w:hAnsi="Times New Roman" w:cs="Times New Roman"/>
        </w:rPr>
        <w:t xml:space="preserve"> </w:t>
      </w:r>
      <w:r w:rsidR="000E6CBB">
        <w:rPr>
          <w:rFonts w:ascii="Times New Roman" w:hAnsi="Times New Roman" w:cs="Times New Roman"/>
        </w:rPr>
        <w:t>spravedlivý/nespravedlivý</w:t>
      </w:r>
      <w:r w:rsidR="00530676">
        <w:rPr>
          <w:rFonts w:ascii="Times New Roman" w:hAnsi="Times New Roman" w:cs="Times New Roman"/>
        </w:rPr>
        <w:t xml:space="preserve"> atd.</w:t>
      </w:r>
      <w:r w:rsidRPr="00A4470A">
        <w:rPr>
          <w:rFonts w:ascii="Times New Roman" w:hAnsi="Times New Roman" w:cs="Times New Roman"/>
        </w:rPr>
        <w:t xml:space="preserve"> </w:t>
      </w:r>
      <w:r w:rsidR="0028473F">
        <w:rPr>
          <w:rFonts w:ascii="Times New Roman" w:hAnsi="Times New Roman" w:cs="Times New Roman"/>
        </w:rPr>
        <w:t>T</w:t>
      </w:r>
      <w:r w:rsidRPr="00A4470A">
        <w:rPr>
          <w:rFonts w:ascii="Times New Roman" w:hAnsi="Times New Roman" w:cs="Times New Roman"/>
        </w:rPr>
        <w:t>ento vzájemně vylučující vztah v sobě nese hierarchické pořadí upřednostňující jednu z</w:t>
      </w:r>
      <w:r w:rsidR="0028473F">
        <w:rPr>
          <w:rFonts w:ascii="Times New Roman" w:hAnsi="Times New Roman" w:cs="Times New Roman"/>
        </w:rPr>
        <w:t> </w:t>
      </w:r>
      <w:r w:rsidRPr="00A4470A">
        <w:rPr>
          <w:rFonts w:ascii="Times New Roman" w:hAnsi="Times New Roman" w:cs="Times New Roman"/>
        </w:rPr>
        <w:t>polarit</w:t>
      </w:r>
      <w:r w:rsidR="0028473F">
        <w:rPr>
          <w:rFonts w:ascii="Times New Roman" w:hAnsi="Times New Roman" w:cs="Times New Roman"/>
        </w:rPr>
        <w:t xml:space="preserve">. </w:t>
      </w:r>
      <w:r w:rsidRPr="00A4470A">
        <w:rPr>
          <w:rFonts w:ascii="Times New Roman" w:hAnsi="Times New Roman" w:cs="Times New Roman"/>
        </w:rPr>
        <w:t xml:space="preserve">Mluvčí vytváří význam sebe sama skrze vymezování se vůči jinakosti reprezentované tím druhým a skrze artikulaci hranic vymezujících jeho </w:t>
      </w:r>
      <w:r w:rsidR="00982104">
        <w:rPr>
          <w:rFonts w:ascii="Times New Roman" w:hAnsi="Times New Roman" w:cs="Times New Roman"/>
        </w:rPr>
        <w:t xml:space="preserve">samého </w:t>
      </w:r>
      <w:r w:rsidRPr="00A4470A">
        <w:rPr>
          <w:rFonts w:ascii="Times New Roman" w:hAnsi="Times New Roman" w:cs="Times New Roman"/>
        </w:rPr>
        <w:t>(</w:t>
      </w:r>
      <w:proofErr w:type="spellStart"/>
      <w:r w:rsidRPr="00A4470A">
        <w:rPr>
          <w:rFonts w:ascii="Times New Roman" w:hAnsi="Times New Roman" w:cs="Times New Roman"/>
        </w:rPr>
        <w:t>self</w:t>
      </w:r>
      <w:proofErr w:type="spellEnd"/>
      <w:r w:rsidRPr="00A4470A">
        <w:rPr>
          <w:rFonts w:ascii="Times New Roman" w:hAnsi="Times New Roman" w:cs="Times New Roman"/>
        </w:rPr>
        <w:t>) od toho druhého (</w:t>
      </w:r>
      <w:proofErr w:type="spellStart"/>
      <w:r w:rsidRPr="00A4470A">
        <w:rPr>
          <w:rFonts w:ascii="Times New Roman" w:hAnsi="Times New Roman" w:cs="Times New Roman"/>
        </w:rPr>
        <w:t>other</w:t>
      </w:r>
      <w:proofErr w:type="spellEnd"/>
      <w:r w:rsidR="0028473F">
        <w:rPr>
          <w:rFonts w:ascii="Times New Roman" w:hAnsi="Times New Roman" w:cs="Times New Roman"/>
        </w:rPr>
        <w:t>)</w:t>
      </w:r>
      <w:r w:rsidRPr="00A4470A">
        <w:rPr>
          <w:rFonts w:ascii="Times New Roman" w:hAnsi="Times New Roman" w:cs="Times New Roman"/>
        </w:rPr>
        <w:t>.</w:t>
      </w:r>
    </w:p>
    <w:p w14:paraId="30878E69" w14:textId="3F72D57C" w:rsidR="0072613B" w:rsidRDefault="0072613B" w:rsidP="0072613B">
      <w:pPr>
        <w:rPr>
          <w:rFonts w:ascii="Times New Roman" w:hAnsi="Times New Roman" w:cs="Times New Roman"/>
        </w:rPr>
      </w:pPr>
    </w:p>
    <w:p w14:paraId="3374DEB9" w14:textId="340A0AC1" w:rsidR="0072613B" w:rsidRPr="001E4BE1" w:rsidRDefault="0072613B" w:rsidP="0072613B">
      <w:pPr>
        <w:rPr>
          <w:rFonts w:ascii="Times New Roman" w:hAnsi="Times New Roman" w:cs="Times New Roman"/>
          <w:b/>
          <w:bCs/>
          <w:u w:val="single"/>
        </w:rPr>
      </w:pPr>
      <w:r w:rsidRPr="001E4BE1">
        <w:rPr>
          <w:rFonts w:ascii="Times New Roman" w:hAnsi="Times New Roman" w:cs="Times New Roman"/>
          <w:b/>
          <w:bCs/>
          <w:u w:val="single"/>
        </w:rPr>
        <w:t>Zdroj k metodologii:</w:t>
      </w:r>
    </w:p>
    <w:p w14:paraId="5F17EB0B" w14:textId="77777777" w:rsidR="001E4BE1" w:rsidRPr="003D1FB4" w:rsidRDefault="001E4BE1" w:rsidP="001E4BE1">
      <w:proofErr w:type="spellStart"/>
      <w:r w:rsidRPr="00EC0E9B">
        <w:rPr>
          <w:rFonts w:ascii="Times New Roman" w:hAnsi="Times New Roman" w:cs="Times New Roman"/>
          <w:i/>
          <w:iCs/>
        </w:rPr>
        <w:t>Drulák</w:t>
      </w:r>
      <w:proofErr w:type="spellEnd"/>
      <w:r w:rsidRPr="00EC0E9B">
        <w:rPr>
          <w:rFonts w:ascii="Times New Roman" w:hAnsi="Times New Roman" w:cs="Times New Roman"/>
          <w:i/>
          <w:iCs/>
        </w:rPr>
        <w:t xml:space="preserve">, Petr. Jak zkoumat politiku: kvalitativní metodologie v politologii a mezinárodních vztazích. </w:t>
      </w:r>
      <w:r w:rsidRPr="00EC0E9B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Portál, 2008</w:t>
      </w:r>
      <w:r w:rsidRPr="00EC0E9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004B5287" w14:textId="7D3CD47A" w:rsidR="0072613B" w:rsidRPr="001E4BE1" w:rsidRDefault="001E4BE1" w:rsidP="0072613B">
      <w:pPr>
        <w:rPr>
          <w:rFonts w:ascii="Times New Roman" w:hAnsi="Times New Roman" w:cs="Times New Roman"/>
          <w:u w:val="single"/>
        </w:rPr>
      </w:pPr>
      <w:r w:rsidRPr="001E4BE1">
        <w:rPr>
          <w:rFonts w:ascii="Times New Roman" w:hAnsi="Times New Roman" w:cs="Times New Roman"/>
          <w:u w:val="single"/>
        </w:rPr>
        <w:t>Další knihy, které je nutné přečíst:</w:t>
      </w:r>
    </w:p>
    <w:p w14:paraId="14C12174" w14:textId="77777777" w:rsidR="001E4BE1" w:rsidRPr="001E4BE1" w:rsidRDefault="001E4BE1" w:rsidP="001E4BE1">
      <w:pPr>
        <w:rPr>
          <w:rFonts w:ascii="Times New Roman" w:hAnsi="Times New Roman" w:cs="Times New Roman"/>
          <w:i/>
          <w:iCs/>
        </w:rPr>
      </w:pPr>
      <w:proofErr w:type="spellStart"/>
      <w:r w:rsidRPr="001E4BE1">
        <w:rPr>
          <w:rFonts w:ascii="Times New Roman" w:hAnsi="Times New Roman" w:cs="Times New Roman"/>
          <w:i/>
          <w:iCs/>
        </w:rPr>
        <w:t>Derrida</w:t>
      </w:r>
      <w:proofErr w:type="spellEnd"/>
      <w:r w:rsidRPr="001E4BE1">
        <w:rPr>
          <w:rFonts w:ascii="Times New Roman" w:hAnsi="Times New Roman" w:cs="Times New Roman"/>
          <w:i/>
          <w:iCs/>
        </w:rPr>
        <w:t>, Jacques (</w:t>
      </w:r>
      <w:proofErr w:type="gramStart"/>
      <w:r w:rsidRPr="001E4BE1">
        <w:rPr>
          <w:rFonts w:ascii="Times New Roman" w:hAnsi="Times New Roman" w:cs="Times New Roman"/>
          <w:i/>
          <w:iCs/>
        </w:rPr>
        <w:t>1977a</w:t>
      </w:r>
      <w:proofErr w:type="gramEnd"/>
      <w:r w:rsidRPr="001E4BE1">
        <w:rPr>
          <w:rFonts w:ascii="Times New Roman" w:hAnsi="Times New Roman" w:cs="Times New Roman"/>
          <w:i/>
          <w:iCs/>
        </w:rPr>
        <w:t xml:space="preserve">): </w:t>
      </w:r>
      <w:proofErr w:type="spellStart"/>
      <w:r w:rsidRPr="001E4BE1">
        <w:rPr>
          <w:rFonts w:ascii="Times New Roman" w:hAnsi="Times New Roman" w:cs="Times New Roman"/>
          <w:i/>
          <w:iCs/>
        </w:rPr>
        <w:t>Signature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 event </w:t>
      </w:r>
      <w:proofErr w:type="spellStart"/>
      <w:r w:rsidRPr="001E4BE1">
        <w:rPr>
          <w:rFonts w:ascii="Times New Roman" w:hAnsi="Times New Roman" w:cs="Times New Roman"/>
          <w:i/>
          <w:iCs/>
        </w:rPr>
        <w:t>context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1E4BE1">
        <w:rPr>
          <w:rFonts w:ascii="Times New Roman" w:hAnsi="Times New Roman" w:cs="Times New Roman"/>
          <w:i/>
          <w:iCs/>
        </w:rPr>
        <w:t>Glyph</w:t>
      </w:r>
      <w:proofErr w:type="spellEnd"/>
      <w:r w:rsidRPr="001E4BE1">
        <w:rPr>
          <w:rFonts w:ascii="Times New Roman" w:hAnsi="Times New Roman" w:cs="Times New Roman"/>
          <w:i/>
          <w:iCs/>
        </w:rPr>
        <w:t>, Vol. 1, s. 172</w:t>
      </w:r>
    </w:p>
    <w:p w14:paraId="502D0CFF" w14:textId="77777777" w:rsidR="001E4BE1" w:rsidRPr="001E4BE1" w:rsidRDefault="001E4BE1" w:rsidP="001E4BE1">
      <w:pPr>
        <w:rPr>
          <w:rFonts w:ascii="Times New Roman" w:hAnsi="Times New Roman" w:cs="Times New Roman"/>
          <w:i/>
          <w:iCs/>
        </w:rPr>
      </w:pPr>
      <w:proofErr w:type="spellStart"/>
      <w:r w:rsidRPr="001E4BE1">
        <w:rPr>
          <w:rFonts w:ascii="Times New Roman" w:hAnsi="Times New Roman" w:cs="Times New Roman"/>
          <w:i/>
          <w:iCs/>
        </w:rPr>
        <w:t>Derrida</w:t>
      </w:r>
      <w:proofErr w:type="spellEnd"/>
      <w:r w:rsidRPr="001E4BE1">
        <w:rPr>
          <w:rFonts w:ascii="Times New Roman" w:hAnsi="Times New Roman" w:cs="Times New Roman"/>
          <w:i/>
          <w:iCs/>
        </w:rPr>
        <w:t>, Jacques (</w:t>
      </w:r>
      <w:proofErr w:type="gramStart"/>
      <w:r w:rsidRPr="001E4BE1">
        <w:rPr>
          <w:rFonts w:ascii="Times New Roman" w:hAnsi="Times New Roman" w:cs="Times New Roman"/>
          <w:i/>
          <w:iCs/>
        </w:rPr>
        <w:t>1977b</w:t>
      </w:r>
      <w:proofErr w:type="gramEnd"/>
      <w:r w:rsidRPr="001E4BE1">
        <w:rPr>
          <w:rFonts w:ascii="Times New Roman" w:hAnsi="Times New Roman" w:cs="Times New Roman"/>
          <w:i/>
          <w:iCs/>
        </w:rPr>
        <w:t xml:space="preserve">): Limited Inc. </w:t>
      </w:r>
      <w:proofErr w:type="spellStart"/>
      <w:r w:rsidRPr="001E4BE1">
        <w:rPr>
          <w:rFonts w:ascii="Times New Roman" w:hAnsi="Times New Roman" w:cs="Times New Roman"/>
          <w:i/>
          <w:iCs/>
        </w:rPr>
        <w:t>abc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1E4BE1">
        <w:rPr>
          <w:rFonts w:ascii="Times New Roman" w:hAnsi="Times New Roman" w:cs="Times New Roman"/>
          <w:i/>
          <w:iCs/>
        </w:rPr>
        <w:t>Glyph</w:t>
      </w:r>
      <w:proofErr w:type="spellEnd"/>
      <w:r w:rsidRPr="001E4BE1">
        <w:rPr>
          <w:rFonts w:ascii="Times New Roman" w:hAnsi="Times New Roman" w:cs="Times New Roman"/>
          <w:i/>
          <w:iCs/>
        </w:rPr>
        <w:t>, Vol. 2, s. 62-254.</w:t>
      </w:r>
    </w:p>
    <w:p w14:paraId="6B5872C4" w14:textId="77777777" w:rsidR="001E4BE1" w:rsidRPr="001E4BE1" w:rsidRDefault="001E4BE1" w:rsidP="001E4BE1">
      <w:pPr>
        <w:rPr>
          <w:rFonts w:ascii="Times New Roman" w:hAnsi="Times New Roman" w:cs="Times New Roman"/>
          <w:i/>
          <w:iCs/>
        </w:rPr>
      </w:pPr>
      <w:proofErr w:type="spellStart"/>
      <w:r w:rsidRPr="001E4BE1">
        <w:rPr>
          <w:rFonts w:ascii="Times New Roman" w:hAnsi="Times New Roman" w:cs="Times New Roman"/>
          <w:i/>
          <w:iCs/>
        </w:rPr>
        <w:t>Garfinkel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, Harold (1967): </w:t>
      </w:r>
      <w:proofErr w:type="spellStart"/>
      <w:r w:rsidRPr="001E4BE1">
        <w:rPr>
          <w:rFonts w:ascii="Times New Roman" w:hAnsi="Times New Roman" w:cs="Times New Roman"/>
          <w:i/>
          <w:iCs/>
        </w:rPr>
        <w:t>Studies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1E4BE1">
        <w:rPr>
          <w:rFonts w:ascii="Times New Roman" w:hAnsi="Times New Roman" w:cs="Times New Roman"/>
          <w:i/>
          <w:iCs/>
        </w:rPr>
        <w:t>ethnomethodology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1E4BE1">
        <w:rPr>
          <w:rFonts w:ascii="Times New Roman" w:hAnsi="Times New Roman" w:cs="Times New Roman"/>
          <w:i/>
          <w:iCs/>
        </w:rPr>
        <w:t>Englewood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E4BE1">
        <w:rPr>
          <w:rFonts w:ascii="Times New Roman" w:hAnsi="Times New Roman" w:cs="Times New Roman"/>
          <w:i/>
          <w:iCs/>
        </w:rPr>
        <w:t>Cliffs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1E4BE1">
        <w:rPr>
          <w:rFonts w:ascii="Times New Roman" w:hAnsi="Times New Roman" w:cs="Times New Roman"/>
          <w:i/>
          <w:iCs/>
        </w:rPr>
        <w:t>Prentice</w:t>
      </w:r>
      <w:proofErr w:type="spellEnd"/>
      <w:r w:rsidRPr="001E4BE1">
        <w:rPr>
          <w:rFonts w:ascii="Times New Roman" w:hAnsi="Times New Roman" w:cs="Times New Roman"/>
          <w:i/>
          <w:iCs/>
        </w:rPr>
        <w:t>-</w:t>
      </w:r>
    </w:p>
    <w:p w14:paraId="3B37CB21" w14:textId="77777777" w:rsidR="001E4BE1" w:rsidRPr="001E4BE1" w:rsidRDefault="001E4BE1" w:rsidP="001E4BE1">
      <w:pPr>
        <w:rPr>
          <w:rFonts w:ascii="Times New Roman" w:hAnsi="Times New Roman" w:cs="Times New Roman"/>
          <w:i/>
          <w:iCs/>
        </w:rPr>
      </w:pPr>
      <w:proofErr w:type="spellStart"/>
      <w:r w:rsidRPr="001E4BE1">
        <w:rPr>
          <w:rFonts w:ascii="Times New Roman" w:hAnsi="Times New Roman" w:cs="Times New Roman"/>
          <w:i/>
          <w:iCs/>
        </w:rPr>
        <w:t>Gumperz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, John J. (1982): </w:t>
      </w:r>
      <w:proofErr w:type="spellStart"/>
      <w:r w:rsidRPr="001E4BE1">
        <w:rPr>
          <w:rFonts w:ascii="Times New Roman" w:hAnsi="Times New Roman" w:cs="Times New Roman"/>
          <w:i/>
          <w:iCs/>
        </w:rPr>
        <w:t>Discourse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E4BE1">
        <w:rPr>
          <w:rFonts w:ascii="Times New Roman" w:hAnsi="Times New Roman" w:cs="Times New Roman"/>
          <w:i/>
          <w:iCs/>
        </w:rPr>
        <w:t>strategies</w:t>
      </w:r>
      <w:proofErr w:type="spellEnd"/>
      <w:r w:rsidRPr="001E4BE1">
        <w:rPr>
          <w:rFonts w:ascii="Times New Roman" w:hAnsi="Times New Roman" w:cs="Times New Roman"/>
          <w:i/>
          <w:iCs/>
        </w:rPr>
        <w:t>. Cambridge: Cambridge University</w:t>
      </w:r>
    </w:p>
    <w:p w14:paraId="667889A0" w14:textId="77777777" w:rsidR="001E4BE1" w:rsidRPr="001E4BE1" w:rsidRDefault="001E4BE1" w:rsidP="001E4BE1">
      <w:pPr>
        <w:rPr>
          <w:rFonts w:ascii="Times New Roman" w:hAnsi="Times New Roman" w:cs="Times New Roman"/>
          <w:i/>
          <w:iCs/>
        </w:rPr>
      </w:pPr>
      <w:proofErr w:type="spellStart"/>
      <w:r w:rsidRPr="001E4BE1">
        <w:rPr>
          <w:rFonts w:ascii="Times New Roman" w:hAnsi="Times New Roman" w:cs="Times New Roman"/>
          <w:i/>
          <w:iCs/>
        </w:rPr>
        <w:t>Hall</w:t>
      </w:r>
      <w:proofErr w:type="spellEnd"/>
      <w:r w:rsidRPr="001E4BE1">
        <w:rPr>
          <w:rFonts w:ascii="Times New Roman" w:hAnsi="Times New Roman" w:cs="Times New Roman"/>
          <w:i/>
          <w:iCs/>
        </w:rPr>
        <w:t xml:space="preserve">.  </w:t>
      </w:r>
    </w:p>
    <w:p w14:paraId="6561A76A" w14:textId="143B12E4" w:rsidR="001E4BE1" w:rsidRDefault="001E4BE1" w:rsidP="001E4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atd…</w:t>
      </w:r>
    </w:p>
    <w:p w14:paraId="3BD09231" w14:textId="77777777" w:rsidR="00541E6B" w:rsidRPr="00541E6B" w:rsidRDefault="00541E6B" w:rsidP="000318F6">
      <w:pPr>
        <w:rPr>
          <w:rFonts w:ascii="Times New Roman" w:hAnsi="Times New Roman" w:cs="Times New Roman"/>
        </w:rPr>
      </w:pPr>
    </w:p>
    <w:p w14:paraId="3B75491D" w14:textId="79D4DF1B" w:rsidR="00624BDE" w:rsidRPr="00541E6B" w:rsidRDefault="00BA24F0" w:rsidP="000318F6">
      <w:pPr>
        <w:rPr>
          <w:rFonts w:ascii="Times New Roman" w:hAnsi="Times New Roman" w:cs="Times New Roman"/>
          <w:b/>
          <w:bCs/>
          <w:u w:val="single"/>
        </w:rPr>
      </w:pPr>
      <w:r w:rsidRPr="00541E6B">
        <w:rPr>
          <w:rFonts w:ascii="Times New Roman" w:hAnsi="Times New Roman" w:cs="Times New Roman"/>
          <w:b/>
          <w:bCs/>
          <w:u w:val="single"/>
        </w:rPr>
        <w:t>Prameny</w:t>
      </w:r>
    </w:p>
    <w:p w14:paraId="45D227E9" w14:textId="35A40C34" w:rsidR="00601C71" w:rsidRPr="00541E6B" w:rsidRDefault="00601C71" w:rsidP="000318F6">
      <w:p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</w:rPr>
        <w:t xml:space="preserve">V případě Kazachstánu, na rozdíl od některých jiných středoasijských zemí, je velmi snadná dostupnost </w:t>
      </w:r>
      <w:r w:rsidR="00512A84">
        <w:rPr>
          <w:rFonts w:ascii="Times New Roman" w:hAnsi="Times New Roman" w:cs="Times New Roman"/>
        </w:rPr>
        <w:t>velké škály</w:t>
      </w:r>
      <w:r w:rsidRPr="00541E6B">
        <w:rPr>
          <w:rFonts w:ascii="Times New Roman" w:hAnsi="Times New Roman" w:cs="Times New Roman"/>
        </w:rPr>
        <w:t xml:space="preserve"> zdrojů pro obě zkoumaná období</w:t>
      </w:r>
      <w:r w:rsidR="00982104">
        <w:rPr>
          <w:rFonts w:ascii="Times New Roman" w:hAnsi="Times New Roman" w:cs="Times New Roman"/>
        </w:rPr>
        <w:t>.</w:t>
      </w:r>
    </w:p>
    <w:p w14:paraId="25B62A34" w14:textId="77777777" w:rsidR="00601C71" w:rsidRPr="00541E6B" w:rsidRDefault="00601C71" w:rsidP="000318F6">
      <w:pPr>
        <w:rPr>
          <w:rFonts w:ascii="Times New Roman" w:hAnsi="Times New Roman" w:cs="Times New Roman"/>
          <w:b/>
          <w:bCs/>
          <w:u w:val="single"/>
        </w:rPr>
      </w:pPr>
    </w:p>
    <w:p w14:paraId="358DA0FA" w14:textId="782630B9" w:rsidR="00624BDE" w:rsidRPr="00541E6B" w:rsidRDefault="00624BDE" w:rsidP="000318F6">
      <w:pPr>
        <w:rPr>
          <w:rFonts w:ascii="Times New Roman" w:hAnsi="Times New Roman" w:cs="Times New Roman"/>
          <w:i/>
          <w:iCs/>
        </w:rPr>
      </w:pPr>
      <w:r w:rsidRPr="00541E6B">
        <w:rPr>
          <w:rFonts w:ascii="Times New Roman" w:hAnsi="Times New Roman" w:cs="Times New Roman"/>
        </w:rPr>
        <w:lastRenderedPageBreak/>
        <w:t xml:space="preserve">Ústava: </w:t>
      </w:r>
      <w:hyperlink r:id="rId5" w:anchor="pos=6;-108" w:history="1">
        <w:r w:rsidRPr="00541E6B">
          <w:rPr>
            <w:rStyle w:val="Hyperlink"/>
            <w:rFonts w:ascii="Times New Roman" w:hAnsi="Times New Roman" w:cs="Times New Roman"/>
            <w:i/>
            <w:iCs/>
          </w:rPr>
          <w:t>https://online.zakon.kz/Document/?doc_id=51005029#pos=6;-108</w:t>
        </w:r>
      </w:hyperlink>
    </w:p>
    <w:p w14:paraId="237F35E8" w14:textId="561DAF59" w:rsidR="00601C71" w:rsidRPr="00541E6B" w:rsidRDefault="00601C71" w:rsidP="00606FFD">
      <w:p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</w:rPr>
        <w:t xml:space="preserve">Parlament, vyjádření, </w:t>
      </w:r>
      <w:r w:rsidR="00606FFD" w:rsidRPr="00606FFD">
        <w:rPr>
          <w:rFonts w:ascii="Times New Roman" w:hAnsi="Times New Roman" w:cs="Times New Roman"/>
        </w:rPr>
        <w:t>přepisy jednání a zasedání</w:t>
      </w:r>
      <w:r w:rsidRPr="00541E6B">
        <w:rPr>
          <w:rFonts w:ascii="Times New Roman" w:hAnsi="Times New Roman" w:cs="Times New Roman"/>
        </w:rPr>
        <w:t>:</w:t>
      </w:r>
    </w:p>
    <w:p w14:paraId="5FDAD6C4" w14:textId="51AB4450" w:rsidR="00601C71" w:rsidRPr="00541E6B" w:rsidRDefault="008E144D" w:rsidP="00601C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</w:rPr>
      </w:pPr>
      <w:hyperlink r:id="rId6" w:history="1">
        <w:r w:rsidR="00601C71" w:rsidRPr="00541E6B">
          <w:rPr>
            <w:rStyle w:val="Hyperlink"/>
            <w:rFonts w:ascii="Times New Roman" w:hAnsi="Times New Roman" w:cs="Times New Roman"/>
            <w:i/>
            <w:iCs/>
          </w:rPr>
          <w:t>http://www.parlam.kz/kk</w:t>
        </w:r>
      </w:hyperlink>
    </w:p>
    <w:p w14:paraId="1701D5E6" w14:textId="77EE12F3" w:rsidR="00624BDE" w:rsidRPr="00541E6B" w:rsidRDefault="00512A84" w:rsidP="00031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Volební programy, p</w:t>
      </w:r>
      <w:r w:rsidR="00601C71" w:rsidRPr="00541E6B">
        <w:rPr>
          <w:rFonts w:ascii="Times New Roman" w:hAnsi="Times New Roman" w:cs="Times New Roman"/>
        </w:rPr>
        <w:t>ředvolební sliby:</w:t>
      </w:r>
    </w:p>
    <w:p w14:paraId="25871EE4" w14:textId="647F840B" w:rsidR="00601C71" w:rsidRPr="00541E6B" w:rsidRDefault="008E144D" w:rsidP="00601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hyperlink r:id="rId7" w:history="1">
        <w:r w:rsidR="00601C71" w:rsidRPr="00541E6B">
          <w:rPr>
            <w:rStyle w:val="Hyperlink"/>
            <w:rFonts w:ascii="Times New Roman" w:hAnsi="Times New Roman" w:cs="Times New Roman"/>
            <w:i/>
            <w:iCs/>
          </w:rPr>
          <w:t>https://nurotan.kz/?lang=kz</w:t>
        </w:r>
      </w:hyperlink>
    </w:p>
    <w:p w14:paraId="5FE87D44" w14:textId="32688FD9" w:rsidR="00601C71" w:rsidRPr="00541E6B" w:rsidRDefault="008E144D" w:rsidP="00601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hyperlink r:id="rId8" w:history="1">
        <w:r w:rsidR="00601C71" w:rsidRPr="00541E6B">
          <w:rPr>
            <w:rStyle w:val="Hyperlink"/>
            <w:rFonts w:ascii="Times New Roman" w:hAnsi="Times New Roman" w:cs="Times New Roman"/>
            <w:i/>
            <w:iCs/>
          </w:rPr>
          <w:t>https://primaries.kz/</w:t>
        </w:r>
      </w:hyperlink>
    </w:p>
    <w:p w14:paraId="7063490D" w14:textId="2AA58944" w:rsidR="00601C71" w:rsidRPr="00541E6B" w:rsidRDefault="00601C71" w:rsidP="00601C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541E6B">
        <w:rPr>
          <w:rFonts w:ascii="Times New Roman" w:hAnsi="Times New Roman" w:cs="Times New Roman"/>
          <w:i/>
          <w:iCs/>
        </w:rPr>
        <w:t>…</w:t>
      </w:r>
    </w:p>
    <w:p w14:paraId="3C1AA007" w14:textId="2D1BE366" w:rsidR="00624BDE" w:rsidRPr="00541E6B" w:rsidRDefault="00601C71" w:rsidP="000318F6">
      <w:p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</w:rPr>
        <w:t>Nejčtenější zpravodajské</w:t>
      </w:r>
      <w:r w:rsidR="00624BDE" w:rsidRPr="00541E6B">
        <w:rPr>
          <w:rFonts w:ascii="Times New Roman" w:hAnsi="Times New Roman" w:cs="Times New Roman"/>
        </w:rPr>
        <w:t xml:space="preserve"> portály, které mají dostupné články z roku 2016</w:t>
      </w:r>
      <w:r w:rsidR="00541E6B" w:rsidRPr="00541E6B">
        <w:rPr>
          <w:rFonts w:ascii="Times New Roman" w:hAnsi="Times New Roman" w:cs="Times New Roman"/>
        </w:rPr>
        <w:t xml:space="preserve"> (a pochopitelně i z roku 2020</w:t>
      </w:r>
      <w:r w:rsidR="00512A84">
        <w:rPr>
          <w:rFonts w:ascii="Times New Roman" w:hAnsi="Times New Roman" w:cs="Times New Roman"/>
        </w:rPr>
        <w:t>/1</w:t>
      </w:r>
      <w:r w:rsidR="00541E6B" w:rsidRPr="00541E6B">
        <w:rPr>
          <w:rFonts w:ascii="Times New Roman" w:hAnsi="Times New Roman" w:cs="Times New Roman"/>
        </w:rPr>
        <w:t>) v kazaštině</w:t>
      </w:r>
      <w:r w:rsidR="00624BDE" w:rsidRPr="00541E6B">
        <w:rPr>
          <w:rFonts w:ascii="Times New Roman" w:hAnsi="Times New Roman" w:cs="Times New Roman"/>
        </w:rPr>
        <w:t>:</w:t>
      </w:r>
    </w:p>
    <w:p w14:paraId="5E22FADC" w14:textId="0C95C481" w:rsidR="00BA24F0" w:rsidRPr="00541E6B" w:rsidRDefault="008E144D" w:rsidP="00624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hyperlink r:id="rId9" w:history="1">
        <w:r w:rsidR="00624BDE" w:rsidRPr="00541E6B">
          <w:rPr>
            <w:rStyle w:val="Hyperlink"/>
            <w:rFonts w:ascii="Times New Roman" w:hAnsi="Times New Roman" w:cs="Times New Roman"/>
            <w:i/>
            <w:iCs/>
          </w:rPr>
          <w:t>https://www.zakon.kz/</w:t>
        </w:r>
      </w:hyperlink>
    </w:p>
    <w:p w14:paraId="5BA954FB" w14:textId="3E8D57E2" w:rsidR="00624BDE" w:rsidRPr="00541E6B" w:rsidRDefault="008E144D" w:rsidP="00624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hyperlink r:id="rId10" w:history="1">
        <w:r w:rsidR="00624BDE" w:rsidRPr="00541E6B">
          <w:rPr>
            <w:rStyle w:val="Hyperlink"/>
            <w:rFonts w:ascii="Times New Roman" w:hAnsi="Times New Roman" w:cs="Times New Roman"/>
            <w:i/>
            <w:iCs/>
          </w:rPr>
          <w:t>https://khabar.kz/kk/</w:t>
        </w:r>
      </w:hyperlink>
    </w:p>
    <w:p w14:paraId="3BC80027" w14:textId="7A904AE2" w:rsidR="00624BDE" w:rsidRPr="00541E6B" w:rsidRDefault="008E144D" w:rsidP="00624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hyperlink r:id="rId11" w:history="1">
        <w:r w:rsidR="00624BDE" w:rsidRPr="00541E6B">
          <w:rPr>
            <w:rStyle w:val="Hyperlink"/>
            <w:rFonts w:ascii="Times New Roman" w:hAnsi="Times New Roman" w:cs="Times New Roman"/>
            <w:i/>
            <w:iCs/>
          </w:rPr>
          <w:t>https://informburo.kz/</w:t>
        </w:r>
      </w:hyperlink>
      <w:r w:rsidR="00541E6B" w:rsidRPr="00541E6B">
        <w:rPr>
          <w:rFonts w:ascii="Times New Roman" w:hAnsi="Times New Roman" w:cs="Times New Roman"/>
          <w:i/>
          <w:iCs/>
        </w:rPr>
        <w:t xml:space="preserve"> </w:t>
      </w:r>
    </w:p>
    <w:p w14:paraId="5EC353D1" w14:textId="08CD8078" w:rsidR="00624BDE" w:rsidRPr="00541E6B" w:rsidRDefault="008E144D" w:rsidP="00624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hyperlink r:id="rId12" w:history="1">
        <w:r w:rsidR="00624BDE" w:rsidRPr="00541E6B">
          <w:rPr>
            <w:rStyle w:val="Hyperlink"/>
            <w:rFonts w:ascii="Times New Roman" w:hAnsi="Times New Roman" w:cs="Times New Roman"/>
            <w:i/>
            <w:iCs/>
          </w:rPr>
          <w:t>https://kaz.tengrinews.kz/</w:t>
        </w:r>
      </w:hyperlink>
    </w:p>
    <w:p w14:paraId="02924221" w14:textId="245F1FC7" w:rsidR="00624BDE" w:rsidRPr="00541E6B" w:rsidRDefault="00624BDE" w:rsidP="00624B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41E6B">
        <w:rPr>
          <w:rFonts w:ascii="Times New Roman" w:hAnsi="Times New Roman" w:cs="Times New Roman"/>
        </w:rPr>
        <w:t>…</w:t>
      </w:r>
    </w:p>
    <w:p w14:paraId="3B2E4BD4" w14:textId="77777777" w:rsidR="00BA24F0" w:rsidRPr="00BA24F0" w:rsidRDefault="00BA24F0" w:rsidP="000318F6"/>
    <w:sectPr w:rsidR="00BA24F0" w:rsidRPr="00BA2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2B0F"/>
    <w:multiLevelType w:val="hybridMultilevel"/>
    <w:tmpl w:val="2A82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92C"/>
    <w:multiLevelType w:val="hybridMultilevel"/>
    <w:tmpl w:val="BE287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621F1"/>
    <w:multiLevelType w:val="hybridMultilevel"/>
    <w:tmpl w:val="952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3702"/>
    <w:multiLevelType w:val="hybridMultilevel"/>
    <w:tmpl w:val="0B82C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834D6"/>
    <w:multiLevelType w:val="hybridMultilevel"/>
    <w:tmpl w:val="6EA29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47720"/>
    <w:multiLevelType w:val="hybridMultilevel"/>
    <w:tmpl w:val="92682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F6"/>
    <w:rsid w:val="000318F6"/>
    <w:rsid w:val="000E6CBB"/>
    <w:rsid w:val="001E4BE1"/>
    <w:rsid w:val="0028473F"/>
    <w:rsid w:val="003641C9"/>
    <w:rsid w:val="0048359D"/>
    <w:rsid w:val="00512A84"/>
    <w:rsid w:val="00530676"/>
    <w:rsid w:val="00541E6B"/>
    <w:rsid w:val="00601C71"/>
    <w:rsid w:val="00606FFD"/>
    <w:rsid w:val="00624BDE"/>
    <w:rsid w:val="0072613B"/>
    <w:rsid w:val="00737D73"/>
    <w:rsid w:val="00847D84"/>
    <w:rsid w:val="0085064A"/>
    <w:rsid w:val="008E144D"/>
    <w:rsid w:val="00941564"/>
    <w:rsid w:val="00982104"/>
    <w:rsid w:val="00A4470A"/>
    <w:rsid w:val="00AC700B"/>
    <w:rsid w:val="00BA24F0"/>
    <w:rsid w:val="00BF1C2E"/>
    <w:rsid w:val="00E93A1F"/>
    <w:rsid w:val="00EE33CF"/>
    <w:rsid w:val="00F33DEE"/>
    <w:rsid w:val="00F9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9877"/>
  <w15:chartTrackingRefBased/>
  <w15:docId w15:val="{12342B80-1FB0-4B0A-9F50-605AF5D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es.k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rotan.kz/?lang=kz" TargetMode="External"/><Relationship Id="rId12" Type="http://schemas.openxmlformats.org/officeDocument/2006/relationships/hyperlink" Target="https://kaz.tengrinews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am.kz/kk" TargetMode="External"/><Relationship Id="rId11" Type="http://schemas.openxmlformats.org/officeDocument/2006/relationships/hyperlink" Target="https://informburo.kz/novosti/vybory-deputatov-maslihatov-takzhe-naznacheny-na-20-marta-2016-goda.html" TargetMode="External"/><Relationship Id="rId5" Type="http://schemas.openxmlformats.org/officeDocument/2006/relationships/hyperlink" Target="https://online.zakon.kz/Document/?doc_id=51005029" TargetMode="External"/><Relationship Id="rId10" Type="http://schemas.openxmlformats.org/officeDocument/2006/relationships/hyperlink" Target="https://khabar.kz/k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kz/4781845-vybory-v-parlament-kazakhstana.html&#16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Hulakova, Anna (SMO AC FSS CZ 6)</dc:creator>
  <cp:keywords/>
  <dc:description/>
  <cp:lastModifiedBy>Hulakova, Anna (SMO AC FSS CZ 6)</cp:lastModifiedBy>
  <cp:revision>10</cp:revision>
  <dcterms:created xsi:type="dcterms:W3CDTF">2020-11-04T19:52:00Z</dcterms:created>
  <dcterms:modified xsi:type="dcterms:W3CDTF">2020-11-04T23:25:00Z</dcterms:modified>
</cp:coreProperties>
</file>