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5E1B" w14:textId="37F6A74D" w:rsidR="00F97DCA" w:rsidRPr="00F97DCA" w:rsidRDefault="00F97DCA" w:rsidP="00F97DC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Obecný znak OPERACE a znak pro konkrétní </w:t>
      </w:r>
      <w:proofErr w:type="gramStart"/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operaci - například</w:t>
      </w:r>
      <w:proofErr w:type="gramEnd"/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operace srdce (změna místa artikulace) - lexikální rovina, ale nejedná se o samostatný lexém (asi?). </w:t>
      </w:r>
    </w:p>
    <w:p w14:paraId="4A9B0C2C" w14:textId="77777777" w:rsidR="00F97DCA" w:rsidRPr="00F97DCA" w:rsidRDefault="00F97DCA" w:rsidP="00F97DCA">
      <w:pPr>
        <w:shd w:val="clear" w:color="auto" w:fill="FFFFFF"/>
        <w:spacing w:after="0" w:line="240" w:lineRule="auto"/>
        <w:ind w:left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V publikaci byl uvedený znak pro císařský </w:t>
      </w:r>
      <w:proofErr w:type="gramStart"/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řez - ten</w:t>
      </w:r>
      <w:proofErr w:type="gramEnd"/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byl už charakterizovaný jako samostatný lexém - znak který nese svůj vlastní charakteristický význam - ne jenom operace v oblasti břicha.</w:t>
      </w:r>
    </w:p>
    <w:p w14:paraId="53F12572" w14:textId="56199B6D" w:rsidR="00F97DCA" w:rsidRDefault="00F97DCA" w:rsidP="00F97D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ab/>
      </w:r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E</w:t>
      </w: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W</w:t>
      </w:r>
    </w:p>
    <w:p w14:paraId="2F6C9A29" w14:textId="12B18E5C" w:rsidR="00F97DCA" w:rsidRDefault="00F97DCA" w:rsidP="00F97D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ab/>
      </w:r>
    </w:p>
    <w:p w14:paraId="0BC487EE" w14:textId="7820DAA5" w:rsidR="00F97DCA" w:rsidRPr="00F97DCA" w:rsidRDefault="00F97DCA" w:rsidP="00F97DC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T</w:t>
      </w:r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řeba znak STOLY se vyjadřuje změnou morfologickou, posunem ve vertikálním </w:t>
      </w:r>
      <w:proofErr w:type="gramStart"/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směru(</w:t>
      </w:r>
      <w:proofErr w:type="gramEnd"/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od těla) a opakováním znaku.</w:t>
      </w:r>
    </w:p>
    <w:p w14:paraId="0D9F7959" w14:textId="77777777" w:rsidR="00F97DCA" w:rsidRPr="00F97DCA" w:rsidRDefault="00F97DCA" w:rsidP="00F97DC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F97DC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Když bychom měli v ČJ pomnožná slova, tak ta se vyjadřují změnou lexikologickou, pokud to dobře chápu. Ve znakovém jazyce by to nejspíš byl třeba znak LIDI. </w:t>
      </w:r>
    </w:p>
    <w:p w14:paraId="40AF1EE3" w14:textId="59A36DC1" w:rsidR="00F97DCA" w:rsidRDefault="00F97DCA" w:rsidP="00F97DC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MP</w:t>
      </w:r>
    </w:p>
    <w:p w14:paraId="6DB666E4" w14:textId="2F599440" w:rsidR="00F97DCA" w:rsidRDefault="00F97DCA" w:rsidP="00F97D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ab/>
      </w:r>
    </w:p>
    <w:p w14:paraId="1A9920AC" w14:textId="506068B5" w:rsidR="00F97DCA" w:rsidRPr="00F97DCA" w:rsidRDefault="00F97DCA" w:rsidP="00F97DCA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Z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nak - POZVAT</w:t>
      </w:r>
      <w:proofErr w:type="gram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- dochází k modifikaci pohybu (já pozvu tebe/ty pozveš mě/ona pozve jeho atd.), jedná se o směrové sloveso, které řadíme do morfologie (význam se nemění). </w:t>
      </w:r>
    </w:p>
    <w:p w14:paraId="1D9DBC33" w14:textId="6C5234F8" w:rsidR="00F97DCA" w:rsidRDefault="00F97DCA" w:rsidP="00F97DC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ET</w:t>
      </w:r>
    </w:p>
    <w:p w14:paraId="53AB44D7" w14:textId="6C7CBE73" w:rsidR="00F97DCA" w:rsidRDefault="00F97DCA" w:rsidP="00F97DC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12402B50" w14:textId="77777777" w:rsidR="00F97DCA" w:rsidRDefault="00F97DCA" w:rsidP="00F97DCA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Opakovaný pohyb – jmenný význam (lexikologie); množné číslo (morfologie)</w:t>
      </w:r>
    </w:p>
    <w:p w14:paraId="42CA45F3" w14:textId="77777777" w:rsidR="00F97DCA" w:rsidRDefault="00F97DCA" w:rsidP="00F97DCA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Jednoduchý pohyb – slovesný význam (lexikologie); změna vidu (morfologie)</w:t>
      </w:r>
    </w:p>
    <w:p w14:paraId="64EA435B" w14:textId="77777777" w:rsidR="00F97DCA" w:rsidRDefault="00F97DCA" w:rsidP="00F97DCA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>Výraz tváře – změna významu (lexikologie)</w:t>
      </w:r>
    </w:p>
    <w:p w14:paraId="0A26F039" w14:textId="77777777" w:rsidR="00F97DCA" w:rsidRDefault="00F97DCA" w:rsidP="00F97DCA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</w:rPr>
        <w:t xml:space="preserve">Ruce – jejich uspořádání – např. zdvojení, </w:t>
      </w:r>
      <w:proofErr w:type="spellStart"/>
      <w:r>
        <w:rPr>
          <w:rFonts w:ascii="Segoe UI" w:hAnsi="Segoe UI" w:cs="Segoe UI"/>
          <w:color w:val="201F1E"/>
          <w:sz w:val="23"/>
          <w:szCs w:val="23"/>
        </w:rPr>
        <w:t>zjednotnění</w:t>
      </w:r>
      <w:proofErr w:type="spellEnd"/>
      <w:r>
        <w:rPr>
          <w:rFonts w:ascii="Segoe UI" w:hAnsi="Segoe UI" w:cs="Segoe UI"/>
          <w:color w:val="201F1E"/>
          <w:sz w:val="23"/>
          <w:szCs w:val="23"/>
        </w:rPr>
        <w:t xml:space="preserve"> – změna významu (lexikologie)</w:t>
      </w:r>
    </w:p>
    <w:p w14:paraId="08A33386" w14:textId="3AA547C4" w:rsidR="00F97DCA" w:rsidRDefault="00F97DCA" w:rsidP="00F97DC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KŠ</w:t>
      </w:r>
    </w:p>
    <w:p w14:paraId="4AA4B0FA" w14:textId="2B2630B4" w:rsidR="00F97DCA" w:rsidRDefault="00F97DCA" w:rsidP="00F97DCA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14:paraId="382565D0" w14:textId="68CEE7C9" w:rsidR="00A141C4" w:rsidRPr="00A141C4" w:rsidRDefault="00A141C4" w:rsidP="00A141C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ROKY</w:t>
      </w: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(1 rok, 2 </w:t>
      </w: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roky,..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) - inkorporace čísla do znaku - lexikologie?</w:t>
      </w:r>
    </w:p>
    <w:p w14:paraId="0DBFABC4" w14:textId="56B05C5B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CHCI/ </w:t>
      </w: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NECHCI </w:t>
      </w: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sufix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- morfologie</w:t>
      </w:r>
    </w:p>
    <w:p w14:paraId="0D2D3175" w14:textId="4AAEB052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DOMA/ </w:t>
      </w: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DOMŮ </w:t>
      </w: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úplná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změna podoby znaku - morfologie?</w:t>
      </w:r>
    </w:p>
    <w:p w14:paraId="19CF1246" w14:textId="1AECA984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DĚKUJI </w:t>
      </w: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jednoroční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/ dvouruční znak - lexikologie </w:t>
      </w:r>
    </w:p>
    <w:p w14:paraId="37FCC6D2" w14:textId="3BB34E48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ŽENA/ </w:t>
      </w: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DÍVKA </w:t>
      </w: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liší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se tvarem ruky - lexikologie </w:t>
      </w:r>
    </w:p>
    <w:p w14:paraId="7327209C" w14:textId="2CAA11A2" w:rsidR="00F97DCA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AHom</w:t>
      </w:r>
      <w:proofErr w:type="spellEnd"/>
    </w:p>
    <w:p w14:paraId="425295A8" w14:textId="7544344E" w:rsid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14:paraId="54979237" w14:textId="2B1CB6C9" w:rsidR="00A141C4" w:rsidRPr="00A141C4" w:rsidRDefault="00A141C4" w:rsidP="00A141C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Př. znak </w:t>
      </w:r>
      <w:proofErr w:type="gram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ROZUMÍM - kývání</w:t>
      </w:r>
      <w:proofErr w:type="gram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hlavy, neutrální výraz x NEROZUMÍM - stejný znak, ale kroucení hlavy, mračení se.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(lexikální rovina)</w:t>
      </w:r>
    </w:p>
    <w:p w14:paraId="079D033B" w14:textId="3A1C617E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AHor</w:t>
      </w:r>
      <w:proofErr w:type="spellEnd"/>
    </w:p>
    <w:p w14:paraId="6DD4E5F4" w14:textId="1B86B0E9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4"/>
          <w:szCs w:val="24"/>
          <w:shd w:val="clear" w:color="auto" w:fill="FFFFFF"/>
        </w:rPr>
      </w:pPr>
    </w:p>
    <w:p w14:paraId="3DCCE3CB" w14:textId="77777777" w:rsidR="00A141C4" w:rsidRPr="00A141C4" w:rsidRDefault="00A141C4" w:rsidP="00A141C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spellStart"/>
      <w:r w:rsidRPr="00A141C4">
        <w:rPr>
          <w:rFonts w:ascii="Segoe UI" w:hAnsi="Segoe UI" w:cs="Segoe UI"/>
          <w:color w:val="000000"/>
        </w:rPr>
        <w:t>weak</w:t>
      </w:r>
      <w:proofErr w:type="spellEnd"/>
      <w:r w:rsidRPr="00A141C4">
        <w:rPr>
          <w:rFonts w:ascii="Segoe UI" w:hAnsi="Segoe UI" w:cs="Segoe UI"/>
          <w:color w:val="000000"/>
        </w:rPr>
        <w:t xml:space="preserve"> drop – dvouruční znak + vypuštění nedominantní ruky – fonologie</w:t>
      </w:r>
    </w:p>
    <w:p w14:paraId="784BA7AD" w14:textId="77777777" w:rsidR="00A141C4" w:rsidRP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  <w:r w:rsidRPr="00A141C4">
        <w:rPr>
          <w:rFonts w:ascii="Segoe UI" w:hAnsi="Segoe UI" w:cs="Segoe UI"/>
          <w:color w:val="000000"/>
        </w:rPr>
        <w:t xml:space="preserve">negace: </w:t>
      </w:r>
      <w:proofErr w:type="gramStart"/>
      <w:r w:rsidRPr="00A141C4">
        <w:rPr>
          <w:rFonts w:ascii="Segoe UI" w:hAnsi="Segoe UI" w:cs="Segoe UI"/>
          <w:color w:val="000000"/>
        </w:rPr>
        <w:t>POTŘEBUJU</w:t>
      </w:r>
      <w:proofErr w:type="gramEnd"/>
      <w:r w:rsidRPr="00A141C4">
        <w:rPr>
          <w:rFonts w:ascii="Segoe UI" w:hAnsi="Segoe UI" w:cs="Segoe UI"/>
          <w:color w:val="000000"/>
        </w:rPr>
        <w:t xml:space="preserve"> + přidání tvaru alfa + negativní mimika: NEPOTŘEBUJU – morfologie</w:t>
      </w:r>
    </w:p>
    <w:p w14:paraId="096C9C40" w14:textId="77777777" w:rsidR="00A141C4" w:rsidRP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  <w:r w:rsidRPr="00A141C4">
        <w:rPr>
          <w:rFonts w:ascii="Segoe UI" w:hAnsi="Segoe UI" w:cs="Segoe UI"/>
          <w:color w:val="000000"/>
        </w:rPr>
        <w:t>negaci: přidání negativní mimiky + BYLO = NEBYLO – morfologie</w:t>
      </w:r>
    </w:p>
    <w:p w14:paraId="26B2F53B" w14:textId="47B62371" w:rsid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  <w:r w:rsidRPr="00A141C4">
        <w:rPr>
          <w:rFonts w:ascii="Segoe UI" w:hAnsi="Segoe UI" w:cs="Segoe UI"/>
          <w:color w:val="000000"/>
        </w:rPr>
        <w:t>inkorporace – substantivum nebo klasifikátor držení + pohyb k ústům JÍST-BANÁN, JÍST-HAMBURGER, JÍST-SENDVIČ – derivace?</w:t>
      </w:r>
    </w:p>
    <w:p w14:paraId="317A8583" w14:textId="11C35A44" w:rsid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MS</w:t>
      </w:r>
    </w:p>
    <w:p w14:paraId="2FF48375" w14:textId="77777777" w:rsidR="00A141C4" w:rsidRPr="00A141C4" w:rsidRDefault="00A141C4" w:rsidP="00A141C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lastRenderedPageBreak/>
        <w:t xml:space="preserve">směrová </w:t>
      </w: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slovesa - gramatika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,</w:t>
      </w:r>
    </w:p>
    <w:p w14:paraId="5263F7EB" w14:textId="77777777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změna pohybu - př. POČASÍ, ATLETIKA (v ATLETIKA pohyb je alternativní) - lexikální změna,</w:t>
      </w:r>
    </w:p>
    <w:p w14:paraId="602AD919" w14:textId="77777777" w:rsidR="00A141C4" w:rsidRPr="00A141C4" w:rsidRDefault="00A141C4" w:rsidP="00A141C4">
      <w:pPr>
        <w:pStyle w:val="Odstavecseseznamem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změna tvaru ruky - př. ZÍTRA, </w:t>
      </w:r>
      <w:proofErr w:type="gramStart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POZÍTŘÍ - lexikální</w:t>
      </w:r>
      <w:proofErr w:type="gramEnd"/>
      <w:r w:rsidRPr="00A141C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změna,</w:t>
      </w:r>
    </w:p>
    <w:p w14:paraId="0E6A8C84" w14:textId="44E1544E" w:rsid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HM</w:t>
      </w:r>
    </w:p>
    <w:p w14:paraId="136C0ABB" w14:textId="32E46BF8" w:rsid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</w:p>
    <w:p w14:paraId="000EE03D" w14:textId="1941258E" w:rsidR="00A141C4" w:rsidRPr="00E06622" w:rsidRDefault="00E06622" w:rsidP="00A141C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- </w:t>
      </w:r>
      <w:r w:rsidR="00A141C4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dvouruční znak </w:t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se </w:t>
      </w:r>
      <w:r w:rsidR="00A141C4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znakuje jednou rukou (napadl mě příklad UČIT SE). Myslím si, že se význam nemění, tím pádem nevznikne nový lexém.</w:t>
      </w:r>
      <w:r w:rsidR="00A141C4">
        <w:rPr>
          <w:rFonts w:ascii="Segoe UI" w:hAnsi="Segoe UI" w:cs="Segoe UI"/>
          <w:color w:val="201F1E"/>
          <w:sz w:val="22"/>
          <w:szCs w:val="22"/>
        </w:rPr>
        <w:br/>
      </w: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- </w:t>
      </w:r>
      <w:r w:rsidR="00A141C4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případ, kdy máme dva znaky se stejným tvarem ruky, pohybem, orientací, ale jiným místem </w:t>
      </w:r>
      <w:proofErr w:type="gramStart"/>
      <w:r w:rsidR="00A141C4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artikulace - HLUPÁK</w:t>
      </w:r>
      <w:proofErr w:type="gramEnd"/>
      <w:r w:rsidR="00A141C4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x CHUDÁK, přičemž každý ten znak má jiný význam.</w:t>
      </w:r>
    </w:p>
    <w:p w14:paraId="734A7AF8" w14:textId="1C931023" w:rsidR="00E06622" w:rsidRDefault="00E06622" w:rsidP="00E06622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201F1E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>ZB</w:t>
      </w:r>
    </w:p>
    <w:p w14:paraId="50DECC15" w14:textId="0E481268" w:rsidR="00E06622" w:rsidRDefault="00E06622" w:rsidP="00E06622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201F1E"/>
          <w:sz w:val="22"/>
          <w:szCs w:val="22"/>
          <w:shd w:val="clear" w:color="auto" w:fill="FFFFFF"/>
        </w:rPr>
      </w:pPr>
    </w:p>
    <w:p w14:paraId="61488CE9" w14:textId="0212A280" w:rsidR="00E06622" w:rsidRPr="00E06622" w:rsidRDefault="00E06622" w:rsidP="00E06622">
      <w:pPr>
        <w:pStyle w:val="Odstavecseseznamem"/>
        <w:numPr>
          <w:ilvl w:val="0"/>
          <w:numId w:val="1"/>
        </w:numPr>
        <w:shd w:val="clear" w:color="auto" w:fill="FFFFFF"/>
        <w:textAlignment w:val="baseline"/>
        <w:rPr>
          <w:rFonts w:ascii="Segoe UI" w:hAnsi="Segoe UI" w:cs="Segoe UI"/>
          <w:color w:val="201F1E"/>
          <w:shd w:val="clear" w:color="auto" w:fill="FFFFFF"/>
        </w:rPr>
      </w:pPr>
    </w:p>
    <w:p w14:paraId="2256FCDD" w14:textId="54D74395" w:rsidR="00E06622" w:rsidRPr="00E06622" w:rsidRDefault="00E06622" w:rsidP="00E06622">
      <w:pPr>
        <w:shd w:val="clear" w:color="auto" w:fill="FFFFFF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r w:rsidRPr="00E06622">
        <w:rPr>
          <w:rFonts w:ascii="Tahoma" w:eastAsia="Times New Roman" w:hAnsi="Tahoma" w:cs="Tahoma"/>
          <w:b/>
          <w:bCs/>
          <w:color w:val="201F1E"/>
          <w:sz w:val="23"/>
          <w:szCs w:val="23"/>
          <w:lang w:eastAsia="cs-CZ"/>
        </w:rPr>
        <w:t>Lexo</w:t>
      </w:r>
    </w:p>
    <w:p w14:paraId="7E2F77D5" w14:textId="77777777" w:rsidR="00E06622" w:rsidRPr="00E06622" w:rsidRDefault="00E06622" w:rsidP="00E06622">
      <w:pPr>
        <w:shd w:val="clear" w:color="auto" w:fill="FFFFFF"/>
        <w:spacing w:after="0" w:line="240" w:lineRule="auto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proofErr w:type="gramStart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>ŘÍCT - VYTKNOUT</w:t>
      </w:r>
      <w:proofErr w:type="gramEnd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 xml:space="preserve"> (nevím, jak je přesně český ekvivalent) - změna tvaru ruky (vlastně i pohybu, u druhého je pouze jeden pohyb, u prvního je kromě tohoto pohybu i rozevírání prstů)</w:t>
      </w:r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br/>
        <w:t>BÍLÝ - BÍLEK - změna mluvního komponentu</w:t>
      </w:r>
    </w:p>
    <w:p w14:paraId="7E152681" w14:textId="77777777" w:rsidR="00E06622" w:rsidRPr="00E06622" w:rsidRDefault="00E06622" w:rsidP="00E06622">
      <w:pPr>
        <w:shd w:val="clear" w:color="auto" w:fill="FFFFFF"/>
        <w:spacing w:after="0" w:line="240" w:lineRule="auto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proofErr w:type="gramStart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>DVOJICE - TROJICE</w:t>
      </w:r>
      <w:proofErr w:type="gramEnd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 xml:space="preserve"> - změna tvaru ruky</w:t>
      </w:r>
    </w:p>
    <w:p w14:paraId="0C731415" w14:textId="77777777" w:rsidR="00E06622" w:rsidRPr="00E06622" w:rsidRDefault="00E06622" w:rsidP="00E06622">
      <w:pPr>
        <w:shd w:val="clear" w:color="auto" w:fill="FFFFFF"/>
        <w:spacing w:after="0" w:line="240" w:lineRule="auto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br/>
      </w:r>
      <w:proofErr w:type="spellStart"/>
      <w:r w:rsidRPr="00E06622">
        <w:rPr>
          <w:rFonts w:ascii="Tahoma" w:eastAsia="Times New Roman" w:hAnsi="Tahoma" w:cs="Tahoma"/>
          <w:b/>
          <w:bCs/>
          <w:color w:val="201F1E"/>
          <w:sz w:val="23"/>
          <w:szCs w:val="23"/>
          <w:lang w:eastAsia="cs-CZ"/>
        </w:rPr>
        <w:t>Morfo</w:t>
      </w:r>
      <w:proofErr w:type="spellEnd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br/>
      </w:r>
      <w:proofErr w:type="gramStart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>POČÍTAČ - POČÍTAČE</w:t>
      </w:r>
      <w:proofErr w:type="gramEnd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 xml:space="preserve"> - opakování klasifikátoru (pouze u druhé části - obrazovka)</w:t>
      </w:r>
    </w:p>
    <w:p w14:paraId="35D62ECA" w14:textId="77777777" w:rsidR="00E06622" w:rsidRPr="00E06622" w:rsidRDefault="00E06622" w:rsidP="00E06622">
      <w:pPr>
        <w:shd w:val="clear" w:color="auto" w:fill="FFFFFF"/>
        <w:spacing w:after="0" w:line="240" w:lineRule="auto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proofErr w:type="gramStart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>STŘÍHAT - USTŘIHNOUT</w:t>
      </w:r>
      <w:proofErr w:type="gramEnd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 xml:space="preserve"> - opakovaný pohyb</w:t>
      </w:r>
    </w:p>
    <w:p w14:paraId="74CDC7F5" w14:textId="464921F0" w:rsidR="00E06622" w:rsidRDefault="00E06622" w:rsidP="00E06622">
      <w:pPr>
        <w:shd w:val="clear" w:color="auto" w:fill="FFFFFF"/>
        <w:spacing w:after="0" w:line="240" w:lineRule="auto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proofErr w:type="gramStart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>DÁVÁM - DÁVÁ</w:t>
      </w:r>
      <w:proofErr w:type="gramEnd"/>
      <w:r w:rsidRPr="00E06622"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 xml:space="preserve"> - změna směru pohybu</w:t>
      </w:r>
    </w:p>
    <w:p w14:paraId="7EA7E061" w14:textId="0E4CD2A9" w:rsidR="00E06622" w:rsidRPr="00E06622" w:rsidRDefault="00E06622" w:rsidP="00E06622">
      <w:pPr>
        <w:shd w:val="clear" w:color="auto" w:fill="FFFFFF"/>
        <w:spacing w:after="0" w:line="240" w:lineRule="auto"/>
        <w:ind w:left="567"/>
        <w:textAlignment w:val="baseline"/>
        <w:rPr>
          <w:rFonts w:ascii="Tahoma" w:eastAsia="Times New Roman" w:hAnsi="Tahoma" w:cs="Tahoma"/>
          <w:color w:val="201F1E"/>
          <w:sz w:val="23"/>
          <w:szCs w:val="23"/>
          <w:lang w:eastAsia="cs-CZ"/>
        </w:rPr>
      </w:pPr>
      <w:r>
        <w:rPr>
          <w:rFonts w:ascii="Tahoma" w:eastAsia="Times New Roman" w:hAnsi="Tahoma" w:cs="Tahoma"/>
          <w:color w:val="201F1E"/>
          <w:sz w:val="23"/>
          <w:szCs w:val="23"/>
          <w:lang w:eastAsia="cs-CZ"/>
        </w:rPr>
        <w:t>KH</w:t>
      </w:r>
    </w:p>
    <w:p w14:paraId="7DF6CBE9" w14:textId="157CF446" w:rsidR="00E06622" w:rsidRDefault="00E06622" w:rsidP="00E06622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</w:p>
    <w:p w14:paraId="15C08652" w14:textId="15EDB575" w:rsidR="00A141C4" w:rsidRDefault="00A141C4" w:rsidP="00A141C4">
      <w:pPr>
        <w:pStyle w:val="Normlnweb"/>
        <w:spacing w:before="0" w:beforeAutospacing="0" w:after="0" w:afterAutospacing="0"/>
        <w:ind w:left="720"/>
        <w:rPr>
          <w:rFonts w:ascii="Segoe UI" w:hAnsi="Segoe UI" w:cs="Segoe UI"/>
          <w:color w:val="000000"/>
        </w:rPr>
      </w:pPr>
    </w:p>
    <w:p w14:paraId="12C0FA94" w14:textId="77777777" w:rsidR="00A141C4" w:rsidRDefault="00A141C4" w:rsidP="00A141C4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</w:rPr>
      </w:pPr>
    </w:p>
    <w:p w14:paraId="5B5C172D" w14:textId="77777777" w:rsidR="00A141C4" w:rsidRPr="008328E2" w:rsidRDefault="00A141C4" w:rsidP="00A141C4">
      <w:pPr>
        <w:shd w:val="clear" w:color="auto" w:fill="FFFFFF"/>
        <w:spacing w:after="0" w:line="240" w:lineRule="auto"/>
        <w:ind w:left="709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pohyb:</w:t>
      </w:r>
    </w:p>
    <w:p w14:paraId="76F1FB47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opakovaní -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ab/>
      </w:r>
      <w:proofErr w:type="spell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pluralizace</w:t>
      </w:r>
      <w:proofErr w:type="spell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(morfologie)</w:t>
      </w:r>
    </w:p>
    <w:p w14:paraId="3C41BC25" w14:textId="77777777" w:rsidR="00A141C4" w:rsidRPr="008328E2" w:rsidRDefault="00A141C4" w:rsidP="00A141C4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spell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nominalizace</w:t>
      </w:r>
      <w:proofErr w:type="spell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(morfologie)</w:t>
      </w:r>
    </w:p>
    <w:p w14:paraId="40DB99E7" w14:textId="77777777" w:rsidR="00A141C4" w:rsidRPr="008328E2" w:rsidRDefault="00A141C4" w:rsidP="00A141C4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intenzifikace (morfologie)</w:t>
      </w:r>
    </w:p>
    <w:p w14:paraId="43AC112E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změna směru (morfologie)</w:t>
      </w:r>
    </w:p>
    <w:p w14:paraId="3B1BD885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vypuštění - verbalizace</w:t>
      </w:r>
      <w:proofErr w:type="gram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(morfologie)</w:t>
      </w:r>
    </w:p>
    <w:p w14:paraId="364E32BF" w14:textId="77777777" w:rsidR="00A141C4" w:rsidRPr="008328E2" w:rsidRDefault="00A141C4" w:rsidP="00A141C4">
      <w:pPr>
        <w:shd w:val="clear" w:color="auto" w:fill="FFFFFF"/>
        <w:spacing w:after="0" w:line="240" w:lineRule="auto"/>
        <w:ind w:left="709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místo artikulace:</w:t>
      </w:r>
    </w:p>
    <w:p w14:paraId="70FD875A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změna místa artikulace (morfologie)</w:t>
      </w:r>
    </w:p>
    <w:p w14:paraId="493E69DA" w14:textId="77777777" w:rsidR="00A141C4" w:rsidRPr="008328E2" w:rsidRDefault="00A141C4" w:rsidP="00A141C4">
      <w:pPr>
        <w:shd w:val="clear" w:color="auto" w:fill="FFFFFF"/>
        <w:spacing w:after="0" w:line="240" w:lineRule="auto"/>
        <w:ind w:left="709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tvar ruky:</w:t>
      </w:r>
    </w:p>
    <w:p w14:paraId="7A6FA83C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změna tvaru ruky (morfologie)</w:t>
      </w:r>
    </w:p>
    <w:p w14:paraId="2895F00C" w14:textId="77777777" w:rsidR="00A141C4" w:rsidRPr="008328E2" w:rsidRDefault="00A141C4" w:rsidP="00A141C4">
      <w:pPr>
        <w:shd w:val="clear" w:color="auto" w:fill="FFFFFF"/>
        <w:spacing w:after="0" w:line="240" w:lineRule="auto"/>
        <w:ind w:left="709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 nemanuální komponenty:</w:t>
      </w:r>
    </w:p>
    <w:p w14:paraId="1B26C5B7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změna </w:t>
      </w:r>
      <w:proofErr w:type="gram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mimiky - intenzifikace</w:t>
      </w:r>
      <w:proofErr w:type="gram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(morfologie)</w:t>
      </w:r>
    </w:p>
    <w:p w14:paraId="397BD0A7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změna mluvních/orálních </w:t>
      </w:r>
      <w:proofErr w:type="gram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komponentů - intenzifikace</w:t>
      </w:r>
      <w:proofErr w:type="gram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(morfologie)</w:t>
      </w:r>
    </w:p>
    <w:p w14:paraId="5E0061F8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změna významu (lexikologie)</w:t>
      </w:r>
    </w:p>
    <w:p w14:paraId="4FBB55FD" w14:textId="77777777" w:rsidR="00A141C4" w:rsidRPr="008328E2" w:rsidRDefault="00A141C4" w:rsidP="00A141C4">
      <w:pPr>
        <w:shd w:val="clear" w:color="auto" w:fill="FFFFFF"/>
        <w:spacing w:after="0" w:line="240" w:lineRule="auto"/>
        <w:ind w:left="709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- manuální </w:t>
      </w:r>
      <w:proofErr w:type="spell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artikulátory</w:t>
      </w:r>
      <w:proofErr w:type="spell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:</w:t>
      </w:r>
    </w:p>
    <w:p w14:paraId="60DE9E27" w14:textId="77777777" w:rsidR="00A141C4" w:rsidRPr="008328E2" w:rsidRDefault="00A141C4" w:rsidP="00A141C4">
      <w:pPr>
        <w:shd w:val="clear" w:color="auto" w:fill="FFFFFF"/>
        <w:spacing w:after="0" w:line="240" w:lineRule="auto"/>
        <w:ind w:left="709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jednoruční </w:t>
      </w:r>
      <w:proofErr w:type="gram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znaky - zapojení</w:t>
      </w:r>
      <w:proofErr w:type="gram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druhé ruky - intenzifikace (morfologie)</w:t>
      </w:r>
    </w:p>
    <w:p w14:paraId="576636CD" w14:textId="77777777" w:rsidR="00A141C4" w:rsidRPr="008328E2" w:rsidRDefault="00A141C4" w:rsidP="00A141C4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zdůraznění informace (fonologie)</w:t>
      </w:r>
    </w:p>
    <w:p w14:paraId="07514140" w14:textId="77777777" w:rsidR="00A141C4" w:rsidRPr="008328E2" w:rsidRDefault="00A141C4" w:rsidP="00A141C4">
      <w:pPr>
        <w:shd w:val="clear" w:color="auto" w:fill="FFFFFF"/>
        <w:spacing w:after="0" w:line="240" w:lineRule="auto"/>
        <w:ind w:left="4956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lastRenderedPageBreak/>
        <w:t xml:space="preserve">nic se </w:t>
      </w:r>
      <w:proofErr w:type="gram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nezmění - důvod</w:t>
      </w:r>
      <w:proofErr w:type="gram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zapojení - znaky v promluvě předcházející a následující (fonologie)</w:t>
      </w:r>
    </w:p>
    <w:p w14:paraId="5340E181" w14:textId="77777777" w:rsidR="00A141C4" w:rsidRPr="008328E2" w:rsidRDefault="00A141C4" w:rsidP="00A141C4">
      <w:pPr>
        <w:shd w:val="clear" w:color="auto" w:fill="FFFFFF"/>
        <w:spacing w:after="0" w:line="240" w:lineRule="auto"/>
        <w:ind w:left="709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dvouruční znaky - vypuštění jedné ruky </w:t>
      </w:r>
      <w:proofErr w:type="gramStart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-  nic</w:t>
      </w:r>
      <w:proofErr w:type="gramEnd"/>
      <w:r w:rsidRPr="008328E2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 xml:space="preserve"> se nezmění - důvod zapojení - znaky v promluvě předcházející a následující (fonologie)</w:t>
      </w:r>
    </w:p>
    <w:p w14:paraId="7B1806F9" w14:textId="500B118D" w:rsidR="00A141C4" w:rsidRDefault="00A141C4" w:rsidP="00A141C4">
      <w:pPr>
        <w:ind w:left="709"/>
      </w:pPr>
      <w:r>
        <w:t>TV</w:t>
      </w:r>
    </w:p>
    <w:p w14:paraId="799683AA" w14:textId="77777777" w:rsidR="007069BD" w:rsidRDefault="007069BD" w:rsidP="00A141C4">
      <w:pPr>
        <w:spacing w:after="0" w:line="240" w:lineRule="auto"/>
      </w:pPr>
    </w:p>
    <w:sectPr w:rsidR="0070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346B"/>
    <w:multiLevelType w:val="hybridMultilevel"/>
    <w:tmpl w:val="99DE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CA"/>
    <w:rsid w:val="007069BD"/>
    <w:rsid w:val="00A141C4"/>
    <w:rsid w:val="00E06622"/>
    <w:rsid w:val="00F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197E"/>
  <w15:chartTrackingRefBased/>
  <w15:docId w15:val="{FEACCEE8-BC0E-479D-94F8-00B91BBF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DCA"/>
    <w:pPr>
      <w:ind w:left="720"/>
      <w:contextualSpacing/>
    </w:pPr>
  </w:style>
  <w:style w:type="paragraph" w:customStyle="1" w:styleId="xmsonormal">
    <w:name w:val="x_msonormal"/>
    <w:basedOn w:val="Normln"/>
    <w:rsid w:val="00F9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1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2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923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98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291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2691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3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22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165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515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1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9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36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66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67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9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0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26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02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72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733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51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19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2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0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03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1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85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839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721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01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83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4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74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26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1414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0860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2020-11-05T08:03:00Z</dcterms:created>
  <dcterms:modified xsi:type="dcterms:W3CDTF">2020-11-05T08:37:00Z</dcterms:modified>
</cp:coreProperties>
</file>