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094D6" w14:textId="77777777" w:rsidR="005D6B68" w:rsidRPr="005D6B68" w:rsidRDefault="005D6B68" w:rsidP="005D6B68">
      <w:pPr>
        <w:rPr>
          <w:b/>
          <w:bCs/>
        </w:rPr>
      </w:pPr>
      <w:r w:rsidRPr="005D6B68">
        <w:rPr>
          <w:b/>
          <w:bCs/>
        </w:rPr>
        <w:t>V textu vyhledejte zájmena, určete jejich typ a které morfologické kategorie vyjadřují.</w:t>
      </w:r>
    </w:p>
    <w:p w14:paraId="09CABF19" w14:textId="77777777" w:rsidR="005D6B68" w:rsidRPr="005D6B68" w:rsidRDefault="005D6B68" w:rsidP="005D6B68">
      <w:r w:rsidRPr="00FB4857">
        <w:rPr>
          <w:b/>
          <w:bCs/>
        </w:rPr>
        <w:t>Kdo</w:t>
      </w:r>
      <w:r w:rsidRPr="005D6B68">
        <w:t xml:space="preserve"> s </w:t>
      </w:r>
      <w:r w:rsidRPr="00FB4857">
        <w:rPr>
          <w:b/>
          <w:bCs/>
        </w:rPr>
        <w:t>sebou</w:t>
      </w:r>
      <w:r w:rsidRPr="005D6B68">
        <w:t xml:space="preserve"> v tašce nosí brýle, neobejde se bez obalu. </w:t>
      </w:r>
      <w:r w:rsidRPr="00FB4857">
        <w:rPr>
          <w:b/>
          <w:bCs/>
        </w:rPr>
        <w:t>Co</w:t>
      </w:r>
      <w:r w:rsidRPr="005D6B68">
        <w:t xml:space="preserve"> když jste </w:t>
      </w:r>
      <w:r w:rsidRPr="00FB4857">
        <w:rPr>
          <w:b/>
          <w:bCs/>
        </w:rPr>
        <w:t>ten</w:t>
      </w:r>
      <w:r w:rsidRPr="005D6B68">
        <w:t xml:space="preserve"> </w:t>
      </w:r>
      <w:r w:rsidRPr="00FB4857">
        <w:rPr>
          <w:b/>
          <w:bCs/>
        </w:rPr>
        <w:t>svůj</w:t>
      </w:r>
      <w:r w:rsidRPr="005D6B68">
        <w:t xml:space="preserve"> ztratili nebo zničili? Máme pro </w:t>
      </w:r>
      <w:r w:rsidRPr="00FB4857">
        <w:rPr>
          <w:b/>
          <w:bCs/>
        </w:rPr>
        <w:t>vás</w:t>
      </w:r>
      <w:r w:rsidRPr="005D6B68">
        <w:t xml:space="preserve"> tip, jak </w:t>
      </w:r>
      <w:r w:rsidRPr="00FB4857">
        <w:rPr>
          <w:b/>
          <w:bCs/>
        </w:rPr>
        <w:t>si</w:t>
      </w:r>
      <w:r w:rsidRPr="005D6B68">
        <w:t xml:space="preserve"> vyrobit obal, a ne </w:t>
      </w:r>
      <w:r w:rsidRPr="00FB4857">
        <w:rPr>
          <w:b/>
          <w:bCs/>
        </w:rPr>
        <w:t>ledajaký</w:t>
      </w:r>
      <w:r w:rsidRPr="005D6B68">
        <w:t xml:space="preserve">! Obal, </w:t>
      </w:r>
      <w:r w:rsidRPr="00FB4857">
        <w:rPr>
          <w:b/>
          <w:bCs/>
        </w:rPr>
        <w:t>který</w:t>
      </w:r>
      <w:r w:rsidRPr="005D6B68">
        <w:t xml:space="preserve"> sedne přesně na </w:t>
      </w:r>
      <w:r w:rsidRPr="00FB4857">
        <w:rPr>
          <w:b/>
          <w:bCs/>
        </w:rPr>
        <w:t>vaše</w:t>
      </w:r>
      <w:r w:rsidRPr="005D6B68">
        <w:t xml:space="preserve"> brýle, a ještě </w:t>
      </w:r>
      <w:r w:rsidRPr="00FB4857">
        <w:rPr>
          <w:b/>
          <w:bCs/>
        </w:rPr>
        <w:t>je</w:t>
      </w:r>
      <w:r w:rsidRPr="005D6B68">
        <w:t xml:space="preserve"> vyčistí. </w:t>
      </w:r>
    </w:p>
    <w:p w14:paraId="4211C97F" w14:textId="1166885B" w:rsidR="005D6B68" w:rsidRPr="005D6B68" w:rsidRDefault="005D6B68" w:rsidP="005D6B68">
      <w:r w:rsidRPr="005D6B68">
        <w:t xml:space="preserve">zdroj: </w:t>
      </w:r>
      <w:hyperlink r:id="rId4" w:history="1">
        <w:r w:rsidRPr="005D6B68">
          <w:rPr>
            <w:rStyle w:val="Hypertextovodkaz"/>
          </w:rPr>
          <w:t>http://www.prozeny.cz</w:t>
        </w:r>
      </w:hyperlink>
      <w:r w:rsidRPr="005D6B68">
        <w:t>, 10. 8. 2016,</w:t>
      </w:r>
      <w:r w:rsidR="00E24036">
        <w:t xml:space="preserve"> </w:t>
      </w:r>
      <w:r w:rsidRPr="005D6B68">
        <w:t>upraveno</w:t>
      </w:r>
    </w:p>
    <w:p w14:paraId="0E959A75" w14:textId="33039FCD" w:rsidR="005D6B68" w:rsidRPr="005D6B68" w:rsidRDefault="005D6B68" w:rsidP="005D6B68"/>
    <w:p w14:paraId="7EA6E4FB" w14:textId="09A2C32B" w:rsidR="005D6B68" w:rsidRPr="005D6B68" w:rsidRDefault="005D6B68" w:rsidP="005D6B68">
      <w:pPr>
        <w:rPr>
          <w:b/>
          <w:bCs/>
        </w:rPr>
      </w:pPr>
      <w:r w:rsidRPr="005D6B68">
        <w:rPr>
          <w:b/>
          <w:bCs/>
        </w:rPr>
        <w:t>řešení:</w:t>
      </w:r>
    </w:p>
    <w:p w14:paraId="63AB61F3" w14:textId="77777777" w:rsidR="005D6B68" w:rsidRPr="005D6B68" w:rsidRDefault="005D6B68" w:rsidP="005D6B68">
      <w:r w:rsidRPr="005D6B68">
        <w:t xml:space="preserve">Kdo: relativum; NOM </w:t>
      </w:r>
      <w:proofErr w:type="spellStart"/>
      <w:r w:rsidRPr="005D6B68">
        <w:t>sg</w:t>
      </w:r>
      <w:proofErr w:type="spellEnd"/>
      <w:r w:rsidRPr="005D6B68">
        <w:t xml:space="preserve">. tantum, </w:t>
      </w:r>
      <w:proofErr w:type="spellStart"/>
      <w:r w:rsidRPr="005D6B68">
        <w:t>mask</w:t>
      </w:r>
      <w:proofErr w:type="spellEnd"/>
      <w:r w:rsidRPr="005D6B68">
        <w:t xml:space="preserve">. </w:t>
      </w:r>
      <w:proofErr w:type="spellStart"/>
      <w:r w:rsidRPr="005D6B68">
        <w:t>an</w:t>
      </w:r>
      <w:proofErr w:type="spellEnd"/>
      <w:r w:rsidRPr="005D6B68">
        <w:t>., typ ten</w:t>
      </w:r>
    </w:p>
    <w:p w14:paraId="40D98F5A" w14:textId="77777777" w:rsidR="005D6B68" w:rsidRPr="005D6B68" w:rsidRDefault="005D6B68" w:rsidP="005D6B68">
      <w:r w:rsidRPr="005D6B68">
        <w:t xml:space="preserve">sebou: reflexivní </w:t>
      </w:r>
      <w:proofErr w:type="spellStart"/>
      <w:r w:rsidRPr="005D6B68">
        <w:t>personalium</w:t>
      </w:r>
      <w:proofErr w:type="spellEnd"/>
      <w:r w:rsidRPr="005D6B68">
        <w:t xml:space="preserve">; INSTR </w:t>
      </w:r>
      <w:proofErr w:type="spellStart"/>
      <w:r w:rsidRPr="005D6B68">
        <w:t>sg</w:t>
      </w:r>
      <w:proofErr w:type="spellEnd"/>
      <w:r w:rsidRPr="005D6B68">
        <w:t>. tantum, bezrodé</w:t>
      </w:r>
    </w:p>
    <w:p w14:paraId="755D54FF" w14:textId="77777777" w:rsidR="005D6B68" w:rsidRPr="005D6B68" w:rsidRDefault="005D6B68" w:rsidP="005D6B68">
      <w:r w:rsidRPr="005D6B68">
        <w:t xml:space="preserve">Co: </w:t>
      </w:r>
      <w:proofErr w:type="spellStart"/>
      <w:r w:rsidRPr="005D6B68">
        <w:t>interrogativum</w:t>
      </w:r>
      <w:proofErr w:type="spellEnd"/>
      <w:r w:rsidRPr="005D6B68">
        <w:t xml:space="preserve">; NOM </w:t>
      </w:r>
      <w:proofErr w:type="spellStart"/>
      <w:r w:rsidRPr="005D6B68">
        <w:t>sg</w:t>
      </w:r>
      <w:proofErr w:type="spellEnd"/>
      <w:r w:rsidRPr="005D6B68">
        <w:t>. tantum, neutrum, typ ten</w:t>
      </w:r>
    </w:p>
    <w:p w14:paraId="1892AAA8" w14:textId="3F6BAF86" w:rsidR="005D6B68" w:rsidRPr="005D6B68" w:rsidRDefault="005D6B68" w:rsidP="005D6B68">
      <w:r w:rsidRPr="005D6B68">
        <w:t xml:space="preserve">ten: demonstrativum; AKUZ </w:t>
      </w:r>
      <w:proofErr w:type="spellStart"/>
      <w:r w:rsidRPr="005D6B68">
        <w:t>sg</w:t>
      </w:r>
      <w:proofErr w:type="spellEnd"/>
      <w:r w:rsidRPr="005D6B68">
        <w:t>.</w:t>
      </w:r>
      <w:r w:rsidR="00FB7222">
        <w:t>,</w:t>
      </w:r>
      <w:r w:rsidRPr="005D6B68">
        <w:t xml:space="preserve"> </w:t>
      </w:r>
      <w:proofErr w:type="spellStart"/>
      <w:r w:rsidRPr="005D6B68">
        <w:t>mask</w:t>
      </w:r>
      <w:proofErr w:type="spellEnd"/>
      <w:r w:rsidRPr="005D6B68">
        <w:t xml:space="preserve">. </w:t>
      </w:r>
      <w:proofErr w:type="spellStart"/>
      <w:r w:rsidRPr="005D6B68">
        <w:t>inanim</w:t>
      </w:r>
      <w:proofErr w:type="spellEnd"/>
      <w:r w:rsidRPr="005D6B68">
        <w:t>., typ ten</w:t>
      </w:r>
    </w:p>
    <w:p w14:paraId="4DA9B7C9" w14:textId="77777777" w:rsidR="005D6B68" w:rsidRPr="005D6B68" w:rsidRDefault="005D6B68" w:rsidP="005D6B68">
      <w:r w:rsidRPr="005D6B68">
        <w:t xml:space="preserve">svůj: reflexivní posesivum; AKUZ </w:t>
      </w:r>
      <w:proofErr w:type="spellStart"/>
      <w:r w:rsidRPr="005D6B68">
        <w:t>sg</w:t>
      </w:r>
      <w:proofErr w:type="spellEnd"/>
      <w:r w:rsidRPr="005D6B68">
        <w:t xml:space="preserve">. </w:t>
      </w:r>
      <w:proofErr w:type="spellStart"/>
      <w:r w:rsidRPr="005D6B68">
        <w:t>mask</w:t>
      </w:r>
      <w:proofErr w:type="spellEnd"/>
      <w:r w:rsidRPr="005D6B68">
        <w:t xml:space="preserve">. </w:t>
      </w:r>
      <w:proofErr w:type="spellStart"/>
      <w:r w:rsidRPr="005D6B68">
        <w:t>inanim</w:t>
      </w:r>
      <w:proofErr w:type="spellEnd"/>
      <w:r w:rsidRPr="005D6B68">
        <w:t>., typ mladý</w:t>
      </w:r>
    </w:p>
    <w:p w14:paraId="02FC822D" w14:textId="77777777" w:rsidR="005D6B68" w:rsidRPr="005D6B68" w:rsidRDefault="005D6B68" w:rsidP="005D6B68">
      <w:r w:rsidRPr="005D6B68">
        <w:t xml:space="preserve">vás: </w:t>
      </w:r>
      <w:proofErr w:type="spellStart"/>
      <w:r w:rsidRPr="005D6B68">
        <w:t>personalium</w:t>
      </w:r>
      <w:proofErr w:type="spellEnd"/>
      <w:r w:rsidRPr="005D6B68">
        <w:t xml:space="preserve"> pro 2. os. </w:t>
      </w:r>
      <w:proofErr w:type="spellStart"/>
      <w:r w:rsidRPr="005D6B68">
        <w:t>pl</w:t>
      </w:r>
      <w:proofErr w:type="spellEnd"/>
      <w:r w:rsidRPr="005D6B68">
        <w:t>., AKUZ, bezrodé</w:t>
      </w:r>
    </w:p>
    <w:p w14:paraId="2C1A97E5" w14:textId="77777777" w:rsidR="005D6B68" w:rsidRPr="005D6B68" w:rsidRDefault="005D6B68" w:rsidP="005D6B68">
      <w:r w:rsidRPr="005D6B68">
        <w:t xml:space="preserve">(si: reflexivní </w:t>
      </w:r>
      <w:proofErr w:type="spellStart"/>
      <w:r w:rsidRPr="005D6B68">
        <w:t>personalium</w:t>
      </w:r>
      <w:proofErr w:type="spellEnd"/>
      <w:r w:rsidRPr="005D6B68">
        <w:t xml:space="preserve">; DAT </w:t>
      </w:r>
      <w:proofErr w:type="spellStart"/>
      <w:r w:rsidRPr="005D6B68">
        <w:t>sg</w:t>
      </w:r>
      <w:proofErr w:type="spellEnd"/>
      <w:r w:rsidRPr="005D6B68">
        <w:t>. tantum, bezrodé)</w:t>
      </w:r>
    </w:p>
    <w:p w14:paraId="1341F1BB" w14:textId="48AD6796" w:rsidR="005D6B68" w:rsidRPr="005D6B68" w:rsidRDefault="005D6B68" w:rsidP="005D6B68">
      <w:r w:rsidRPr="005D6B68">
        <w:t xml:space="preserve">ledajaký: indefinitum, AKUZ </w:t>
      </w:r>
      <w:proofErr w:type="spellStart"/>
      <w:r w:rsidRPr="005D6B68">
        <w:t>sg</w:t>
      </w:r>
      <w:proofErr w:type="spellEnd"/>
      <w:r w:rsidRPr="005D6B68">
        <w:t>.</w:t>
      </w:r>
      <w:r w:rsidR="00FB7222">
        <w:t>,</w:t>
      </w:r>
      <w:r w:rsidRPr="005D6B68">
        <w:t xml:space="preserve"> </w:t>
      </w:r>
      <w:proofErr w:type="spellStart"/>
      <w:r w:rsidRPr="005D6B68">
        <w:t>mask</w:t>
      </w:r>
      <w:proofErr w:type="spellEnd"/>
      <w:r w:rsidRPr="005D6B68">
        <w:t xml:space="preserve">. </w:t>
      </w:r>
      <w:proofErr w:type="spellStart"/>
      <w:r w:rsidRPr="005D6B68">
        <w:t>inanim</w:t>
      </w:r>
      <w:proofErr w:type="spellEnd"/>
      <w:r w:rsidRPr="005D6B68">
        <w:t>., typ mladý</w:t>
      </w:r>
    </w:p>
    <w:p w14:paraId="63E34CA0" w14:textId="442E8B93" w:rsidR="005D6B68" w:rsidRPr="005D6B68" w:rsidRDefault="005D6B68" w:rsidP="005D6B68">
      <w:r w:rsidRPr="005D6B68">
        <w:t xml:space="preserve">který: relativum; NOM </w:t>
      </w:r>
      <w:proofErr w:type="spellStart"/>
      <w:r w:rsidRPr="005D6B68">
        <w:t>sg</w:t>
      </w:r>
      <w:proofErr w:type="spellEnd"/>
      <w:r w:rsidRPr="005D6B68">
        <w:t>.</w:t>
      </w:r>
      <w:r w:rsidR="00FB7222">
        <w:t>,</w:t>
      </w:r>
      <w:r w:rsidRPr="005D6B68">
        <w:t xml:space="preserve"> </w:t>
      </w:r>
      <w:proofErr w:type="spellStart"/>
      <w:r w:rsidRPr="005D6B68">
        <w:t>mask</w:t>
      </w:r>
      <w:proofErr w:type="spellEnd"/>
      <w:r w:rsidRPr="005D6B68">
        <w:t xml:space="preserve">. </w:t>
      </w:r>
      <w:proofErr w:type="spellStart"/>
      <w:r w:rsidRPr="005D6B68">
        <w:t>inanim</w:t>
      </w:r>
      <w:proofErr w:type="spellEnd"/>
      <w:r w:rsidRPr="005D6B68">
        <w:t xml:space="preserve">., typ mladý </w:t>
      </w:r>
    </w:p>
    <w:p w14:paraId="21FF9116" w14:textId="3531D923" w:rsidR="005D6B68" w:rsidRPr="005D6B68" w:rsidRDefault="005D6B68" w:rsidP="005D6B68">
      <w:r w:rsidRPr="005D6B68">
        <w:t xml:space="preserve">vaše: posesivum pro 2. os. </w:t>
      </w:r>
      <w:proofErr w:type="spellStart"/>
      <w:r w:rsidRPr="005D6B68">
        <w:t>pl</w:t>
      </w:r>
      <w:proofErr w:type="spellEnd"/>
      <w:r w:rsidRPr="005D6B68">
        <w:t xml:space="preserve">., AKUZ </w:t>
      </w:r>
      <w:proofErr w:type="spellStart"/>
      <w:r w:rsidRPr="005D6B68">
        <w:t>pl</w:t>
      </w:r>
      <w:proofErr w:type="spellEnd"/>
      <w:r w:rsidRPr="005D6B68">
        <w:t>.</w:t>
      </w:r>
      <w:r w:rsidR="00793064">
        <w:t xml:space="preserve"> tantum (protože </w:t>
      </w:r>
      <w:r w:rsidR="00793064" w:rsidRPr="00793064">
        <w:rPr>
          <w:i/>
          <w:iCs/>
        </w:rPr>
        <w:t>brýle</w:t>
      </w:r>
      <w:r w:rsidR="00793064">
        <w:t>)</w:t>
      </w:r>
      <w:r w:rsidR="00FB7222">
        <w:t>,</w:t>
      </w:r>
      <w:r w:rsidRPr="005D6B68">
        <w:t xml:space="preserve"> </w:t>
      </w:r>
      <w:proofErr w:type="spellStart"/>
      <w:r w:rsidRPr="005D6B68">
        <w:t>fem</w:t>
      </w:r>
      <w:proofErr w:type="spellEnd"/>
      <w:r w:rsidRPr="005D6B68">
        <w:t>., typ naše</w:t>
      </w:r>
    </w:p>
    <w:p w14:paraId="2D163B2A" w14:textId="646DAF3D" w:rsidR="005D6B68" w:rsidRPr="005D6B68" w:rsidRDefault="005D6B68" w:rsidP="005D6B68">
      <w:r w:rsidRPr="005D6B68">
        <w:t xml:space="preserve">je: </w:t>
      </w:r>
      <w:proofErr w:type="spellStart"/>
      <w:r w:rsidRPr="005D6B68">
        <w:t>personalium</w:t>
      </w:r>
      <w:proofErr w:type="spellEnd"/>
      <w:r w:rsidRPr="005D6B68">
        <w:t xml:space="preserve"> pro 3. os. </w:t>
      </w:r>
      <w:proofErr w:type="spellStart"/>
      <w:r w:rsidRPr="005D6B68">
        <w:t>pl</w:t>
      </w:r>
      <w:proofErr w:type="spellEnd"/>
      <w:r w:rsidRPr="005D6B68">
        <w:t xml:space="preserve">., AKUZ, </w:t>
      </w:r>
      <w:proofErr w:type="spellStart"/>
      <w:r w:rsidRPr="005D6B68">
        <w:t>fem</w:t>
      </w:r>
      <w:proofErr w:type="spellEnd"/>
      <w:r w:rsidRPr="005D6B68">
        <w:t>., typ naše</w:t>
      </w:r>
    </w:p>
    <w:p w14:paraId="3FF4F263" w14:textId="77777777" w:rsidR="005D6B68" w:rsidRDefault="005D6B68" w:rsidP="005D6B68">
      <w:pPr>
        <w:rPr>
          <w:b/>
          <w:bCs/>
        </w:rPr>
      </w:pPr>
    </w:p>
    <w:p w14:paraId="4B5F0FC0" w14:textId="198BA496" w:rsidR="005322DE" w:rsidRDefault="005D6B68">
      <w:r w:rsidRPr="005D6B68">
        <w:rPr>
          <w:b/>
          <w:bCs/>
        </w:rPr>
        <w:t>Najděte číslovky, určete jejich podtyp a to, které morfologické kategorie vyjadřují:</w:t>
      </w:r>
    </w:p>
    <w:p w14:paraId="243C349B" w14:textId="75419A69" w:rsidR="005D6B68" w:rsidRPr="005D6B68" w:rsidRDefault="005D6B68" w:rsidP="005D6B68">
      <w:r w:rsidRPr="005D6B68">
        <w:t xml:space="preserve">Žila byla </w:t>
      </w:r>
      <w:r w:rsidRPr="005D6B68">
        <w:rPr>
          <w:b/>
          <w:bCs/>
        </w:rPr>
        <w:t>jedna</w:t>
      </w:r>
      <w:r w:rsidRPr="005D6B68">
        <w:t xml:space="preserve"> zlá čarodějnice. Bydlela v domku o </w:t>
      </w:r>
      <w:r w:rsidRPr="005D6B68">
        <w:rPr>
          <w:b/>
          <w:bCs/>
        </w:rPr>
        <w:t>třech</w:t>
      </w:r>
      <w:r w:rsidRPr="005D6B68">
        <w:t xml:space="preserve"> nožkách, měla </w:t>
      </w:r>
      <w:r w:rsidRPr="005D6B68">
        <w:rPr>
          <w:b/>
          <w:bCs/>
        </w:rPr>
        <w:t>dvojí</w:t>
      </w:r>
      <w:r w:rsidRPr="005D6B68">
        <w:t xml:space="preserve"> tvář a jen polovinu (SUBST × půl: NUM</w:t>
      </w:r>
      <w:r w:rsidR="00303601">
        <w:t xml:space="preserve"> – zdroje se neshodují! někde je to považováno za číslovku</w:t>
      </w:r>
      <w:r w:rsidRPr="005D6B68">
        <w:t xml:space="preserve">) prstů, pila dvojité (ADJ × dvojnásobný: NUM, dvojnásob: ADV) rumy, o půlnoci (SUBST) jídávala </w:t>
      </w:r>
      <w:r w:rsidRPr="005D6B68">
        <w:rPr>
          <w:b/>
          <w:bCs/>
        </w:rPr>
        <w:t>tucet</w:t>
      </w:r>
      <w:r w:rsidRPr="005D6B68">
        <w:t xml:space="preserve"> tatranek, strašila děti </w:t>
      </w:r>
      <w:r w:rsidRPr="005D6B68">
        <w:rPr>
          <w:b/>
          <w:bCs/>
        </w:rPr>
        <w:t>sedmerem</w:t>
      </w:r>
      <w:r w:rsidRPr="005D6B68">
        <w:t xml:space="preserve"> krkavců a </w:t>
      </w:r>
      <w:r w:rsidRPr="005D6B68">
        <w:rPr>
          <w:b/>
          <w:bCs/>
        </w:rPr>
        <w:t>třetím</w:t>
      </w:r>
      <w:r w:rsidRPr="005D6B68">
        <w:t xml:space="preserve"> důchodovým pilířem a její kočka vážila po tříměsíční (ADJ složené) dietě </w:t>
      </w:r>
      <w:r w:rsidRPr="005D6B68">
        <w:rPr>
          <w:b/>
          <w:bCs/>
        </w:rPr>
        <w:t>tisíc</w:t>
      </w:r>
      <w:r w:rsidRPr="005D6B68">
        <w:t xml:space="preserve"> dekagramů (SUBST).</w:t>
      </w:r>
    </w:p>
    <w:p w14:paraId="77BE7F5E" w14:textId="0A078F33" w:rsidR="005D6B68" w:rsidRDefault="005D6B68"/>
    <w:p w14:paraId="46FB67FC" w14:textId="77777777" w:rsidR="00FB4857" w:rsidRPr="005D6B68" w:rsidRDefault="00FB4857" w:rsidP="00FB4857">
      <w:pPr>
        <w:rPr>
          <w:b/>
          <w:bCs/>
        </w:rPr>
      </w:pPr>
      <w:r w:rsidRPr="005D6B68">
        <w:rPr>
          <w:b/>
          <w:bCs/>
        </w:rPr>
        <w:t xml:space="preserve">řešení: </w:t>
      </w:r>
    </w:p>
    <w:p w14:paraId="5F0D4A07" w14:textId="4477A275" w:rsidR="00FB4857" w:rsidRDefault="00FB4857">
      <w:r>
        <w:t xml:space="preserve">jedna: základní, určitá, </w:t>
      </w:r>
      <w:r w:rsidR="00FB7222">
        <w:t xml:space="preserve">NOM </w:t>
      </w:r>
      <w:proofErr w:type="spellStart"/>
      <w:r>
        <w:t>sg</w:t>
      </w:r>
      <w:proofErr w:type="spellEnd"/>
      <w:r>
        <w:t>. (srov. jedni, jedny)</w:t>
      </w:r>
      <w:r w:rsidR="00FB7222">
        <w:t>,</w:t>
      </w:r>
      <w:r w:rsidR="00FB7222" w:rsidRPr="00FB7222">
        <w:t xml:space="preserve"> </w:t>
      </w:r>
      <w:proofErr w:type="spellStart"/>
      <w:r w:rsidR="00FB7222">
        <w:t>fem</w:t>
      </w:r>
      <w:proofErr w:type="spellEnd"/>
      <w:r w:rsidR="00FB7222">
        <w:t>.</w:t>
      </w:r>
      <w:r>
        <w:t xml:space="preserve">, </w:t>
      </w:r>
      <w:r w:rsidR="00FB7222">
        <w:t>typ ten</w:t>
      </w:r>
    </w:p>
    <w:p w14:paraId="3905AF30" w14:textId="3CA03680" w:rsidR="00FB7222" w:rsidRDefault="00FB7222">
      <w:r>
        <w:t xml:space="preserve">třech: základní, určitá, LOK </w:t>
      </w:r>
      <w:proofErr w:type="spellStart"/>
      <w:r>
        <w:t>pl</w:t>
      </w:r>
      <w:proofErr w:type="spellEnd"/>
      <w:r>
        <w:t xml:space="preserve">. tantum, </w:t>
      </w:r>
      <w:proofErr w:type="spellStart"/>
      <w:r>
        <w:t>fem</w:t>
      </w:r>
      <w:proofErr w:type="spellEnd"/>
      <w:r>
        <w:t>., typ kost</w:t>
      </w:r>
    </w:p>
    <w:p w14:paraId="60E8FA23" w14:textId="695797BA" w:rsidR="00FB7222" w:rsidRDefault="00FB7222">
      <w:r>
        <w:t xml:space="preserve">dvojí: druhová, určitá, zde </w:t>
      </w:r>
      <w:r w:rsidR="00383692">
        <w:t xml:space="preserve">AKUZ </w:t>
      </w:r>
      <w:r>
        <w:t xml:space="preserve">kongruentní </w:t>
      </w:r>
      <w:proofErr w:type="spellStart"/>
      <w:r>
        <w:t>sg</w:t>
      </w:r>
      <w:proofErr w:type="spellEnd"/>
      <w:r>
        <w:t>. tvar,</w:t>
      </w:r>
      <w:r w:rsidR="00383692">
        <w:t xml:space="preserve"> </w:t>
      </w:r>
      <w:r>
        <w:t>typ jarní</w:t>
      </w:r>
    </w:p>
    <w:p w14:paraId="051FFEEF" w14:textId="6064A27F" w:rsidR="00383692" w:rsidRDefault="00383692">
      <w:r>
        <w:t xml:space="preserve">tucet: základní, významově určitá (= 12), AKUZ </w:t>
      </w:r>
      <w:proofErr w:type="spellStart"/>
      <w:r>
        <w:t>sg</w:t>
      </w:r>
      <w:proofErr w:type="spellEnd"/>
      <w:r>
        <w:t xml:space="preserve">. </w:t>
      </w:r>
      <w:proofErr w:type="spellStart"/>
      <w:r>
        <w:t>mask</w:t>
      </w:r>
      <w:proofErr w:type="spellEnd"/>
      <w:r>
        <w:t xml:space="preserve">. </w:t>
      </w:r>
      <w:proofErr w:type="spellStart"/>
      <w:r>
        <w:t>inan</w:t>
      </w:r>
      <w:proofErr w:type="spellEnd"/>
      <w:r>
        <w:t>., typ hrad</w:t>
      </w:r>
    </w:p>
    <w:p w14:paraId="27B76AB4" w14:textId="6AEC4310" w:rsidR="00383692" w:rsidRDefault="00383692">
      <w:r>
        <w:t xml:space="preserve">sedmerem: úhrnná, určitá, INSTR </w:t>
      </w:r>
      <w:proofErr w:type="spellStart"/>
      <w:r>
        <w:t>sg</w:t>
      </w:r>
      <w:proofErr w:type="spellEnd"/>
      <w:r>
        <w:t>. tantum</w:t>
      </w:r>
      <w:r w:rsidR="00DC362F">
        <w:t>,</w:t>
      </w:r>
      <w:r>
        <w:t xml:space="preserve"> neutrum, typ město</w:t>
      </w:r>
    </w:p>
    <w:p w14:paraId="6034742A" w14:textId="096B5BC3" w:rsidR="00383692" w:rsidRDefault="00383692">
      <w:r>
        <w:t xml:space="preserve">třetím: řadová, určitá, INSTR </w:t>
      </w:r>
      <w:proofErr w:type="spellStart"/>
      <w:r>
        <w:t>sg</w:t>
      </w:r>
      <w:proofErr w:type="spellEnd"/>
      <w:r>
        <w:t xml:space="preserve">. </w:t>
      </w:r>
      <w:proofErr w:type="spellStart"/>
      <w:r>
        <w:t>mask</w:t>
      </w:r>
      <w:proofErr w:type="spellEnd"/>
      <w:r>
        <w:t xml:space="preserve">. </w:t>
      </w:r>
      <w:proofErr w:type="spellStart"/>
      <w:r>
        <w:t>inan</w:t>
      </w:r>
      <w:proofErr w:type="spellEnd"/>
      <w:r>
        <w:t>., typ jarní</w:t>
      </w:r>
    </w:p>
    <w:p w14:paraId="5AE03818" w14:textId="2589C9DA" w:rsidR="00383692" w:rsidRDefault="00383692">
      <w:r>
        <w:lastRenderedPageBreak/>
        <w:t xml:space="preserve">tisíc: základní, určitá, AKUZ (srov. vážila tunu) </w:t>
      </w:r>
      <w:proofErr w:type="spellStart"/>
      <w:r>
        <w:t>sg</w:t>
      </w:r>
      <w:proofErr w:type="spellEnd"/>
      <w:r>
        <w:t>.</w:t>
      </w:r>
      <w:r w:rsidR="00DC362F">
        <w:t>,</w:t>
      </w:r>
      <w:r>
        <w:t xml:space="preserve"> </w:t>
      </w:r>
      <w:proofErr w:type="spellStart"/>
      <w:r>
        <w:t>mask</w:t>
      </w:r>
      <w:proofErr w:type="spellEnd"/>
      <w:r>
        <w:t xml:space="preserve"> </w:t>
      </w:r>
      <w:proofErr w:type="spellStart"/>
      <w:r>
        <w:t>inan</w:t>
      </w:r>
      <w:proofErr w:type="spellEnd"/>
      <w:r>
        <w:t>., typ stroj</w:t>
      </w:r>
    </w:p>
    <w:p w14:paraId="28CFCD15" w14:textId="77777777" w:rsidR="00FB4857" w:rsidRDefault="00FB4857"/>
    <w:p w14:paraId="25D6BC36" w14:textId="77777777" w:rsidR="00DC362F" w:rsidRDefault="00DC362F" w:rsidP="005D6B68">
      <w:pPr>
        <w:rPr>
          <w:b/>
          <w:bCs/>
        </w:rPr>
      </w:pPr>
    </w:p>
    <w:p w14:paraId="1D544F60" w14:textId="39FF2D33" w:rsidR="005D6B68" w:rsidRDefault="005D6B68" w:rsidP="005D6B68">
      <w:pPr>
        <w:rPr>
          <w:b/>
          <w:bCs/>
        </w:rPr>
      </w:pPr>
      <w:r>
        <w:rPr>
          <w:b/>
          <w:bCs/>
        </w:rPr>
        <w:t>K</w:t>
      </w:r>
      <w:r w:rsidRPr="005D6B68">
        <w:rPr>
          <w:b/>
          <w:bCs/>
        </w:rPr>
        <w:t> zamyšlení:</w:t>
      </w:r>
      <w:r>
        <w:rPr>
          <w:b/>
          <w:bCs/>
        </w:rPr>
        <w:t xml:space="preserve"> Jaká je m</w:t>
      </w:r>
      <w:r w:rsidRPr="005D6B68">
        <w:rPr>
          <w:b/>
          <w:bCs/>
        </w:rPr>
        <w:t>orfematická stavba slova JEDENÁCT?</w:t>
      </w:r>
    </w:p>
    <w:p w14:paraId="0D75BF3E" w14:textId="102E3EA3" w:rsidR="00DC362F" w:rsidRPr="00DC362F" w:rsidRDefault="00DC362F" w:rsidP="005D6B68">
      <w:r w:rsidRPr="00DC362F">
        <w:t xml:space="preserve">11–19: tvoří se příponovou </w:t>
      </w:r>
      <w:proofErr w:type="gramStart"/>
      <w:r w:rsidRPr="00DC362F">
        <w:t>částí -NÁCT</w:t>
      </w:r>
      <w:proofErr w:type="gramEnd"/>
    </w:p>
    <w:p w14:paraId="72040BB7" w14:textId="2F6C2AB6" w:rsidR="00DC362F" w:rsidRDefault="00DC362F" w:rsidP="005D6B68">
      <w:r w:rsidRPr="00DC362F">
        <w:t>U JEDEN + NÁCT dochází k redukci dvou shodných souhlásek</w:t>
      </w:r>
      <w:r>
        <w:t xml:space="preserve">, N tedy může hypoteticky </w:t>
      </w:r>
      <w:proofErr w:type="gramStart"/>
      <w:r>
        <w:t>patřit</w:t>
      </w:r>
      <w:proofErr w:type="gramEnd"/>
      <w:r>
        <w:t xml:space="preserve"> jak ke kořeni, tak k příponové části (i ta by se v určitém pojetí dala chápat jako kořenový morf).</w:t>
      </w:r>
    </w:p>
    <w:p w14:paraId="48699B98" w14:textId="61676D07" w:rsidR="00E61833" w:rsidRPr="00E61833" w:rsidRDefault="00DC362F" w:rsidP="005D6B68">
      <w:pPr>
        <w:rPr>
          <w:b/>
          <w:bCs/>
        </w:rPr>
      </w:pPr>
      <w:r w:rsidRPr="00E61833">
        <w:rPr>
          <w:b/>
          <w:bCs/>
        </w:rPr>
        <w:t>Kde jinde dochází k</w:t>
      </w:r>
      <w:r w:rsidR="00E61833" w:rsidRPr="00E61833">
        <w:rPr>
          <w:b/>
          <w:bCs/>
        </w:rPr>
        <w:t>e změně:</w:t>
      </w:r>
    </w:p>
    <w:p w14:paraId="63AF5B36" w14:textId="30315D8C" w:rsidR="00DC362F" w:rsidRDefault="00E61833" w:rsidP="005D6B68">
      <w:r>
        <w:t>u ČTRNÁCT je hláskově redukovaný alomorf ČTR,</w:t>
      </w:r>
    </w:p>
    <w:p w14:paraId="7A8BEBA2" w14:textId="5B028C17" w:rsidR="00E61833" w:rsidRDefault="00E61833" w:rsidP="005D6B68">
      <w:r>
        <w:t>u DEVATENÁCT je vkladné E, z hlediska morfematické stavby by se určovalo těžko.</w:t>
      </w:r>
    </w:p>
    <w:p w14:paraId="0BC541E6" w14:textId="77777777" w:rsidR="00E61833" w:rsidRPr="00DC362F" w:rsidRDefault="00E61833" w:rsidP="005D6B68"/>
    <w:p w14:paraId="4675C8C0" w14:textId="77777777" w:rsidR="005D6B68" w:rsidRPr="005D6B68" w:rsidRDefault="005D6B68" w:rsidP="005D6B68"/>
    <w:p w14:paraId="22EDF171" w14:textId="77777777" w:rsidR="005D6B68" w:rsidRDefault="005D6B68"/>
    <w:sectPr w:rsidR="005D6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68"/>
    <w:rsid w:val="00116B16"/>
    <w:rsid w:val="001E6B44"/>
    <w:rsid w:val="00303601"/>
    <w:rsid w:val="00383692"/>
    <w:rsid w:val="00467833"/>
    <w:rsid w:val="005D6B68"/>
    <w:rsid w:val="00793064"/>
    <w:rsid w:val="0096113A"/>
    <w:rsid w:val="00A36627"/>
    <w:rsid w:val="00B17552"/>
    <w:rsid w:val="00DC362F"/>
    <w:rsid w:val="00E24036"/>
    <w:rsid w:val="00E61833"/>
    <w:rsid w:val="00EA57D4"/>
    <w:rsid w:val="00FB4857"/>
    <w:rsid w:val="00FB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A056"/>
  <w15:chartTrackingRefBased/>
  <w15:docId w15:val="{33C728BB-4899-47EA-B182-9549A0E7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6B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6B6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zeny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Prokšová, Hana</dc:creator>
  <cp:keywords/>
  <dc:description/>
  <cp:lastModifiedBy>Hana Prokšová</cp:lastModifiedBy>
  <cp:revision>8</cp:revision>
  <dcterms:created xsi:type="dcterms:W3CDTF">2020-10-26T07:37:00Z</dcterms:created>
  <dcterms:modified xsi:type="dcterms:W3CDTF">2020-11-02T21:24:00Z</dcterms:modified>
</cp:coreProperties>
</file>