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93" w:rsidRDefault="00057093" w:rsidP="00E025F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1. Rozlište, zda následující slova vznikla </w:t>
      </w:r>
      <w:r w:rsidRPr="00BD4704">
        <w:rPr>
          <w:rFonts w:ascii="Bookman Old Style" w:hAnsi="Bookman Old Style"/>
          <w:b/>
          <w:color w:val="FF0000"/>
        </w:rPr>
        <w:t xml:space="preserve">juxtapozicí </w:t>
      </w:r>
      <w:r>
        <w:rPr>
          <w:rFonts w:ascii="Bookman Old Style" w:hAnsi="Bookman Old Style"/>
          <w:b/>
        </w:rPr>
        <w:t xml:space="preserve">(= spřahováním), </w:t>
      </w:r>
      <w:proofErr w:type="spellStart"/>
      <w:r w:rsidRPr="00BD4704">
        <w:rPr>
          <w:rFonts w:ascii="Bookman Old Style" w:hAnsi="Bookman Old Style"/>
          <w:b/>
          <w:color w:val="9BBB59" w:themeColor="accent3"/>
        </w:rPr>
        <w:t>bezafixální</w:t>
      </w:r>
      <w:proofErr w:type="spellEnd"/>
      <w:r w:rsidRPr="00BD4704">
        <w:rPr>
          <w:rFonts w:ascii="Bookman Old Style" w:hAnsi="Bookman Old Style"/>
          <w:b/>
          <w:color w:val="9BBB59" w:themeColor="accent3"/>
        </w:rPr>
        <w:t xml:space="preserve"> kompozicí</w:t>
      </w:r>
      <w:r>
        <w:rPr>
          <w:rFonts w:ascii="Bookman Old Style" w:hAnsi="Bookman Old Style"/>
          <w:b/>
        </w:rPr>
        <w:t xml:space="preserve">, </w:t>
      </w:r>
      <w:r w:rsidRPr="00BD4704">
        <w:rPr>
          <w:rFonts w:ascii="Bookman Old Style" w:hAnsi="Bookman Old Style"/>
          <w:b/>
          <w:color w:val="00B0F0"/>
        </w:rPr>
        <w:t xml:space="preserve">afixální kompozicí </w:t>
      </w:r>
      <w:r>
        <w:rPr>
          <w:rFonts w:ascii="Bookman Old Style" w:hAnsi="Bookman Old Style"/>
          <w:b/>
        </w:rPr>
        <w:t xml:space="preserve">(= současnou kompozicí a derivací), nebo </w:t>
      </w:r>
      <w:r w:rsidRPr="00BD4704">
        <w:rPr>
          <w:rFonts w:ascii="Bookman Old Style" w:hAnsi="Bookman Old Style"/>
          <w:b/>
          <w:color w:val="B2A1C7" w:themeColor="accent4" w:themeTint="99"/>
        </w:rPr>
        <w:t>derivací od složeného slova</w:t>
      </w:r>
      <w:r>
        <w:rPr>
          <w:rFonts w:ascii="Bookman Old Style" w:hAnsi="Bookman Old Style"/>
          <w:b/>
        </w:rPr>
        <w:t>, a pojmenujte jejich základová slova:</w:t>
      </w:r>
    </w:p>
    <w:p w:rsidR="00057093" w:rsidRPr="005C3C91" w:rsidRDefault="00057093" w:rsidP="00E025F2">
      <w:pPr>
        <w:rPr>
          <w:rFonts w:ascii="Bookman Old Style" w:hAnsi="Bookman Old Style"/>
        </w:rPr>
      </w:pPr>
      <w:r w:rsidRPr="00BD4704">
        <w:rPr>
          <w:rFonts w:ascii="Bookman Old Style" w:hAnsi="Bookman Old Style"/>
          <w:color w:val="9BBB59" w:themeColor="accent3"/>
        </w:rPr>
        <w:t>jihovýchod</w:t>
      </w:r>
      <w:r w:rsidR="005C3C91">
        <w:rPr>
          <w:rFonts w:ascii="Bookman Old Style" w:hAnsi="Bookman Old Style"/>
          <w:color w:val="9BBB59" w:themeColor="accent3"/>
        </w:rPr>
        <w:t xml:space="preserve"> </w:t>
      </w:r>
      <w:r w:rsidR="005C3C91">
        <w:rPr>
          <w:rFonts w:ascii="Bookman Old Style" w:hAnsi="Bookman Old Style"/>
        </w:rPr>
        <w:t>(jih, východ),</w:t>
      </w:r>
      <w:r>
        <w:rPr>
          <w:rFonts w:ascii="Bookman Old Style" w:hAnsi="Bookman Old Style"/>
        </w:rPr>
        <w:t xml:space="preserve"> </w:t>
      </w:r>
      <w:r w:rsidRPr="00BD4704">
        <w:rPr>
          <w:rFonts w:ascii="Bookman Old Style" w:hAnsi="Bookman Old Style"/>
          <w:color w:val="9BBB59" w:themeColor="accent3"/>
        </w:rPr>
        <w:t>strojvůdce</w:t>
      </w:r>
      <w:r w:rsidR="005C3C91">
        <w:rPr>
          <w:rFonts w:ascii="Bookman Old Style" w:hAnsi="Bookman Old Style"/>
        </w:rPr>
        <w:t xml:space="preserve"> (stroj, vůdce), </w:t>
      </w:r>
      <w:r w:rsidRPr="00BD4704">
        <w:rPr>
          <w:rFonts w:ascii="Bookman Old Style" w:hAnsi="Bookman Old Style"/>
          <w:color w:val="FF0000"/>
        </w:rPr>
        <w:t>krveprolití</w:t>
      </w:r>
      <w:r w:rsidR="005C3C91">
        <w:rPr>
          <w:rFonts w:ascii="Bookman Old Style" w:hAnsi="Bookman Old Style"/>
        </w:rPr>
        <w:t xml:space="preserve"> (krev, prolití),</w:t>
      </w:r>
      <w:r>
        <w:rPr>
          <w:rFonts w:ascii="Bookman Old Style" w:hAnsi="Bookman Old Style"/>
        </w:rPr>
        <w:t xml:space="preserve"> </w:t>
      </w:r>
      <w:r w:rsidRPr="00BD4704">
        <w:rPr>
          <w:rFonts w:ascii="Bookman Old Style" w:hAnsi="Bookman Old Style"/>
          <w:color w:val="9BBB59" w:themeColor="accent3"/>
        </w:rPr>
        <w:t>vodotěsný</w:t>
      </w:r>
      <w:r w:rsidR="005C3C91">
        <w:rPr>
          <w:rFonts w:ascii="Bookman Old Style" w:hAnsi="Bookman Old Style"/>
        </w:rPr>
        <w:t xml:space="preserve"> (voda, těsný),</w:t>
      </w:r>
      <w:r>
        <w:rPr>
          <w:rFonts w:ascii="Bookman Old Style" w:hAnsi="Bookman Old Style"/>
        </w:rPr>
        <w:t xml:space="preserve"> </w:t>
      </w:r>
      <w:r w:rsidRPr="00BD4704">
        <w:rPr>
          <w:rFonts w:ascii="Bookman Old Style" w:hAnsi="Bookman Old Style"/>
          <w:color w:val="FF0000"/>
        </w:rPr>
        <w:t>lihuprostý</w:t>
      </w:r>
      <w:r w:rsidR="005C3C91">
        <w:rPr>
          <w:rFonts w:ascii="Bookman Old Style" w:hAnsi="Bookman Old Style"/>
        </w:rPr>
        <w:t xml:space="preserve"> (líh, prostý),</w:t>
      </w:r>
      <w:r>
        <w:rPr>
          <w:rFonts w:ascii="Bookman Old Style" w:hAnsi="Bookman Old Style"/>
        </w:rPr>
        <w:t xml:space="preserve"> </w:t>
      </w:r>
      <w:r w:rsidRPr="00BD4704">
        <w:rPr>
          <w:rFonts w:ascii="Bookman Old Style" w:hAnsi="Bookman Old Style"/>
          <w:color w:val="00B0F0"/>
        </w:rPr>
        <w:t>vysokohorský</w:t>
      </w:r>
      <w:r w:rsidR="005C3C91">
        <w:rPr>
          <w:rFonts w:ascii="Bookman Old Style" w:hAnsi="Bookman Old Style"/>
        </w:rPr>
        <w:t xml:space="preserve"> (vysoký, hora),</w:t>
      </w:r>
      <w:r>
        <w:rPr>
          <w:rFonts w:ascii="Bookman Old Style" w:hAnsi="Bookman Old Style"/>
        </w:rPr>
        <w:t xml:space="preserve"> </w:t>
      </w:r>
      <w:r w:rsidRPr="00BD4704">
        <w:rPr>
          <w:rFonts w:ascii="Bookman Old Style" w:hAnsi="Bookman Old Style"/>
          <w:color w:val="00B0F0"/>
        </w:rPr>
        <w:t>lodivod</w:t>
      </w:r>
      <w:r w:rsidR="005C3C91">
        <w:rPr>
          <w:rFonts w:ascii="Bookman Old Style" w:hAnsi="Bookman Old Style"/>
        </w:rPr>
        <w:t xml:space="preserve"> (loď, vést),</w:t>
      </w:r>
      <w:r>
        <w:rPr>
          <w:rFonts w:ascii="Bookman Old Style" w:hAnsi="Bookman Old Style"/>
        </w:rPr>
        <w:t xml:space="preserve"> </w:t>
      </w:r>
      <w:r w:rsidRPr="00BD4704">
        <w:rPr>
          <w:rFonts w:ascii="Bookman Old Style" w:hAnsi="Bookman Old Style"/>
          <w:color w:val="00B0F0"/>
        </w:rPr>
        <w:t>krátkozraký</w:t>
      </w:r>
      <w:r w:rsidR="005C3C91">
        <w:rPr>
          <w:rFonts w:ascii="Bookman Old Style" w:hAnsi="Bookman Old Style"/>
        </w:rPr>
        <w:t xml:space="preserve"> (krátký, zrak),</w:t>
      </w:r>
      <w:r>
        <w:rPr>
          <w:rFonts w:ascii="Bookman Old Style" w:hAnsi="Bookman Old Style"/>
        </w:rPr>
        <w:t xml:space="preserve"> </w:t>
      </w:r>
      <w:r w:rsidRPr="00BD4704">
        <w:rPr>
          <w:rFonts w:ascii="Bookman Old Style" w:hAnsi="Bookman Old Style"/>
          <w:color w:val="B2A1C7" w:themeColor="accent4" w:themeTint="99"/>
        </w:rPr>
        <w:t>malovýrobní</w:t>
      </w:r>
      <w:r w:rsidR="005C3C91">
        <w:rPr>
          <w:rFonts w:ascii="Bookman Old Style" w:hAnsi="Bookman Old Style"/>
        </w:rPr>
        <w:t xml:space="preserve"> (malovýroba),</w:t>
      </w:r>
      <w:r>
        <w:rPr>
          <w:rFonts w:ascii="Bookman Old Style" w:hAnsi="Bookman Old Style"/>
        </w:rPr>
        <w:t xml:space="preserve"> </w:t>
      </w:r>
      <w:r w:rsidRPr="00BD4704">
        <w:rPr>
          <w:rFonts w:ascii="Bookman Old Style" w:hAnsi="Bookman Old Style"/>
          <w:color w:val="00B0F0"/>
        </w:rPr>
        <w:t>zločinec</w:t>
      </w:r>
      <w:r w:rsidR="005C3C91">
        <w:rPr>
          <w:rFonts w:ascii="Bookman Old Style" w:hAnsi="Bookman Old Style"/>
        </w:rPr>
        <w:t xml:space="preserve"> (zlo, činit),</w:t>
      </w:r>
      <w:r>
        <w:rPr>
          <w:rFonts w:ascii="Bookman Old Style" w:hAnsi="Bookman Old Style"/>
        </w:rPr>
        <w:t xml:space="preserve"> </w:t>
      </w:r>
      <w:r w:rsidRPr="00BD4704">
        <w:rPr>
          <w:rFonts w:ascii="Bookman Old Style" w:hAnsi="Bookman Old Style"/>
          <w:color w:val="00B0F0"/>
        </w:rPr>
        <w:t>pecivál</w:t>
      </w:r>
      <w:r w:rsidR="005C3C91">
        <w:rPr>
          <w:rFonts w:ascii="Bookman Old Style" w:hAnsi="Bookman Old Style"/>
        </w:rPr>
        <w:t xml:space="preserve"> (pec, válet se),</w:t>
      </w:r>
      <w:r>
        <w:rPr>
          <w:rFonts w:ascii="Bookman Old Style" w:hAnsi="Bookman Old Style"/>
        </w:rPr>
        <w:t xml:space="preserve"> </w:t>
      </w:r>
      <w:r w:rsidRPr="00BD4704">
        <w:rPr>
          <w:rFonts w:ascii="Bookman Old Style" w:hAnsi="Bookman Old Style"/>
          <w:color w:val="FF0000"/>
        </w:rPr>
        <w:t>bůhvíkam</w:t>
      </w:r>
      <w:r w:rsidR="005C3C91">
        <w:rPr>
          <w:rFonts w:ascii="Bookman Old Style" w:hAnsi="Bookman Old Style"/>
        </w:rPr>
        <w:t xml:space="preserve"> (bůh, vědět, kam),</w:t>
      </w:r>
      <w:r>
        <w:rPr>
          <w:rFonts w:ascii="Bookman Old Style" w:hAnsi="Bookman Old Style"/>
        </w:rPr>
        <w:t xml:space="preserve"> </w:t>
      </w:r>
      <w:r w:rsidRPr="00BD4704">
        <w:rPr>
          <w:rFonts w:ascii="Bookman Old Style" w:hAnsi="Bookman Old Style"/>
          <w:color w:val="B2A1C7" w:themeColor="accent4" w:themeTint="99"/>
        </w:rPr>
        <w:t>pivovarský</w:t>
      </w:r>
      <w:r w:rsidR="005C3C91">
        <w:rPr>
          <w:rFonts w:ascii="Bookman Old Style" w:hAnsi="Bookman Old Style"/>
        </w:rPr>
        <w:t xml:space="preserve"> (pivovar),</w:t>
      </w:r>
      <w:r>
        <w:rPr>
          <w:rFonts w:ascii="Bookman Old Style" w:hAnsi="Bookman Old Style"/>
        </w:rPr>
        <w:t xml:space="preserve"> </w:t>
      </w:r>
      <w:r w:rsidRPr="00BD4704">
        <w:rPr>
          <w:rFonts w:ascii="Bookman Old Style" w:hAnsi="Bookman Old Style"/>
          <w:color w:val="9BBB59" w:themeColor="accent3"/>
        </w:rPr>
        <w:t>veselohra</w:t>
      </w:r>
      <w:r w:rsidR="005C3C91">
        <w:rPr>
          <w:rFonts w:ascii="Bookman Old Style" w:hAnsi="Bookman Old Style"/>
          <w:color w:val="9BBB59" w:themeColor="accent3"/>
        </w:rPr>
        <w:t xml:space="preserve"> </w:t>
      </w:r>
      <w:r w:rsidR="005C3C91">
        <w:rPr>
          <w:rFonts w:ascii="Bookman Old Style" w:hAnsi="Bookman Old Style"/>
        </w:rPr>
        <w:t>(vese</w:t>
      </w:r>
      <w:bookmarkStart w:id="0" w:name="_GoBack"/>
      <w:bookmarkEnd w:id="0"/>
      <w:r w:rsidR="005C3C91">
        <w:rPr>
          <w:rFonts w:ascii="Bookman Old Style" w:hAnsi="Bookman Old Style"/>
        </w:rPr>
        <w:t>lý, hra)</w:t>
      </w:r>
    </w:p>
    <w:p w:rsidR="00057093" w:rsidRPr="00057093" w:rsidRDefault="00057093" w:rsidP="00E025F2">
      <w:pPr>
        <w:rPr>
          <w:rFonts w:ascii="Bookman Old Style" w:hAnsi="Bookman Old Style"/>
        </w:rPr>
      </w:pPr>
    </w:p>
    <w:p w:rsidR="00E451F1" w:rsidRDefault="00E025F2" w:rsidP="00E025F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</w:t>
      </w:r>
      <w:r w:rsidR="00E451F1">
        <w:rPr>
          <w:rFonts w:ascii="Bookman Old Style" w:hAnsi="Bookman Old Style"/>
          <w:b/>
        </w:rPr>
        <w:t>. </w:t>
      </w:r>
      <w:r>
        <w:rPr>
          <w:rFonts w:ascii="Bookman Old Style" w:hAnsi="Bookman Old Style"/>
          <w:b/>
        </w:rPr>
        <w:t>Proveďte slovotvorný rozbor: p</w:t>
      </w:r>
      <w:r w:rsidR="00E451F1" w:rsidRPr="00E451F1">
        <w:rPr>
          <w:rFonts w:ascii="Bookman Old Style" w:hAnsi="Bookman Old Style"/>
          <w:b/>
        </w:rPr>
        <w:t xml:space="preserve">ojmenujte bezprostřední základové slovo </w:t>
      </w:r>
      <w:r w:rsidR="00E451F1">
        <w:rPr>
          <w:rFonts w:ascii="Bookman Old Style" w:hAnsi="Bookman Old Style"/>
          <w:b/>
        </w:rPr>
        <w:t>a </w:t>
      </w:r>
      <w:r w:rsidR="00E451F1" w:rsidRPr="00E451F1">
        <w:rPr>
          <w:rFonts w:ascii="Bookman Old Style" w:hAnsi="Bookman Old Style"/>
          <w:b/>
        </w:rPr>
        <w:t>slovotvorný postup</w:t>
      </w:r>
      <w:r>
        <w:rPr>
          <w:rFonts w:ascii="Bookman Old Style" w:hAnsi="Bookman Old Style"/>
          <w:b/>
        </w:rPr>
        <w:t>; pokud je základové slovo samo utvořené, dojděte až ke slovu značkovému</w:t>
      </w:r>
      <w:r w:rsidR="00E451F1" w:rsidRPr="00E451F1">
        <w:rPr>
          <w:rFonts w:ascii="Bookman Old Style" w:hAnsi="Bookman Old Style"/>
          <w:b/>
        </w:rPr>
        <w:t>:</w:t>
      </w:r>
    </w:p>
    <w:p w:rsidR="00BD4704" w:rsidRDefault="00164483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pravěký</w:t>
      </w:r>
      <w:r w:rsidR="00BD4704">
        <w:rPr>
          <w:rFonts w:ascii="Bookman Old Style" w:hAnsi="Bookman Old Style"/>
        </w:rPr>
        <w:t xml:space="preserve"> &lt; pravěk (</w:t>
      </w:r>
      <w:proofErr w:type="spellStart"/>
      <w:r w:rsidR="00BD4704">
        <w:rPr>
          <w:rFonts w:ascii="Bookman Old Style" w:hAnsi="Bookman Old Style"/>
        </w:rPr>
        <w:t>transflexe</w:t>
      </w:r>
      <w:proofErr w:type="spellEnd"/>
      <w:r w:rsidR="00BD4704">
        <w:rPr>
          <w:rFonts w:ascii="Bookman Old Style" w:hAnsi="Bookman Old Style"/>
        </w:rPr>
        <w:t>) &lt; věk (prefixace)</w:t>
      </w:r>
    </w:p>
    <w:p w:rsidR="00BD4704" w:rsidRDefault="00164483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navrátilec</w:t>
      </w:r>
      <w:r w:rsidR="00BD4704">
        <w:rPr>
          <w:rFonts w:ascii="Bookman Old Style" w:hAnsi="Bookman Old Style"/>
        </w:rPr>
        <w:t xml:space="preserve"> &lt; </w:t>
      </w:r>
      <w:proofErr w:type="spellStart"/>
      <w:r w:rsidR="00BD4704">
        <w:rPr>
          <w:rFonts w:ascii="Bookman Old Style" w:hAnsi="Bookman Old Style"/>
        </w:rPr>
        <w:t>navrátilý</w:t>
      </w:r>
      <w:proofErr w:type="spellEnd"/>
      <w:r w:rsidR="00BD4704">
        <w:rPr>
          <w:rFonts w:ascii="Bookman Old Style" w:hAnsi="Bookman Old Style"/>
        </w:rPr>
        <w:t xml:space="preserve"> (sufixace) &lt; navrátit se (</w:t>
      </w:r>
      <w:proofErr w:type="spellStart"/>
      <w:r w:rsidR="00BD4704">
        <w:rPr>
          <w:rFonts w:ascii="Bookman Old Style" w:hAnsi="Bookman Old Style"/>
        </w:rPr>
        <w:t>transflexe</w:t>
      </w:r>
      <w:proofErr w:type="spellEnd"/>
      <w:r w:rsidR="00BD4704">
        <w:rPr>
          <w:rFonts w:ascii="Bookman Old Style" w:hAnsi="Bookman Old Style"/>
        </w:rPr>
        <w:t xml:space="preserve"> (příčestí činného) + </w:t>
      </w:r>
      <w:proofErr w:type="spellStart"/>
      <w:r w:rsidR="00BD4704">
        <w:rPr>
          <w:rFonts w:ascii="Bookman Old Style" w:hAnsi="Bookman Old Style"/>
        </w:rPr>
        <w:t>dereflexivizace</w:t>
      </w:r>
      <w:proofErr w:type="spellEnd"/>
      <w:r w:rsidR="00BD4704">
        <w:rPr>
          <w:rFonts w:ascii="Bookman Old Style" w:hAnsi="Bookman Old Style"/>
        </w:rPr>
        <w:t>) &lt; navrátit (</w:t>
      </w:r>
      <w:proofErr w:type="spellStart"/>
      <w:r w:rsidR="00BD4704">
        <w:rPr>
          <w:rFonts w:ascii="Bookman Old Style" w:hAnsi="Bookman Old Style"/>
        </w:rPr>
        <w:t>reflexivizace</w:t>
      </w:r>
      <w:proofErr w:type="spellEnd"/>
      <w:r w:rsidR="00BD4704">
        <w:rPr>
          <w:rFonts w:ascii="Bookman Old Style" w:hAnsi="Bookman Old Style"/>
        </w:rPr>
        <w:t>) &lt; vrátit (prefixace)</w:t>
      </w:r>
    </w:p>
    <w:p w:rsidR="00BD4704" w:rsidRDefault="00164483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zeměpisný</w:t>
      </w:r>
      <w:r w:rsidR="00BD4704">
        <w:rPr>
          <w:rFonts w:ascii="Bookman Old Style" w:hAnsi="Bookman Old Style"/>
        </w:rPr>
        <w:t xml:space="preserve"> &lt; zeměpis (sufixace) &lt; země + psát (afixální kompozice: kompozice + </w:t>
      </w:r>
      <w:proofErr w:type="spellStart"/>
      <w:r w:rsidR="00BD4704">
        <w:rPr>
          <w:rFonts w:ascii="Bookman Old Style" w:hAnsi="Bookman Old Style"/>
        </w:rPr>
        <w:t>transflexe</w:t>
      </w:r>
      <w:proofErr w:type="spellEnd"/>
      <w:r w:rsidR="00BD4704">
        <w:rPr>
          <w:rFonts w:ascii="Bookman Old Style" w:hAnsi="Bookman Old Style"/>
        </w:rPr>
        <w:t>)</w:t>
      </w:r>
    </w:p>
    <w:p w:rsidR="00BD4704" w:rsidRDefault="00164483" w:rsidP="00E025F2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vysoušečka</w:t>
      </w:r>
      <w:proofErr w:type="spellEnd"/>
      <w:r w:rsidR="00BD4704">
        <w:rPr>
          <w:rFonts w:ascii="Bookman Old Style" w:hAnsi="Bookman Old Style"/>
        </w:rPr>
        <w:t xml:space="preserve"> &lt; vysoušet (sufixace) &lt; vysušit (</w:t>
      </w:r>
      <w:proofErr w:type="spellStart"/>
      <w:r w:rsidR="00BD4704">
        <w:rPr>
          <w:rFonts w:ascii="Bookman Old Style" w:hAnsi="Bookman Old Style"/>
        </w:rPr>
        <w:t>transflexe</w:t>
      </w:r>
      <w:proofErr w:type="spellEnd"/>
      <w:r w:rsidR="00BD4704">
        <w:rPr>
          <w:rFonts w:ascii="Bookman Old Style" w:hAnsi="Bookman Old Style"/>
        </w:rPr>
        <w:t>) &lt; sušit (prefixace) &lt; suchý (</w:t>
      </w:r>
      <w:proofErr w:type="spellStart"/>
      <w:r w:rsidR="00BD4704">
        <w:rPr>
          <w:rFonts w:ascii="Bookman Old Style" w:hAnsi="Bookman Old Style"/>
        </w:rPr>
        <w:t>transflexe</w:t>
      </w:r>
      <w:proofErr w:type="spellEnd"/>
      <w:r w:rsidR="00BD4704">
        <w:rPr>
          <w:rFonts w:ascii="Bookman Old Style" w:hAnsi="Bookman Old Style"/>
        </w:rPr>
        <w:t>)</w:t>
      </w:r>
    </w:p>
    <w:p w:rsidR="00BD4704" w:rsidRDefault="00164483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sušenka</w:t>
      </w:r>
      <w:r w:rsidR="00BD4704">
        <w:rPr>
          <w:rFonts w:ascii="Bookman Old Style" w:hAnsi="Bookman Old Style"/>
        </w:rPr>
        <w:t xml:space="preserve"> &lt; sušený (sufixace) &lt; sušit (</w:t>
      </w:r>
      <w:proofErr w:type="spellStart"/>
      <w:r w:rsidR="00BD4704">
        <w:rPr>
          <w:rFonts w:ascii="Bookman Old Style" w:hAnsi="Bookman Old Style"/>
        </w:rPr>
        <w:t>transflexe</w:t>
      </w:r>
      <w:proofErr w:type="spellEnd"/>
      <w:r w:rsidR="00BD4704">
        <w:rPr>
          <w:rFonts w:ascii="Bookman Old Style" w:hAnsi="Bookman Old Style"/>
        </w:rPr>
        <w:t xml:space="preserve"> (příčestí trpného)) &lt; suchý (</w:t>
      </w:r>
      <w:proofErr w:type="spellStart"/>
      <w:r w:rsidR="00BD4704">
        <w:rPr>
          <w:rFonts w:ascii="Bookman Old Style" w:hAnsi="Bookman Old Style"/>
        </w:rPr>
        <w:t>transflexe</w:t>
      </w:r>
      <w:proofErr w:type="spellEnd"/>
      <w:r w:rsidR="00BD4704">
        <w:rPr>
          <w:rFonts w:ascii="Bookman Old Style" w:hAnsi="Bookman Old Style"/>
        </w:rPr>
        <w:t>)</w:t>
      </w:r>
    </w:p>
    <w:p w:rsidR="00BD4704" w:rsidRDefault="00164483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spisovatelka</w:t>
      </w:r>
      <w:r w:rsidR="00BD4704">
        <w:rPr>
          <w:rFonts w:ascii="Bookman Old Style" w:hAnsi="Bookman Old Style"/>
        </w:rPr>
        <w:t xml:space="preserve"> &lt; spisovatel (</w:t>
      </w:r>
      <w:proofErr w:type="gramStart"/>
      <w:r w:rsidR="00BD4704">
        <w:rPr>
          <w:rFonts w:ascii="Bookman Old Style" w:hAnsi="Bookman Old Style"/>
        </w:rPr>
        <w:t>sufixace) &lt; s(e)</w:t>
      </w:r>
      <w:proofErr w:type="spellStart"/>
      <w:r w:rsidR="00BD4704">
        <w:rPr>
          <w:rFonts w:ascii="Bookman Old Style" w:hAnsi="Bookman Old Style"/>
        </w:rPr>
        <w:t>pisovat</w:t>
      </w:r>
      <w:proofErr w:type="spellEnd"/>
      <w:proofErr w:type="gramEnd"/>
      <w:r w:rsidR="00BD4704">
        <w:rPr>
          <w:rFonts w:ascii="Bookman Old Style" w:hAnsi="Bookman Old Style"/>
        </w:rPr>
        <w:t xml:space="preserve"> (sufixace) &lt; sepsat (</w:t>
      </w:r>
      <w:proofErr w:type="spellStart"/>
      <w:r w:rsidR="00BD4704">
        <w:rPr>
          <w:rFonts w:ascii="Bookman Old Style" w:hAnsi="Bookman Old Style"/>
        </w:rPr>
        <w:t>transflexe</w:t>
      </w:r>
      <w:proofErr w:type="spellEnd"/>
      <w:r w:rsidR="00BD4704">
        <w:rPr>
          <w:rFonts w:ascii="Bookman Old Style" w:hAnsi="Bookman Old Style"/>
        </w:rPr>
        <w:t>) &lt; psát (prefixace)</w:t>
      </w:r>
    </w:p>
    <w:p w:rsidR="00BD4704" w:rsidRDefault="00164483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znáro</w:t>
      </w:r>
      <w:r w:rsidR="00057093">
        <w:rPr>
          <w:rFonts w:ascii="Bookman Old Style" w:hAnsi="Bookman Old Style"/>
        </w:rPr>
        <w:t>dnění</w:t>
      </w:r>
      <w:r w:rsidR="00BD4704">
        <w:rPr>
          <w:rFonts w:ascii="Bookman Old Style" w:hAnsi="Bookman Old Style"/>
        </w:rPr>
        <w:t xml:space="preserve"> &lt; znárodnit (</w:t>
      </w:r>
      <w:proofErr w:type="spellStart"/>
      <w:r w:rsidR="00BD4704">
        <w:rPr>
          <w:rFonts w:ascii="Bookman Old Style" w:hAnsi="Bookman Old Style"/>
        </w:rPr>
        <w:t>transflexe</w:t>
      </w:r>
      <w:proofErr w:type="spellEnd"/>
      <w:r w:rsidR="00BD4704">
        <w:rPr>
          <w:rFonts w:ascii="Bookman Old Style" w:hAnsi="Bookman Old Style"/>
        </w:rPr>
        <w:t xml:space="preserve"> (příčestí trpného)) &lt; národní (prefixace + </w:t>
      </w:r>
      <w:proofErr w:type="spellStart"/>
      <w:r w:rsidR="00BD4704">
        <w:rPr>
          <w:rFonts w:ascii="Bookman Old Style" w:hAnsi="Bookman Old Style"/>
        </w:rPr>
        <w:t>transflexe</w:t>
      </w:r>
      <w:proofErr w:type="spellEnd"/>
      <w:r w:rsidR="00BD4704">
        <w:rPr>
          <w:rFonts w:ascii="Bookman Old Style" w:hAnsi="Bookman Old Style"/>
        </w:rPr>
        <w:t>) &lt; národ (sufixace) &lt; narodit se (</w:t>
      </w:r>
      <w:proofErr w:type="spellStart"/>
      <w:r w:rsidR="00BD4704">
        <w:rPr>
          <w:rFonts w:ascii="Bookman Old Style" w:hAnsi="Bookman Old Style"/>
        </w:rPr>
        <w:t>transflexe</w:t>
      </w:r>
      <w:proofErr w:type="spellEnd"/>
      <w:r w:rsidR="00BD4704">
        <w:rPr>
          <w:rFonts w:ascii="Bookman Old Style" w:hAnsi="Bookman Old Style"/>
        </w:rPr>
        <w:t xml:space="preserve"> + </w:t>
      </w:r>
      <w:proofErr w:type="spellStart"/>
      <w:r w:rsidR="00BD4704">
        <w:rPr>
          <w:rFonts w:ascii="Bookman Old Style" w:hAnsi="Bookman Old Style"/>
        </w:rPr>
        <w:t>dereflexivizace</w:t>
      </w:r>
      <w:proofErr w:type="spellEnd"/>
      <w:r w:rsidR="00BD4704">
        <w:rPr>
          <w:rFonts w:ascii="Bookman Old Style" w:hAnsi="Bookman Old Style"/>
        </w:rPr>
        <w:t>)</w:t>
      </w:r>
      <w:r w:rsidR="003925B0">
        <w:rPr>
          <w:rFonts w:ascii="Bookman Old Style" w:hAnsi="Bookman Old Style"/>
        </w:rPr>
        <w:t xml:space="preserve"> &lt; rodit (prefixace + reflexivizace)</w:t>
      </w:r>
    </w:p>
    <w:p w:rsidR="00BD4704" w:rsidRDefault="00057093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rozmáhat se</w:t>
      </w:r>
      <w:r w:rsidR="00BD4704">
        <w:rPr>
          <w:rFonts w:ascii="Bookman Old Style" w:hAnsi="Bookman Old Style"/>
        </w:rPr>
        <w:t xml:space="preserve"> &lt; rozmoci se (</w:t>
      </w:r>
      <w:proofErr w:type="spellStart"/>
      <w:r w:rsidR="00BD4704">
        <w:rPr>
          <w:rFonts w:ascii="Bookman Old Style" w:hAnsi="Bookman Old Style"/>
        </w:rPr>
        <w:t>transflexe</w:t>
      </w:r>
      <w:proofErr w:type="spellEnd"/>
      <w:r w:rsidR="00BD4704">
        <w:rPr>
          <w:rFonts w:ascii="Bookman Old Style" w:hAnsi="Bookman Old Style"/>
        </w:rPr>
        <w:t xml:space="preserve">) &lt; moci (prefixace + </w:t>
      </w:r>
      <w:proofErr w:type="spellStart"/>
      <w:r w:rsidR="00BD4704">
        <w:rPr>
          <w:rFonts w:ascii="Bookman Old Style" w:hAnsi="Bookman Old Style"/>
        </w:rPr>
        <w:t>reflexivizace</w:t>
      </w:r>
      <w:proofErr w:type="spellEnd"/>
      <w:r w:rsidR="00BD4704">
        <w:rPr>
          <w:rFonts w:ascii="Bookman Old Style" w:hAnsi="Bookman Old Style"/>
        </w:rPr>
        <w:t>)</w:t>
      </w:r>
    </w:p>
    <w:p w:rsidR="00BD4704" w:rsidRDefault="00057093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prodávající</w:t>
      </w:r>
      <w:r w:rsidR="003925B0">
        <w:rPr>
          <w:rFonts w:ascii="Bookman Old Style" w:hAnsi="Bookman Old Style"/>
        </w:rPr>
        <w:t xml:space="preserve"> &lt; prodávat (</w:t>
      </w:r>
      <w:proofErr w:type="spellStart"/>
      <w:r w:rsidR="003925B0">
        <w:rPr>
          <w:rFonts w:ascii="Bookman Old Style" w:hAnsi="Bookman Old Style"/>
        </w:rPr>
        <w:t>transflexe</w:t>
      </w:r>
      <w:proofErr w:type="spellEnd"/>
      <w:r w:rsidR="003925B0">
        <w:rPr>
          <w:rFonts w:ascii="Bookman Old Style" w:hAnsi="Bookman Old Style"/>
        </w:rPr>
        <w:t xml:space="preserve"> (přechodníku přítomného)) &lt; prodat (sufixace) &lt; dát (prefixace)</w:t>
      </w:r>
    </w:p>
    <w:p w:rsidR="00164483" w:rsidRPr="00E025F2" w:rsidRDefault="00057093" w:rsidP="00E025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kovolijec</w:t>
      </w:r>
      <w:r w:rsidR="003925B0">
        <w:rPr>
          <w:rFonts w:ascii="Bookman Old Style" w:hAnsi="Bookman Old Style"/>
        </w:rPr>
        <w:t xml:space="preserve"> &lt; kov + lít (afixální kompozice: kompozice + sufixace)</w:t>
      </w:r>
    </w:p>
    <w:sectPr w:rsidR="00164483" w:rsidRPr="00E0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F1"/>
    <w:rsid w:val="00057093"/>
    <w:rsid w:val="00103232"/>
    <w:rsid w:val="00164483"/>
    <w:rsid w:val="00386D16"/>
    <w:rsid w:val="003916E5"/>
    <w:rsid w:val="003925B0"/>
    <w:rsid w:val="003E2989"/>
    <w:rsid w:val="00570FC4"/>
    <w:rsid w:val="005C3C91"/>
    <w:rsid w:val="00A410AB"/>
    <w:rsid w:val="00AD214E"/>
    <w:rsid w:val="00BD4704"/>
    <w:rsid w:val="00BD4765"/>
    <w:rsid w:val="00E025F2"/>
    <w:rsid w:val="00E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4</cp:revision>
  <dcterms:created xsi:type="dcterms:W3CDTF">2020-11-02T12:54:00Z</dcterms:created>
  <dcterms:modified xsi:type="dcterms:W3CDTF">2020-11-05T11:58:00Z</dcterms:modified>
</cp:coreProperties>
</file>