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AA" w:rsidRPr="00C63562" w:rsidRDefault="009368DE" w:rsidP="009368DE">
      <w:pPr>
        <w:spacing w:before="24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sk-SK"/>
        </w:rPr>
      </w:pPr>
      <w:r>
        <w:rPr>
          <w:rFonts w:asciiTheme="majorBidi" w:hAnsiTheme="majorBidi" w:cstheme="majorBidi"/>
          <w:b/>
          <w:bCs/>
          <w:sz w:val="28"/>
          <w:szCs w:val="28"/>
          <w:lang w:val="sk-SK"/>
        </w:rPr>
        <w:t xml:space="preserve">Zobrazovanie islamu a </w:t>
      </w:r>
      <w:r w:rsidR="00C63562" w:rsidRPr="00C63562">
        <w:rPr>
          <w:rFonts w:asciiTheme="majorBidi" w:hAnsiTheme="majorBidi" w:cstheme="majorBidi"/>
          <w:b/>
          <w:bCs/>
          <w:sz w:val="28"/>
          <w:szCs w:val="28"/>
          <w:lang w:val="sk-SK"/>
        </w:rPr>
        <w:t>moslimov v európskych médiách</w:t>
      </w:r>
    </w:p>
    <w:p w:rsidR="003D3A96" w:rsidRDefault="003D3A96" w:rsidP="00644DD3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>Spoločným menovateľom rešeršovaných kvantitatívnych obsahovýc</w:t>
      </w:r>
      <w:r w:rsidR="007D7582">
        <w:rPr>
          <w:rFonts w:asciiTheme="majorBidi" w:hAnsiTheme="majorBidi" w:cstheme="majorBidi"/>
          <w:sz w:val="24"/>
          <w:szCs w:val="24"/>
          <w:lang w:val="sk-SK"/>
        </w:rPr>
        <w:t>h analýz je zobrazovanie islamu a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moslimov v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 európskych médiách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. </w:t>
      </w:r>
      <w:r w:rsidR="00C63562">
        <w:rPr>
          <w:rFonts w:asciiTheme="majorBidi" w:hAnsiTheme="majorBidi" w:cstheme="majorBidi"/>
          <w:sz w:val="24"/>
          <w:szCs w:val="24"/>
          <w:lang w:val="sk-SK"/>
        </w:rPr>
        <w:t xml:space="preserve">Možností, ako kvantitatívne analyzovať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tento</w:t>
      </w:r>
      <w:r w:rsidR="00C63562">
        <w:rPr>
          <w:rFonts w:asciiTheme="majorBidi" w:hAnsiTheme="majorBidi" w:cstheme="majorBidi"/>
          <w:sz w:val="24"/>
          <w:szCs w:val="24"/>
          <w:lang w:val="sk-SK"/>
        </w:rPr>
        <w:t xml:space="preserve"> problém je viacero</w:t>
      </w:r>
      <w:r w:rsidR="009225A5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– od skúmania mediálneho zobrazovania islamu, moslimov a prejavov ich viery v súvislosti </w:t>
      </w:r>
      <w:r w:rsidR="009225A5">
        <w:rPr>
          <w:rFonts w:asciiTheme="majorBidi" w:hAnsiTheme="majorBidi" w:cstheme="majorBidi"/>
          <w:sz w:val="24"/>
          <w:szCs w:val="24"/>
          <w:lang w:val="sk-SK"/>
        </w:rPr>
        <w:t xml:space="preserve">s aktuálnou udalosťou (napr. počas predvolebnej kampane alebo bezprostredne po </w:t>
      </w:r>
      <w:r w:rsidR="007D7582">
        <w:rPr>
          <w:rFonts w:asciiTheme="majorBidi" w:hAnsiTheme="majorBidi" w:cstheme="majorBidi"/>
          <w:sz w:val="24"/>
          <w:szCs w:val="24"/>
          <w:lang w:val="sk-SK"/>
        </w:rPr>
        <w:t>incidente</w:t>
      </w:r>
      <w:r w:rsidR="009225A5">
        <w:rPr>
          <w:rFonts w:asciiTheme="majorBidi" w:hAnsiTheme="majorBidi" w:cstheme="majorBidi"/>
          <w:sz w:val="24"/>
          <w:szCs w:val="24"/>
          <w:lang w:val="sk-SK"/>
        </w:rPr>
        <w:t xml:space="preserve"> spájanom s islamským fundamentalizmom) až po všeobecnú analýzu výskytu a 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rámcovania</w:t>
      </w:r>
      <w:r w:rsidR="009225A5">
        <w:rPr>
          <w:rFonts w:asciiTheme="majorBidi" w:hAnsiTheme="majorBidi" w:cstheme="majorBidi"/>
          <w:sz w:val="24"/>
          <w:szCs w:val="24"/>
          <w:lang w:val="sk-SK"/>
        </w:rPr>
        <w:t xml:space="preserve"> mediálnych výstupov v krajinách s dominantne kresťanskou alebo ateistickou spoločnosťou. </w:t>
      </w:r>
    </w:p>
    <w:p w:rsidR="003D3A96" w:rsidRDefault="007D7582" w:rsidP="00C63562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>A</w:t>
      </w:r>
      <w:r w:rsidR="009225A5">
        <w:rPr>
          <w:rFonts w:asciiTheme="majorBidi" w:hAnsiTheme="majorBidi" w:cstheme="majorBidi"/>
          <w:sz w:val="24"/>
          <w:szCs w:val="24"/>
          <w:lang w:val="sk-SK"/>
        </w:rPr>
        <w:t xml:space="preserve">nalýzy, ktorými sa zaoberám v tomto texte, pochádzajú zo švédskeho a španielskeho mediálneho prostredia. </w:t>
      </w:r>
    </w:p>
    <w:p w:rsidR="009225A5" w:rsidRPr="00025C42" w:rsidRDefault="009225A5" w:rsidP="00025C42">
      <w:pPr>
        <w:pStyle w:val="ListParagraph"/>
        <w:numPr>
          <w:ilvl w:val="0"/>
          <w:numId w:val="5"/>
        </w:numPr>
        <w:spacing w:before="24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sk-SK"/>
        </w:rPr>
      </w:pP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Kristian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Steiner –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Images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of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Muslims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and Islam in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Swedish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Christian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and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secular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news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discourse</w:t>
      </w:r>
      <w:proofErr w:type="spellEnd"/>
    </w:p>
    <w:p w:rsidR="00C63562" w:rsidRDefault="00AB6C52" w:rsidP="000157DC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Autor </w:t>
      </w:r>
      <w:r w:rsidR="00EE1E17">
        <w:rPr>
          <w:rFonts w:asciiTheme="majorBidi" w:hAnsiTheme="majorBidi" w:cstheme="majorBidi"/>
          <w:sz w:val="24"/>
          <w:szCs w:val="24"/>
          <w:lang w:val="sk-SK"/>
        </w:rPr>
        <w:t xml:space="preserve">svoju </w:t>
      </w:r>
      <w:r w:rsidR="000157DC">
        <w:rPr>
          <w:rFonts w:asciiTheme="majorBidi" w:hAnsiTheme="majorBidi" w:cstheme="majorBidi"/>
          <w:sz w:val="24"/>
          <w:szCs w:val="24"/>
          <w:lang w:val="sk-SK"/>
        </w:rPr>
        <w:t>analýzu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 xml:space="preserve"> zakladá na hypotéze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, že </w:t>
      </w:r>
      <w:proofErr w:type="spellStart"/>
      <w:r>
        <w:rPr>
          <w:rFonts w:asciiTheme="majorBidi" w:hAnsiTheme="majorBidi" w:cstheme="majorBidi"/>
          <w:sz w:val="24"/>
          <w:szCs w:val="24"/>
          <w:lang w:val="sk-SK"/>
        </w:rPr>
        <w:t>rozdelenosť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 švédskej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 xml:space="preserve">spoločnosti v otázke náboženských minorít </w:t>
      </w:r>
      <w:r>
        <w:rPr>
          <w:rFonts w:asciiTheme="majorBidi" w:hAnsiTheme="majorBidi" w:cstheme="majorBidi"/>
          <w:sz w:val="24"/>
          <w:szCs w:val="24"/>
          <w:lang w:val="sk-SK"/>
        </w:rPr>
        <w:t>sa odráža v spôsobe, akým jednotlivé médiá s odlišnou čitateľskou základňou informujú o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 islame a moslimoch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. </w:t>
      </w:r>
    </w:p>
    <w:p w:rsidR="00AB6C52" w:rsidRDefault="00BB08B5" w:rsidP="000157DC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>Pri</w:t>
      </w:r>
      <w:r w:rsidR="00AB6C52">
        <w:rPr>
          <w:rFonts w:asciiTheme="majorBidi" w:hAnsiTheme="majorBidi" w:cstheme="majorBidi"/>
          <w:sz w:val="24"/>
          <w:szCs w:val="24"/>
          <w:lang w:val="sk-SK"/>
        </w:rPr>
        <w:t xml:space="preserve"> vypracovávaní štúdie 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autor </w:t>
      </w:r>
      <w:r w:rsidR="00AB6C52">
        <w:rPr>
          <w:rFonts w:asciiTheme="majorBidi" w:hAnsiTheme="majorBidi" w:cstheme="majorBidi"/>
          <w:sz w:val="24"/>
          <w:szCs w:val="24"/>
          <w:lang w:val="sk-SK"/>
        </w:rPr>
        <w:t xml:space="preserve">využil deskriptívnu komparatívnu kvantitatívnu obsahovú analýzu (z angl. </w:t>
      </w:r>
      <w:proofErr w:type="spellStart"/>
      <w:r w:rsidR="00AB6C52" w:rsidRPr="00644DD3">
        <w:rPr>
          <w:rFonts w:asciiTheme="majorBidi" w:hAnsiTheme="majorBidi" w:cstheme="majorBidi"/>
          <w:i/>
          <w:iCs/>
          <w:sz w:val="24"/>
          <w:szCs w:val="24"/>
          <w:lang w:val="sk-SK"/>
        </w:rPr>
        <w:t>descriptive</w:t>
      </w:r>
      <w:proofErr w:type="spellEnd"/>
      <w:r w:rsidR="00AB6C52" w:rsidRPr="00644DD3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proofErr w:type="spellStart"/>
      <w:r w:rsidR="00AB6C52" w:rsidRPr="00644DD3">
        <w:rPr>
          <w:rFonts w:asciiTheme="majorBidi" w:hAnsiTheme="majorBidi" w:cstheme="majorBidi"/>
          <w:i/>
          <w:iCs/>
          <w:sz w:val="24"/>
          <w:szCs w:val="24"/>
          <w:lang w:val="sk-SK"/>
        </w:rPr>
        <w:t>comaprative</w:t>
      </w:r>
      <w:proofErr w:type="spellEnd"/>
      <w:r w:rsidR="00AB6C52" w:rsidRPr="00644DD3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proofErr w:type="spellStart"/>
      <w:r w:rsidR="00AB6C52" w:rsidRPr="00644DD3">
        <w:rPr>
          <w:rFonts w:asciiTheme="majorBidi" w:hAnsiTheme="majorBidi" w:cstheme="majorBidi"/>
          <w:i/>
          <w:iCs/>
          <w:sz w:val="24"/>
          <w:szCs w:val="24"/>
          <w:lang w:val="sk-SK"/>
        </w:rPr>
        <w:t>quantitative</w:t>
      </w:r>
      <w:proofErr w:type="spellEnd"/>
      <w:r w:rsidR="00AB6C52" w:rsidRPr="00644DD3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proofErr w:type="spellStart"/>
      <w:r w:rsidR="00AB6C52" w:rsidRPr="00644DD3">
        <w:rPr>
          <w:rFonts w:asciiTheme="majorBidi" w:hAnsiTheme="majorBidi" w:cstheme="majorBidi"/>
          <w:i/>
          <w:iCs/>
          <w:sz w:val="24"/>
          <w:szCs w:val="24"/>
          <w:lang w:val="sk-SK"/>
        </w:rPr>
        <w:t>analysis</w:t>
      </w:r>
      <w:proofErr w:type="spellEnd"/>
      <w:r w:rsidR="00AB6C52">
        <w:rPr>
          <w:rFonts w:asciiTheme="majorBidi" w:hAnsiTheme="majorBidi" w:cstheme="majorBidi"/>
          <w:sz w:val="24"/>
          <w:szCs w:val="24"/>
          <w:lang w:val="sk-SK"/>
        </w:rPr>
        <w:t>).</w:t>
      </w:r>
      <w:r w:rsidR="000157DC">
        <w:rPr>
          <w:rFonts w:asciiTheme="majorBidi" w:hAnsiTheme="majorBidi" w:cstheme="majorBidi"/>
          <w:sz w:val="24"/>
          <w:szCs w:val="24"/>
          <w:lang w:val="sk-SK"/>
        </w:rPr>
        <w:t xml:space="preserve"> Analyzoval </w:t>
      </w:r>
      <w:r w:rsidR="00AB6C52">
        <w:rPr>
          <w:rFonts w:asciiTheme="majorBidi" w:hAnsiTheme="majorBidi" w:cstheme="majorBidi"/>
          <w:sz w:val="24"/>
          <w:szCs w:val="24"/>
          <w:lang w:val="sk-SK"/>
        </w:rPr>
        <w:t>obsah</w:t>
      </w:r>
      <w:r w:rsidR="000157DC">
        <w:rPr>
          <w:rFonts w:asciiTheme="majorBidi" w:hAnsiTheme="majorBidi" w:cstheme="majorBidi"/>
          <w:sz w:val="24"/>
          <w:szCs w:val="24"/>
          <w:lang w:val="sk-SK"/>
        </w:rPr>
        <w:t xml:space="preserve"> 4</w:t>
      </w:r>
      <w:r w:rsidR="00AB6C52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proofErr w:type="spellStart"/>
      <w:r w:rsidR="00AB6C52">
        <w:rPr>
          <w:rFonts w:asciiTheme="majorBidi" w:hAnsiTheme="majorBidi" w:cstheme="majorBidi"/>
          <w:sz w:val="24"/>
          <w:szCs w:val="24"/>
          <w:lang w:val="sk-SK"/>
        </w:rPr>
        <w:t>mainstreamových</w:t>
      </w:r>
      <w:proofErr w:type="spellEnd"/>
      <w:r w:rsidR="00AB6C52">
        <w:rPr>
          <w:rFonts w:asciiTheme="majorBidi" w:hAnsiTheme="majorBidi" w:cstheme="majorBidi"/>
          <w:sz w:val="24"/>
          <w:szCs w:val="24"/>
          <w:lang w:val="sk-SK"/>
        </w:rPr>
        <w:t xml:space="preserve"> médií – </w:t>
      </w:r>
      <w:proofErr w:type="spellStart"/>
      <w:r w:rsidR="00AB6C52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Dagens</w:t>
      </w:r>
      <w:proofErr w:type="spellEnd"/>
      <w:r w:rsidR="00AB6C52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proofErr w:type="spellStart"/>
      <w:r w:rsidR="00AB6C52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Nyheter</w:t>
      </w:r>
      <w:proofErr w:type="spellEnd"/>
      <w:r w:rsidR="00AB6C52">
        <w:rPr>
          <w:rFonts w:asciiTheme="majorBidi" w:hAnsiTheme="majorBidi" w:cstheme="majorBidi"/>
          <w:sz w:val="24"/>
          <w:szCs w:val="24"/>
          <w:lang w:val="sk-SK"/>
        </w:rPr>
        <w:t xml:space="preserve"> (liberálne noviny), </w:t>
      </w:r>
      <w:proofErr w:type="spellStart"/>
      <w:r w:rsidR="00AB6C52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Dagen</w:t>
      </w:r>
      <w:proofErr w:type="spellEnd"/>
      <w:r w:rsidR="00AB6C52">
        <w:rPr>
          <w:rFonts w:asciiTheme="majorBidi" w:hAnsiTheme="majorBidi" w:cstheme="majorBidi"/>
          <w:sz w:val="24"/>
          <w:szCs w:val="24"/>
          <w:lang w:val="sk-SK"/>
        </w:rPr>
        <w:t xml:space="preserve"> (evanjelické noviny), </w:t>
      </w:r>
      <w:proofErr w:type="spellStart"/>
      <w:r w:rsidR="00AB6C52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Världen</w:t>
      </w:r>
      <w:proofErr w:type="spellEnd"/>
      <w:r w:rsidR="00AB6C52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proofErr w:type="spellStart"/>
      <w:r w:rsidR="00AB6C52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idag</w:t>
      </w:r>
      <w:proofErr w:type="spellEnd"/>
      <w:r w:rsidR="00AB6C52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r w:rsidR="00A02FF1">
        <w:rPr>
          <w:rFonts w:asciiTheme="majorBidi" w:hAnsiTheme="majorBidi" w:cstheme="majorBidi"/>
          <w:sz w:val="24"/>
          <w:szCs w:val="24"/>
          <w:lang w:val="sk-SK"/>
        </w:rPr>
        <w:t>(denník pre kresťanskú pravicu) a</w:t>
      </w:r>
      <w:r w:rsidR="00AB6C52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proofErr w:type="spellStart"/>
      <w:r w:rsidR="00AB6C52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SD-Kuriren</w:t>
      </w:r>
      <w:proofErr w:type="spellEnd"/>
      <w:r w:rsidR="00AB6C52">
        <w:rPr>
          <w:rFonts w:asciiTheme="majorBidi" w:hAnsiTheme="majorBidi" w:cstheme="majorBidi"/>
          <w:sz w:val="24"/>
          <w:szCs w:val="24"/>
          <w:lang w:val="sk-SK"/>
        </w:rPr>
        <w:t xml:space="preserve"> (tlačový orgán tamojšej </w:t>
      </w:r>
      <w:proofErr w:type="spellStart"/>
      <w:r w:rsidR="00AB6C52">
        <w:rPr>
          <w:rFonts w:asciiTheme="majorBidi" w:hAnsiTheme="majorBidi" w:cstheme="majorBidi"/>
          <w:sz w:val="24"/>
          <w:szCs w:val="24"/>
          <w:lang w:val="sk-SK"/>
        </w:rPr>
        <w:t>neo-nacionalistickej</w:t>
      </w:r>
      <w:proofErr w:type="spellEnd"/>
      <w:r w:rsidR="00AB6C52">
        <w:rPr>
          <w:rFonts w:asciiTheme="majorBidi" w:hAnsiTheme="majorBidi" w:cstheme="majorBidi"/>
          <w:sz w:val="24"/>
          <w:szCs w:val="24"/>
          <w:lang w:val="sk-SK"/>
        </w:rPr>
        <w:t xml:space="preserve"> strany)</w:t>
      </w:r>
      <w:r w:rsidR="00A02FF1">
        <w:rPr>
          <w:rFonts w:asciiTheme="majorBidi" w:hAnsiTheme="majorBidi" w:cstheme="majorBidi"/>
          <w:sz w:val="24"/>
          <w:szCs w:val="24"/>
          <w:lang w:val="sk-SK"/>
        </w:rPr>
        <w:t xml:space="preserve">,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 xml:space="preserve">práve </w:t>
      </w:r>
      <w:r w:rsidR="00A02FF1">
        <w:rPr>
          <w:rFonts w:asciiTheme="majorBidi" w:hAnsiTheme="majorBidi" w:cstheme="majorBidi"/>
          <w:sz w:val="24"/>
          <w:szCs w:val="24"/>
          <w:lang w:val="sk-SK"/>
        </w:rPr>
        <w:t xml:space="preserve">pre ich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 xml:space="preserve">jasnú </w:t>
      </w:r>
      <w:r w:rsidR="00A02FF1">
        <w:rPr>
          <w:rFonts w:asciiTheme="majorBidi" w:hAnsiTheme="majorBidi" w:cstheme="majorBidi"/>
          <w:sz w:val="24"/>
          <w:szCs w:val="24"/>
          <w:lang w:val="sk-SK"/>
        </w:rPr>
        <w:t>politickú a názorovú vyhranenosť.</w:t>
      </w:r>
    </w:p>
    <w:p w:rsidR="00A02FF1" w:rsidRDefault="00BB08B5" w:rsidP="000157DC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Analýze boli podrobené mediálne výstupy publikované počas rokov 2006 a 2007, ktorých dominantnou témou bol islam alebo moslimovia. Autor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skúmal</w:t>
      </w:r>
      <w:r w:rsidR="00A02FF1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sk-SK"/>
        </w:rPr>
        <w:t>editoriály</w:t>
      </w:r>
      <w:proofErr w:type="spellEnd"/>
      <w:r w:rsidR="00A02FF1">
        <w:rPr>
          <w:rFonts w:asciiTheme="majorBidi" w:hAnsiTheme="majorBidi" w:cstheme="majorBidi"/>
          <w:sz w:val="24"/>
          <w:szCs w:val="24"/>
          <w:lang w:val="sk-SK"/>
        </w:rPr>
        <w:t xml:space="preserve"> (alebo tzv. „</w:t>
      </w:r>
      <w:r>
        <w:rPr>
          <w:rFonts w:asciiTheme="majorBidi" w:hAnsiTheme="majorBidi" w:cstheme="majorBidi"/>
          <w:sz w:val="24"/>
          <w:szCs w:val="24"/>
          <w:lang w:val="sk-SK"/>
        </w:rPr>
        <w:t>úvodníky“) – teda žurnalistický žáner komentujúci</w:t>
      </w:r>
      <w:r w:rsidR="00A02FF1">
        <w:rPr>
          <w:rFonts w:asciiTheme="majorBidi" w:hAnsiTheme="majorBidi" w:cstheme="majorBidi"/>
          <w:sz w:val="24"/>
          <w:szCs w:val="24"/>
          <w:lang w:val="sk-SK"/>
        </w:rPr>
        <w:t xml:space="preserve"> aktuálne dianie, resp. dominantnú tému vydania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periodika</w:t>
      </w:r>
      <w:r w:rsidR="00A02FF1">
        <w:rPr>
          <w:rFonts w:asciiTheme="majorBidi" w:hAnsiTheme="majorBidi" w:cstheme="majorBidi"/>
          <w:sz w:val="24"/>
          <w:szCs w:val="24"/>
          <w:lang w:val="sk-SK"/>
        </w:rPr>
        <w:t xml:space="preserve">. Liberálne noviny </w:t>
      </w:r>
      <w:proofErr w:type="spellStart"/>
      <w:r w:rsidR="00A02FF1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Dagens</w:t>
      </w:r>
      <w:proofErr w:type="spellEnd"/>
      <w:r w:rsidR="00A02FF1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proofErr w:type="spellStart"/>
      <w:r w:rsidR="00A02FF1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Nyheter</w:t>
      </w:r>
      <w:proofErr w:type="spellEnd"/>
      <w:r w:rsidR="00A02FF1">
        <w:rPr>
          <w:rFonts w:asciiTheme="majorBidi" w:hAnsiTheme="majorBidi" w:cstheme="majorBidi"/>
          <w:sz w:val="24"/>
          <w:szCs w:val="24"/>
          <w:lang w:val="sk-SK"/>
        </w:rPr>
        <w:t xml:space="preserve"> zverejnili počas skúmaného obdobia 169 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takýchto </w:t>
      </w:r>
      <w:r w:rsidR="00A02FF1">
        <w:rPr>
          <w:rFonts w:asciiTheme="majorBidi" w:hAnsiTheme="majorBidi" w:cstheme="majorBidi"/>
          <w:sz w:val="24"/>
          <w:szCs w:val="24"/>
          <w:lang w:val="sk-SK"/>
        </w:rPr>
        <w:t>výstupov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, e</w:t>
      </w:r>
      <w:r w:rsidR="00A02FF1">
        <w:rPr>
          <w:rFonts w:asciiTheme="majorBidi" w:hAnsiTheme="majorBidi" w:cstheme="majorBidi"/>
          <w:sz w:val="24"/>
          <w:szCs w:val="24"/>
          <w:lang w:val="sk-SK"/>
        </w:rPr>
        <w:t xml:space="preserve">vanjelické </w:t>
      </w:r>
      <w:proofErr w:type="spellStart"/>
      <w:r w:rsidR="00A02FF1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Dagen</w:t>
      </w:r>
      <w:proofErr w:type="spellEnd"/>
      <w:r w:rsidR="00A02FF1">
        <w:rPr>
          <w:rFonts w:asciiTheme="majorBidi" w:hAnsiTheme="majorBidi" w:cstheme="majorBidi"/>
          <w:sz w:val="24"/>
          <w:szCs w:val="24"/>
          <w:lang w:val="sk-SK"/>
        </w:rPr>
        <w:t xml:space="preserve"> ich zverejnili 76,  kresťansko-pravicové </w:t>
      </w:r>
      <w:proofErr w:type="spellStart"/>
      <w:r w:rsidR="00A02FF1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Världen</w:t>
      </w:r>
      <w:proofErr w:type="spellEnd"/>
      <w:r w:rsidR="00A02FF1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proofErr w:type="spellStart"/>
      <w:r w:rsidR="00A02FF1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idag</w:t>
      </w:r>
      <w:proofErr w:type="spellEnd"/>
      <w:r w:rsidR="00A02FF1">
        <w:rPr>
          <w:rFonts w:asciiTheme="majorBidi" w:hAnsiTheme="majorBidi" w:cstheme="majorBidi"/>
          <w:sz w:val="24"/>
          <w:szCs w:val="24"/>
          <w:lang w:val="sk-SK"/>
        </w:rPr>
        <w:t xml:space="preserve"> 127 a nacionalistické </w:t>
      </w:r>
      <w:proofErr w:type="spellStart"/>
      <w:r w:rsidR="00A02FF1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SD-Kuriren</w:t>
      </w:r>
      <w:proofErr w:type="spellEnd"/>
      <w:r w:rsidR="00925D40">
        <w:rPr>
          <w:rFonts w:asciiTheme="majorBidi" w:hAnsiTheme="majorBidi" w:cstheme="majorBidi"/>
          <w:sz w:val="24"/>
          <w:szCs w:val="24"/>
          <w:lang w:val="sk-SK"/>
        </w:rPr>
        <w:t xml:space="preserve"> 34 (v prípade tohto denníka autor </w:t>
      </w:r>
      <w:r w:rsidR="000157DC">
        <w:rPr>
          <w:rFonts w:asciiTheme="majorBidi" w:hAnsiTheme="majorBidi" w:cstheme="majorBidi"/>
          <w:sz w:val="24"/>
          <w:szCs w:val="24"/>
          <w:lang w:val="sk-SK"/>
        </w:rPr>
        <w:t>hodnotil</w:t>
      </w:r>
      <w:r w:rsidR="00925D40">
        <w:rPr>
          <w:rFonts w:asciiTheme="majorBidi" w:hAnsiTheme="majorBidi" w:cstheme="majorBidi"/>
          <w:sz w:val="24"/>
          <w:szCs w:val="24"/>
          <w:lang w:val="sk-SK"/>
        </w:rPr>
        <w:t xml:space="preserve"> všetky výstupy, keďže celé médium je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zo svojej povahy</w:t>
      </w:r>
      <w:r w:rsidR="00925D40">
        <w:rPr>
          <w:rFonts w:asciiTheme="majorBidi" w:hAnsiTheme="majorBidi" w:cstheme="majorBidi"/>
          <w:sz w:val="24"/>
          <w:szCs w:val="24"/>
          <w:lang w:val="sk-SK"/>
        </w:rPr>
        <w:t xml:space="preserve"> názorové).  </w:t>
      </w:r>
    </w:p>
    <w:p w:rsidR="00377739" w:rsidRDefault="00377739" w:rsidP="00644DD3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lastRenderedPageBreak/>
        <w:t xml:space="preserve">Autor využil na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 xml:space="preserve">skúmanie </w:t>
      </w:r>
      <w:proofErr w:type="spellStart"/>
      <w:r w:rsidR="00644DD3">
        <w:rPr>
          <w:rFonts w:asciiTheme="majorBidi" w:hAnsiTheme="majorBidi" w:cstheme="majorBidi"/>
          <w:sz w:val="24"/>
          <w:szCs w:val="24"/>
          <w:lang w:val="sk-SK"/>
        </w:rPr>
        <w:t>tonality</w:t>
      </w:r>
      <w:proofErr w:type="spellEnd"/>
      <w:r w:rsidR="00644DD3">
        <w:rPr>
          <w:rFonts w:asciiTheme="majorBidi" w:hAnsiTheme="majorBidi" w:cstheme="majorBidi"/>
          <w:sz w:val="24"/>
          <w:szCs w:val="24"/>
          <w:lang w:val="sk-SK"/>
        </w:rPr>
        <w:t xml:space="preserve"> textov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o islame a moslimoch rámcovú analýzu (z angl. </w:t>
      </w:r>
      <w:proofErr w:type="spellStart"/>
      <w:r w:rsidRPr="00644DD3">
        <w:rPr>
          <w:rFonts w:asciiTheme="majorBidi" w:hAnsiTheme="majorBidi" w:cstheme="majorBidi"/>
          <w:i/>
          <w:iCs/>
          <w:sz w:val="24"/>
          <w:szCs w:val="24"/>
          <w:lang w:val="sk-SK"/>
        </w:rPr>
        <w:t>framing</w:t>
      </w:r>
      <w:proofErr w:type="spellEnd"/>
      <w:r w:rsidRPr="00644DD3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proofErr w:type="spellStart"/>
      <w:r w:rsidRPr="00644DD3">
        <w:rPr>
          <w:rFonts w:asciiTheme="majorBidi" w:hAnsiTheme="majorBidi" w:cstheme="majorBidi"/>
          <w:i/>
          <w:iCs/>
          <w:sz w:val="24"/>
          <w:szCs w:val="24"/>
          <w:lang w:val="sk-SK"/>
        </w:rPr>
        <w:t>analysis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) </w:t>
      </w:r>
      <w:proofErr w:type="spellStart"/>
      <w:r>
        <w:rPr>
          <w:rFonts w:asciiTheme="majorBidi" w:hAnsiTheme="majorBidi" w:cstheme="majorBidi"/>
          <w:sz w:val="24"/>
          <w:szCs w:val="24"/>
          <w:lang w:val="sk-SK"/>
        </w:rPr>
        <w:t>Roberta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 M </w:t>
      </w:r>
      <w:proofErr w:type="spellStart"/>
      <w:r>
        <w:rPr>
          <w:rFonts w:asciiTheme="majorBidi" w:hAnsiTheme="majorBidi" w:cstheme="majorBidi"/>
          <w:sz w:val="24"/>
          <w:szCs w:val="24"/>
          <w:lang w:val="sk-SK"/>
        </w:rPr>
        <w:t>Entmana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. Mediálne výstupy podľa ich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zarámcovania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rozdelil na pozitívne, neutrálne a negatívne, pričom pri každom z týchto označení rozlišuje </w:t>
      </w:r>
      <w:r w:rsidR="00580918">
        <w:rPr>
          <w:rFonts w:asciiTheme="majorBidi" w:hAnsiTheme="majorBidi" w:cstheme="majorBidi"/>
          <w:sz w:val="24"/>
          <w:szCs w:val="24"/>
          <w:lang w:val="sk-SK"/>
        </w:rPr>
        <w:t>vyhranenosť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alebo </w:t>
      </w:r>
      <w:proofErr w:type="spellStart"/>
      <w:r w:rsidR="00580918">
        <w:rPr>
          <w:rFonts w:asciiTheme="majorBidi" w:hAnsiTheme="majorBidi" w:cstheme="majorBidi"/>
          <w:sz w:val="24"/>
          <w:szCs w:val="24"/>
          <w:lang w:val="sk-SK"/>
        </w:rPr>
        <w:t>nevyhranenosť</w:t>
      </w:r>
      <w:proofErr w:type="spellEnd"/>
      <w:r w:rsidR="00644DD3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r w:rsidR="00BB08B5">
        <w:rPr>
          <w:rFonts w:asciiTheme="majorBidi" w:hAnsiTheme="majorBidi" w:cstheme="majorBidi"/>
          <w:sz w:val="24"/>
          <w:szCs w:val="24"/>
          <w:lang w:val="sk-SK"/>
        </w:rPr>
        <w:t xml:space="preserve">(extrémne postoje)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autora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r w:rsidR="00580918">
        <w:rPr>
          <w:rFonts w:asciiTheme="majorBidi" w:hAnsiTheme="majorBidi" w:cstheme="majorBidi"/>
          <w:sz w:val="24"/>
          <w:szCs w:val="24"/>
          <w:lang w:val="sk-SK"/>
        </w:rPr>
        <w:t>voči predmetu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/osobe</w:t>
      </w:r>
      <w:r w:rsidR="00580918">
        <w:rPr>
          <w:rFonts w:asciiTheme="majorBidi" w:hAnsiTheme="majorBidi" w:cstheme="majorBidi"/>
          <w:sz w:val="24"/>
          <w:szCs w:val="24"/>
          <w:lang w:val="sk-SK"/>
        </w:rPr>
        <w:t xml:space="preserve">, o ktorom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jeho text pojednáva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.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V rámci analýzy bolo vyhodnocované</w:t>
      </w:r>
      <w:r>
        <w:rPr>
          <w:rFonts w:asciiTheme="majorBidi" w:hAnsiTheme="majorBidi" w:cstheme="majorBidi"/>
          <w:sz w:val="24"/>
          <w:szCs w:val="24"/>
          <w:lang w:val="sk-SK"/>
        </w:rPr>
        <w:t>:</w:t>
      </w:r>
    </w:p>
    <w:p w:rsidR="00377739" w:rsidRDefault="00BB08B5" w:rsidP="00BB08B5">
      <w:pPr>
        <w:pStyle w:val="ListParagraph"/>
        <w:numPr>
          <w:ilvl w:val="0"/>
          <w:numId w:val="4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akými prívlastkami označujú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texty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 xml:space="preserve"> jednotlivým 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>moslimom</w:t>
      </w:r>
      <w:r w:rsidR="00D31100">
        <w:rPr>
          <w:rFonts w:asciiTheme="majorBidi" w:hAnsiTheme="majorBidi" w:cstheme="majorBidi"/>
          <w:sz w:val="24"/>
          <w:szCs w:val="24"/>
          <w:lang w:val="sk-SK"/>
        </w:rPr>
        <w:t xml:space="preserve">, </w:t>
      </w:r>
      <w:r w:rsidR="00377739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</w:p>
    <w:p w:rsidR="00377739" w:rsidRDefault="00B25275" w:rsidP="00B25275">
      <w:pPr>
        <w:pStyle w:val="ListParagraph"/>
        <w:numPr>
          <w:ilvl w:val="0"/>
          <w:numId w:val="4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>aké vlastnosti pripisujú texty moslimskej komunite ako celku,</w:t>
      </w:r>
    </w:p>
    <w:p w:rsidR="00D31100" w:rsidRPr="00377739" w:rsidRDefault="00BB08B5" w:rsidP="00377739">
      <w:pPr>
        <w:pStyle w:val="ListParagraph"/>
        <w:numPr>
          <w:ilvl w:val="0"/>
          <w:numId w:val="4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>akým spôsobom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 xml:space="preserve"> opisujú </w:t>
      </w:r>
      <w:r w:rsidR="00D31100">
        <w:rPr>
          <w:rFonts w:asciiTheme="majorBidi" w:hAnsiTheme="majorBidi" w:cstheme="majorBidi"/>
          <w:sz w:val="24"/>
          <w:szCs w:val="24"/>
          <w:lang w:val="sk-SK"/>
        </w:rPr>
        <w:t xml:space="preserve">správanie osoby moslimského vierovyznania. </w:t>
      </w:r>
    </w:p>
    <w:p w:rsidR="00925D40" w:rsidRDefault="00D31100" w:rsidP="00B25275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Z analýzy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vyplýva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, že moslimovia sú zobrazovaní prevažne neutrálne v denníkoch </w:t>
      </w:r>
      <w:proofErr w:type="spellStart"/>
      <w:r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Dagens</w:t>
      </w:r>
      <w:proofErr w:type="spellEnd"/>
      <w:r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proofErr w:type="spellStart"/>
      <w:r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Nyheter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 (77 %)</w:t>
      </w:r>
      <w:r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sk-SK"/>
        </w:rPr>
        <w:t>a </w:t>
      </w:r>
      <w:proofErr w:type="spellStart"/>
      <w:r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Dagen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 (70 %) a prevažne negatívne v prípadoch denníkov  </w:t>
      </w:r>
      <w:proofErr w:type="spellStart"/>
      <w:r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Världen</w:t>
      </w:r>
      <w:proofErr w:type="spellEnd"/>
      <w:r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proofErr w:type="spellStart"/>
      <w:r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idag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 (81 %) a</w:t>
      </w:r>
      <w:r w:rsidR="00580918">
        <w:rPr>
          <w:rFonts w:asciiTheme="majorBidi" w:hAnsiTheme="majorBidi" w:cstheme="majorBidi"/>
          <w:sz w:val="24"/>
          <w:szCs w:val="24"/>
          <w:lang w:val="sk-SK"/>
        </w:rPr>
        <w:t> </w:t>
      </w:r>
      <w:proofErr w:type="spellStart"/>
      <w:r w:rsidR="00580918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Kuriren</w:t>
      </w:r>
      <w:proofErr w:type="spellEnd"/>
      <w:r w:rsidR="00580918">
        <w:rPr>
          <w:rFonts w:asciiTheme="majorBidi" w:hAnsiTheme="majorBidi" w:cstheme="majorBidi"/>
          <w:sz w:val="24"/>
          <w:szCs w:val="24"/>
          <w:lang w:val="sk-SK"/>
        </w:rPr>
        <w:t xml:space="preserve"> (77 %).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Autor na základe rámcovej analýzy tiež</w:t>
      </w:r>
      <w:r w:rsidR="00580918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tvrdí</w:t>
      </w:r>
      <w:r w:rsidR="00580918">
        <w:rPr>
          <w:rFonts w:asciiTheme="majorBidi" w:hAnsiTheme="majorBidi" w:cstheme="majorBidi"/>
          <w:sz w:val="24"/>
          <w:szCs w:val="24"/>
          <w:lang w:val="sk-SK"/>
        </w:rPr>
        <w:t>, že médiá, ktoré informujú o moslimoch prevažne neutrálne (</w:t>
      </w:r>
      <w:proofErr w:type="spellStart"/>
      <w:r w:rsidR="00580918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Dagens</w:t>
      </w:r>
      <w:proofErr w:type="spellEnd"/>
      <w:r w:rsidR="00580918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proofErr w:type="spellStart"/>
      <w:r w:rsidR="00580918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Nyheter</w:t>
      </w:r>
      <w:proofErr w:type="spellEnd"/>
      <w:r w:rsidR="00580918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r w:rsidR="00580918" w:rsidRPr="00580918">
        <w:rPr>
          <w:rFonts w:asciiTheme="majorBidi" w:hAnsiTheme="majorBidi" w:cstheme="majorBidi"/>
          <w:sz w:val="24"/>
          <w:szCs w:val="24"/>
          <w:lang w:val="sk-SK"/>
        </w:rPr>
        <w:t>a </w:t>
      </w:r>
      <w:proofErr w:type="spellStart"/>
      <w:r w:rsidR="00580918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Dagen</w:t>
      </w:r>
      <w:proofErr w:type="spellEnd"/>
      <w:r w:rsidR="00580918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) </w:t>
      </w:r>
      <w:r w:rsidR="00580918" w:rsidRPr="00580918">
        <w:rPr>
          <w:rFonts w:asciiTheme="majorBidi" w:hAnsiTheme="majorBidi" w:cstheme="majorBidi"/>
          <w:sz w:val="24"/>
          <w:szCs w:val="24"/>
          <w:lang w:val="sk-SK"/>
        </w:rPr>
        <w:t>ne</w:t>
      </w:r>
      <w:r w:rsidR="00580918">
        <w:rPr>
          <w:rFonts w:asciiTheme="majorBidi" w:hAnsiTheme="majorBidi" w:cstheme="majorBidi"/>
          <w:sz w:val="24"/>
          <w:szCs w:val="24"/>
          <w:lang w:val="sk-SK"/>
        </w:rPr>
        <w:t>ponúkajú buď žiadne riešenia alebo sa zameriavajú na riešenia</w:t>
      </w:r>
      <w:r w:rsidR="009368DE">
        <w:rPr>
          <w:rFonts w:asciiTheme="majorBidi" w:hAnsiTheme="majorBidi" w:cstheme="majorBidi"/>
          <w:sz w:val="24"/>
          <w:szCs w:val="24"/>
          <w:lang w:val="sk-SK"/>
        </w:rPr>
        <w:t xml:space="preserve"> už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existujúcich problémov</w:t>
      </w:r>
      <w:r w:rsidR="00580918">
        <w:rPr>
          <w:rFonts w:asciiTheme="majorBidi" w:hAnsiTheme="majorBidi" w:cstheme="majorBidi"/>
          <w:sz w:val="24"/>
          <w:szCs w:val="24"/>
          <w:lang w:val="sk-SK"/>
        </w:rPr>
        <w:t xml:space="preserve">,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pričom</w:t>
      </w:r>
      <w:r w:rsidR="00321127">
        <w:rPr>
          <w:rFonts w:asciiTheme="majorBidi" w:hAnsiTheme="majorBidi" w:cstheme="majorBidi"/>
          <w:sz w:val="24"/>
          <w:szCs w:val="24"/>
          <w:lang w:val="sk-SK"/>
        </w:rPr>
        <w:t xml:space="preserve"> zvyčajne</w:t>
      </w:r>
      <w:r w:rsidR="00580918">
        <w:rPr>
          <w:rFonts w:asciiTheme="majorBidi" w:hAnsiTheme="majorBidi" w:cstheme="majorBidi"/>
          <w:sz w:val="24"/>
          <w:szCs w:val="24"/>
          <w:lang w:val="sk-SK"/>
        </w:rPr>
        <w:t xml:space="preserve"> nevyjadrujú vyhranený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 xml:space="preserve"> (extrémny)</w:t>
      </w:r>
      <w:r w:rsidR="00580918">
        <w:rPr>
          <w:rFonts w:asciiTheme="majorBidi" w:hAnsiTheme="majorBidi" w:cstheme="majorBidi"/>
          <w:sz w:val="24"/>
          <w:szCs w:val="24"/>
          <w:lang w:val="sk-SK"/>
        </w:rPr>
        <w:t xml:space="preserve"> postoj. </w:t>
      </w:r>
      <w:r w:rsidR="009368DE">
        <w:rPr>
          <w:rFonts w:asciiTheme="majorBidi" w:hAnsiTheme="majorBidi" w:cstheme="majorBidi"/>
          <w:sz w:val="24"/>
          <w:szCs w:val="24"/>
          <w:lang w:val="sk-SK"/>
        </w:rPr>
        <w:t>Periodiká zobrazujúce moslimov prevažne negatívne (</w:t>
      </w:r>
      <w:proofErr w:type="spellStart"/>
      <w:r w:rsidR="009368DE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Världen</w:t>
      </w:r>
      <w:proofErr w:type="spellEnd"/>
      <w:r w:rsidR="009368DE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 </w:t>
      </w:r>
      <w:proofErr w:type="spellStart"/>
      <w:r w:rsidR="009368DE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idag</w:t>
      </w:r>
      <w:proofErr w:type="spellEnd"/>
      <w:r w:rsidR="009368DE">
        <w:rPr>
          <w:rFonts w:asciiTheme="majorBidi" w:hAnsiTheme="majorBidi" w:cstheme="majorBidi"/>
          <w:sz w:val="24"/>
          <w:szCs w:val="24"/>
          <w:lang w:val="sk-SK"/>
        </w:rPr>
        <w:t xml:space="preserve"> a </w:t>
      </w:r>
      <w:proofErr w:type="spellStart"/>
      <w:r w:rsidR="009368DE" w:rsidRPr="00A02FF1">
        <w:rPr>
          <w:rFonts w:asciiTheme="majorBidi" w:hAnsiTheme="majorBidi" w:cstheme="majorBidi"/>
          <w:i/>
          <w:iCs/>
          <w:sz w:val="24"/>
          <w:szCs w:val="24"/>
          <w:lang w:val="sk-SK"/>
        </w:rPr>
        <w:t>Kuriren</w:t>
      </w:r>
      <w:proofErr w:type="spellEnd"/>
      <w:r w:rsidR="009368DE">
        <w:rPr>
          <w:rFonts w:asciiTheme="majorBidi" w:hAnsiTheme="majorBidi" w:cstheme="majorBidi"/>
          <w:sz w:val="24"/>
          <w:szCs w:val="24"/>
          <w:lang w:val="sk-SK"/>
        </w:rPr>
        <w:t xml:space="preserve">) </w:t>
      </w:r>
      <w:r w:rsidR="00321127">
        <w:rPr>
          <w:rFonts w:asciiTheme="majorBidi" w:hAnsiTheme="majorBidi" w:cstheme="majorBidi"/>
          <w:sz w:val="24"/>
          <w:szCs w:val="24"/>
          <w:lang w:val="sk-SK"/>
        </w:rPr>
        <w:t>zhruba</w:t>
      </w:r>
      <w:r w:rsidR="009368DE">
        <w:rPr>
          <w:rFonts w:asciiTheme="majorBidi" w:hAnsiTheme="majorBidi" w:cstheme="majorBidi"/>
          <w:sz w:val="24"/>
          <w:szCs w:val="24"/>
          <w:lang w:val="sk-SK"/>
        </w:rPr>
        <w:t xml:space="preserve"> v polovici prípadov neprichádzajú so žiadnymi riešeniami alebo sa zameriavajú na riešenia existujúcich problémov, pričom oproti predošlým dvom denníkom zastávajú voč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i opisovaným osobám alebo javom</w:t>
      </w:r>
      <w:r w:rsidR="009368DE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r w:rsidR="00321127">
        <w:rPr>
          <w:rFonts w:asciiTheme="majorBidi" w:hAnsiTheme="majorBidi" w:cstheme="majorBidi"/>
          <w:sz w:val="24"/>
          <w:szCs w:val="24"/>
          <w:lang w:val="sk-SK"/>
        </w:rPr>
        <w:t>vyhranené</w:t>
      </w:r>
      <w:r w:rsidR="009368DE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 xml:space="preserve">(extrémne) </w:t>
      </w:r>
      <w:r w:rsidR="009368DE">
        <w:rPr>
          <w:rFonts w:asciiTheme="majorBidi" w:hAnsiTheme="majorBidi" w:cstheme="majorBidi"/>
          <w:sz w:val="24"/>
          <w:szCs w:val="24"/>
          <w:lang w:val="sk-SK"/>
        </w:rPr>
        <w:t>postoje.</w:t>
      </w:r>
    </w:p>
    <w:p w:rsidR="009368DE" w:rsidRDefault="009368DE" w:rsidP="00B25275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Kvantitatívnou analýzou dospel autor štúdie k záveru, že mediálny </w:t>
      </w:r>
      <w:proofErr w:type="spellStart"/>
      <w:r>
        <w:rPr>
          <w:rFonts w:asciiTheme="majorBidi" w:hAnsiTheme="majorBidi" w:cstheme="majorBidi"/>
          <w:sz w:val="24"/>
          <w:szCs w:val="24"/>
          <w:lang w:val="sk-SK"/>
        </w:rPr>
        <w:t>diskurz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 o islame a moslimoch </w:t>
      </w:r>
      <w:r w:rsidR="00321127">
        <w:rPr>
          <w:rFonts w:asciiTheme="majorBidi" w:hAnsiTheme="majorBidi" w:cstheme="majorBidi"/>
          <w:sz w:val="24"/>
          <w:szCs w:val="24"/>
          <w:lang w:val="sk-SK"/>
        </w:rPr>
        <w:t>kopíruje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proofErr w:type="spellStart"/>
      <w:r w:rsidR="00321127">
        <w:rPr>
          <w:rFonts w:asciiTheme="majorBidi" w:hAnsiTheme="majorBidi" w:cstheme="majorBidi"/>
          <w:sz w:val="24"/>
          <w:szCs w:val="24"/>
          <w:lang w:val="sk-SK"/>
        </w:rPr>
        <w:t>rozdelenosť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 švédskej spoločnosti v otázke postoja </w:t>
      </w:r>
      <w:r w:rsidR="00321127">
        <w:rPr>
          <w:rFonts w:asciiTheme="majorBidi" w:hAnsiTheme="majorBidi" w:cstheme="majorBidi"/>
          <w:sz w:val="24"/>
          <w:szCs w:val="24"/>
          <w:lang w:val="sk-SK"/>
        </w:rPr>
        <w:t>k tejto téme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. Všetky skúmané média často komentujú islam, no rozdiel v ich prístupe tkvie predovšetkým vo výbere slovníka a miere ich </w:t>
      </w:r>
      <w:r w:rsidR="00321127">
        <w:rPr>
          <w:rFonts w:asciiTheme="majorBidi" w:hAnsiTheme="majorBidi" w:cstheme="majorBidi"/>
          <w:sz w:val="24"/>
          <w:szCs w:val="24"/>
          <w:lang w:val="sk-SK"/>
        </w:rPr>
        <w:t>postojovej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vyhranenosti voči tomuto náboženstvu</w:t>
      </w:r>
      <w:r w:rsidR="00321127">
        <w:rPr>
          <w:rFonts w:asciiTheme="majorBidi" w:hAnsiTheme="majorBidi" w:cstheme="majorBidi"/>
          <w:sz w:val="24"/>
          <w:szCs w:val="24"/>
          <w:lang w:val="sk-SK"/>
        </w:rPr>
        <w:t xml:space="preserve"> a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r w:rsidR="00321127">
        <w:rPr>
          <w:rFonts w:asciiTheme="majorBidi" w:hAnsiTheme="majorBidi" w:cstheme="majorBidi"/>
          <w:sz w:val="24"/>
          <w:szCs w:val="24"/>
          <w:lang w:val="sk-SK"/>
        </w:rPr>
        <w:t>veriacim</w:t>
      </w:r>
      <w:r>
        <w:rPr>
          <w:rFonts w:asciiTheme="majorBidi" w:hAnsiTheme="majorBidi" w:cstheme="majorBidi"/>
          <w:sz w:val="24"/>
          <w:szCs w:val="24"/>
          <w:lang w:val="sk-SK"/>
        </w:rPr>
        <w:t>. Autor v závere formuluje tézu pre ďalší výskum</w:t>
      </w:r>
      <w:r w:rsidR="00237503">
        <w:rPr>
          <w:rFonts w:asciiTheme="majorBidi" w:hAnsiTheme="majorBidi" w:cstheme="majorBidi"/>
          <w:sz w:val="24"/>
          <w:szCs w:val="24"/>
          <w:lang w:val="sk-SK"/>
        </w:rPr>
        <w:t>. Vzhľadom na zozbierané dáta predpokladá, že podobný prístup</w:t>
      </w:r>
      <w:r w:rsidR="00321127">
        <w:rPr>
          <w:rFonts w:asciiTheme="majorBidi" w:hAnsiTheme="majorBidi" w:cstheme="majorBidi"/>
          <w:sz w:val="24"/>
          <w:szCs w:val="24"/>
          <w:lang w:val="sk-SK"/>
        </w:rPr>
        <w:t xml:space="preserve"> kresťansko-pravicových</w:t>
      </w:r>
      <w:r w:rsidR="00237503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r w:rsidR="00321127">
        <w:rPr>
          <w:rFonts w:asciiTheme="majorBidi" w:hAnsiTheme="majorBidi" w:cstheme="majorBidi"/>
          <w:sz w:val="24"/>
          <w:szCs w:val="24"/>
          <w:lang w:val="sk-SK"/>
        </w:rPr>
        <w:t xml:space="preserve">a </w:t>
      </w:r>
      <w:proofErr w:type="spellStart"/>
      <w:r w:rsidR="00321127">
        <w:rPr>
          <w:rFonts w:asciiTheme="majorBidi" w:hAnsiTheme="majorBidi" w:cstheme="majorBidi"/>
          <w:sz w:val="24"/>
          <w:szCs w:val="24"/>
          <w:lang w:val="sk-SK"/>
        </w:rPr>
        <w:t>neo-nacionalistických</w:t>
      </w:r>
      <w:proofErr w:type="spellEnd"/>
      <w:r w:rsidR="00321127">
        <w:rPr>
          <w:rFonts w:asciiTheme="majorBidi" w:hAnsiTheme="majorBidi" w:cstheme="majorBidi"/>
          <w:sz w:val="24"/>
          <w:szCs w:val="24"/>
          <w:lang w:val="sk-SK"/>
        </w:rPr>
        <w:t xml:space="preserve"> hnutí vytvára</w:t>
      </w:r>
      <w:r w:rsidR="00237503">
        <w:rPr>
          <w:rFonts w:asciiTheme="majorBidi" w:hAnsiTheme="majorBidi" w:cstheme="majorBidi"/>
          <w:sz w:val="24"/>
          <w:szCs w:val="24"/>
          <w:lang w:val="sk-SK"/>
        </w:rPr>
        <w:t xml:space="preserve"> predpoklady </w:t>
      </w:r>
      <w:r w:rsidR="00321127">
        <w:rPr>
          <w:rFonts w:asciiTheme="majorBidi" w:hAnsiTheme="majorBidi" w:cstheme="majorBidi"/>
          <w:sz w:val="24"/>
          <w:szCs w:val="24"/>
          <w:lang w:val="sk-SK"/>
        </w:rPr>
        <w:t>pre</w:t>
      </w:r>
      <w:r w:rsidR="00237503">
        <w:rPr>
          <w:rFonts w:asciiTheme="majorBidi" w:hAnsiTheme="majorBidi" w:cstheme="majorBidi"/>
          <w:sz w:val="24"/>
          <w:szCs w:val="24"/>
          <w:lang w:val="sk-SK"/>
        </w:rPr>
        <w:t xml:space="preserve"> budúce spojenectvá </w:t>
      </w:r>
      <w:r w:rsidR="00321127">
        <w:rPr>
          <w:rFonts w:asciiTheme="majorBidi" w:hAnsiTheme="majorBidi" w:cstheme="majorBidi"/>
          <w:sz w:val="24"/>
          <w:szCs w:val="24"/>
          <w:lang w:val="sk-SK"/>
        </w:rPr>
        <w:t>týchto politických prúdov.</w:t>
      </w:r>
      <w:r w:rsidR="00237503"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</w:p>
    <w:p w:rsidR="00237503" w:rsidRDefault="00025C42" w:rsidP="00025C42">
      <w:pPr>
        <w:pStyle w:val="ListParagraph"/>
        <w:numPr>
          <w:ilvl w:val="0"/>
          <w:numId w:val="5"/>
        </w:numPr>
        <w:spacing w:before="24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sk-SK"/>
        </w:rPr>
      </w:pP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Portraits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of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Muslim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women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in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the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Spanish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press: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the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burkini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and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burqa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ban</w:t>
      </w:r>
      <w:proofErr w:type="spellEnd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 xml:space="preserve"> </w:t>
      </w:r>
      <w:proofErr w:type="spellStart"/>
      <w:r w:rsidRPr="00025C42">
        <w:rPr>
          <w:rFonts w:asciiTheme="majorBidi" w:hAnsiTheme="majorBidi" w:cstheme="majorBidi"/>
          <w:b/>
          <w:bCs/>
          <w:sz w:val="24"/>
          <w:szCs w:val="24"/>
          <w:lang w:val="sk-SK"/>
        </w:rPr>
        <w:t>affair</w:t>
      </w:r>
      <w:proofErr w:type="spellEnd"/>
    </w:p>
    <w:p w:rsidR="00025C42" w:rsidRDefault="00025C42" w:rsidP="00B25275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Analýza sa zameriava na stereotypy v zobrazovaní moslimských žien v španielskych printových médiách. Podnetom na jej vypracovanie bola otázka zákazu moslimského </w:t>
      </w:r>
      <w:proofErr w:type="spellStart"/>
      <w:r>
        <w:rPr>
          <w:rFonts w:asciiTheme="majorBidi" w:hAnsiTheme="majorBidi" w:cstheme="majorBidi"/>
          <w:sz w:val="24"/>
          <w:szCs w:val="24"/>
          <w:lang w:val="sk-SK"/>
        </w:rPr>
        <w:lastRenderedPageBreak/>
        <w:t>plavkového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 odevu pre ženy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 xml:space="preserve"> (</w:t>
      </w:r>
      <w:proofErr w:type="spellStart"/>
      <w:r>
        <w:rPr>
          <w:rFonts w:asciiTheme="majorBidi" w:hAnsiTheme="majorBidi" w:cstheme="majorBidi"/>
          <w:sz w:val="24"/>
          <w:szCs w:val="24"/>
          <w:lang w:val="sk-SK"/>
        </w:rPr>
        <w:t>burkini</w:t>
      </w:r>
      <w:proofErr w:type="spellEnd"/>
      <w:r w:rsidR="00B25275">
        <w:rPr>
          <w:rFonts w:asciiTheme="majorBidi" w:hAnsiTheme="majorBidi" w:cstheme="majorBidi"/>
          <w:sz w:val="24"/>
          <w:szCs w:val="24"/>
          <w:lang w:val="sk-SK"/>
        </w:rPr>
        <w:t>)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, ktorá bola diskutovaná naprieč viacerými európskymi štátmi v roku 2016, teda v čase vrcholiacej utečeneckej krízy. </w:t>
      </w:r>
    </w:p>
    <w:p w:rsidR="008324B1" w:rsidRDefault="008324B1" w:rsidP="008324B1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>Cieľom analýzy bolo potvrdiť alebo vyvrátiť trojicu nasledujúcich hypotéz:</w:t>
      </w:r>
    </w:p>
    <w:p w:rsidR="008324B1" w:rsidRDefault="008324B1" w:rsidP="008324B1">
      <w:pPr>
        <w:pStyle w:val="ListParagraph"/>
        <w:numPr>
          <w:ilvl w:val="0"/>
          <w:numId w:val="4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>Moslimky sú v španielskych novinách zobrazované ako homogénny kolektív obetí</w:t>
      </w:r>
    </w:p>
    <w:p w:rsidR="008324B1" w:rsidRDefault="00B25275" w:rsidP="00B25275">
      <w:pPr>
        <w:pStyle w:val="ListParagraph"/>
        <w:numPr>
          <w:ilvl w:val="0"/>
          <w:numId w:val="4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So zobrazovaním </w:t>
      </w:r>
      <w:r w:rsidR="008324B1">
        <w:rPr>
          <w:rFonts w:asciiTheme="majorBidi" w:hAnsiTheme="majorBidi" w:cstheme="majorBidi"/>
          <w:sz w:val="24"/>
          <w:szCs w:val="24"/>
          <w:lang w:val="sk-SK"/>
        </w:rPr>
        <w:t>moslimských žien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a ich odievania</w:t>
      </w:r>
      <w:r w:rsidR="008324B1">
        <w:rPr>
          <w:rFonts w:asciiTheme="majorBidi" w:hAnsiTheme="majorBidi" w:cstheme="majorBidi"/>
          <w:sz w:val="24"/>
          <w:szCs w:val="24"/>
          <w:lang w:val="sk-SK"/>
        </w:rPr>
        <w:t xml:space="preserve"> sú spájané dva dominantné rámce: obeť a sprievodný jav </w:t>
      </w:r>
      <w:proofErr w:type="spellStart"/>
      <w:r w:rsidR="008324B1">
        <w:rPr>
          <w:rFonts w:asciiTheme="majorBidi" w:hAnsiTheme="majorBidi" w:cstheme="majorBidi"/>
          <w:sz w:val="24"/>
          <w:szCs w:val="24"/>
          <w:lang w:val="sk-SK"/>
        </w:rPr>
        <w:t>islamizácie</w:t>
      </w:r>
      <w:proofErr w:type="spellEnd"/>
      <w:r w:rsidR="008324B1">
        <w:rPr>
          <w:rFonts w:asciiTheme="majorBidi" w:hAnsiTheme="majorBidi" w:cstheme="majorBidi"/>
          <w:sz w:val="24"/>
          <w:szCs w:val="24"/>
          <w:lang w:val="sk-SK"/>
        </w:rPr>
        <w:t xml:space="preserve"> Európy</w:t>
      </w:r>
    </w:p>
    <w:p w:rsidR="008324B1" w:rsidRPr="008324B1" w:rsidRDefault="008324B1" w:rsidP="008324B1">
      <w:pPr>
        <w:pStyle w:val="ListParagraph"/>
        <w:numPr>
          <w:ilvl w:val="0"/>
          <w:numId w:val="4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Zobrazovanie tejto skupiny obyvateľstva sa líši v závislosti od </w:t>
      </w:r>
      <w:r w:rsidR="00662380">
        <w:rPr>
          <w:rFonts w:asciiTheme="majorBidi" w:hAnsiTheme="majorBidi" w:cstheme="majorBidi"/>
          <w:sz w:val="24"/>
          <w:szCs w:val="24"/>
          <w:lang w:val="sk-SK"/>
        </w:rPr>
        <w:t>sveto</w:t>
      </w:r>
      <w:r>
        <w:rPr>
          <w:rFonts w:asciiTheme="majorBidi" w:hAnsiTheme="majorBidi" w:cstheme="majorBidi"/>
          <w:sz w:val="24"/>
          <w:szCs w:val="24"/>
          <w:lang w:val="sk-SK"/>
        </w:rPr>
        <w:t>názorovej línie</w:t>
      </w:r>
      <w:r w:rsidR="00662380">
        <w:rPr>
          <w:rFonts w:asciiTheme="majorBidi" w:hAnsiTheme="majorBidi" w:cstheme="majorBidi"/>
          <w:sz w:val="24"/>
          <w:szCs w:val="24"/>
          <w:lang w:val="sk-SK"/>
        </w:rPr>
        <w:t xml:space="preserve"> médiá</w:t>
      </w:r>
    </w:p>
    <w:p w:rsidR="004D3848" w:rsidRDefault="00025C42" w:rsidP="000157DC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Autori štúdie podrobili kvantitatívnej obsahovej analýze 152 mediálnych výstupov </w:t>
      </w:r>
      <w:r w:rsidR="00301FFE">
        <w:rPr>
          <w:rFonts w:asciiTheme="majorBidi" w:hAnsiTheme="majorBidi" w:cstheme="majorBidi"/>
          <w:sz w:val="24"/>
          <w:szCs w:val="24"/>
          <w:lang w:val="sk-SK"/>
        </w:rPr>
        <w:t>publikovaných od 8. augusta do 9. septembra 2016, ktoré obsahovali</w:t>
      </w:r>
      <w:r w:rsidR="000157DC">
        <w:rPr>
          <w:rFonts w:asciiTheme="majorBidi" w:hAnsiTheme="majorBidi" w:cstheme="majorBidi"/>
          <w:sz w:val="24"/>
          <w:szCs w:val="24"/>
          <w:lang w:val="sk-SK"/>
        </w:rPr>
        <w:t xml:space="preserve"> slová „</w:t>
      </w:r>
      <w:proofErr w:type="spellStart"/>
      <w:r w:rsidR="000157DC">
        <w:rPr>
          <w:rFonts w:asciiTheme="majorBidi" w:hAnsiTheme="majorBidi" w:cstheme="majorBidi"/>
          <w:sz w:val="24"/>
          <w:szCs w:val="24"/>
          <w:lang w:val="sk-SK"/>
        </w:rPr>
        <w:t>burkini</w:t>
      </w:r>
      <w:proofErr w:type="spellEnd"/>
      <w:r w:rsidR="000157DC">
        <w:rPr>
          <w:rFonts w:asciiTheme="majorBidi" w:hAnsiTheme="majorBidi" w:cstheme="majorBidi"/>
          <w:sz w:val="24"/>
          <w:szCs w:val="24"/>
          <w:lang w:val="sk-SK"/>
        </w:rPr>
        <w:t>“ alebo „</w:t>
      </w:r>
      <w:proofErr w:type="spellStart"/>
      <w:r w:rsidR="000157DC">
        <w:rPr>
          <w:rFonts w:asciiTheme="majorBidi" w:hAnsiTheme="majorBidi" w:cstheme="majorBidi"/>
          <w:sz w:val="24"/>
          <w:szCs w:val="24"/>
          <w:lang w:val="sk-SK"/>
        </w:rPr>
        <w:t>burka</w:t>
      </w:r>
      <w:proofErr w:type="spellEnd"/>
      <w:r w:rsidR="000157DC">
        <w:rPr>
          <w:rFonts w:asciiTheme="majorBidi" w:hAnsiTheme="majorBidi" w:cstheme="majorBidi"/>
          <w:sz w:val="24"/>
          <w:szCs w:val="24"/>
          <w:lang w:val="sk-SK"/>
        </w:rPr>
        <w:t>“ a boli publikované v 5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najväčších printových </w:t>
      </w:r>
      <w:r w:rsidR="00301FFE">
        <w:rPr>
          <w:rFonts w:asciiTheme="majorBidi" w:hAnsiTheme="majorBidi" w:cstheme="majorBidi"/>
          <w:sz w:val="24"/>
          <w:szCs w:val="24"/>
          <w:lang w:val="sk-SK"/>
        </w:rPr>
        <w:t xml:space="preserve">titulov vychádzajúcich v Španielsku – </w:t>
      </w:r>
      <w:r w:rsidRPr="00025C42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El </w:t>
      </w:r>
      <w:proofErr w:type="spellStart"/>
      <w:r w:rsidRPr="00025C42">
        <w:rPr>
          <w:rFonts w:asciiTheme="majorBidi" w:hAnsiTheme="majorBidi" w:cstheme="majorBidi"/>
          <w:i/>
          <w:iCs/>
          <w:sz w:val="24"/>
          <w:szCs w:val="24"/>
          <w:lang w:val="sk-SK"/>
        </w:rPr>
        <w:t>País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, </w:t>
      </w:r>
      <w:r w:rsidRPr="00025C42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El </w:t>
      </w:r>
      <w:proofErr w:type="spellStart"/>
      <w:r w:rsidRPr="00025C42">
        <w:rPr>
          <w:rFonts w:asciiTheme="majorBidi" w:hAnsiTheme="majorBidi" w:cstheme="majorBidi"/>
          <w:i/>
          <w:iCs/>
          <w:sz w:val="24"/>
          <w:szCs w:val="24"/>
          <w:lang w:val="sk-SK"/>
        </w:rPr>
        <w:t>Mundo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, </w:t>
      </w:r>
      <w:r w:rsidRPr="00025C42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La </w:t>
      </w:r>
      <w:proofErr w:type="spellStart"/>
      <w:r w:rsidRPr="00025C42">
        <w:rPr>
          <w:rFonts w:asciiTheme="majorBidi" w:hAnsiTheme="majorBidi" w:cstheme="majorBidi"/>
          <w:i/>
          <w:iCs/>
          <w:sz w:val="24"/>
          <w:szCs w:val="24"/>
          <w:lang w:val="sk-SK"/>
        </w:rPr>
        <w:t>Vanguardia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, </w:t>
      </w:r>
      <w:r w:rsidRPr="00025C42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El </w:t>
      </w:r>
      <w:proofErr w:type="spellStart"/>
      <w:r w:rsidRPr="00025C42">
        <w:rPr>
          <w:rFonts w:asciiTheme="majorBidi" w:hAnsiTheme="majorBidi" w:cstheme="majorBidi"/>
          <w:i/>
          <w:iCs/>
          <w:sz w:val="24"/>
          <w:szCs w:val="24"/>
          <w:lang w:val="sk-SK"/>
        </w:rPr>
        <w:t>Periódico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 a </w:t>
      </w:r>
      <w:r w:rsidRPr="00025C42">
        <w:rPr>
          <w:rFonts w:asciiTheme="majorBidi" w:hAnsiTheme="majorBidi" w:cstheme="majorBidi"/>
          <w:i/>
          <w:iCs/>
          <w:sz w:val="24"/>
          <w:szCs w:val="24"/>
          <w:lang w:val="sk-SK"/>
        </w:rPr>
        <w:t>ABC</w:t>
      </w:r>
      <w:r>
        <w:rPr>
          <w:rFonts w:asciiTheme="majorBidi" w:hAnsiTheme="majorBidi" w:cstheme="majorBidi"/>
          <w:sz w:val="24"/>
          <w:szCs w:val="24"/>
          <w:lang w:val="sk-SK"/>
        </w:rPr>
        <w:t>.</w:t>
      </w:r>
      <w:r w:rsidR="004D3848">
        <w:rPr>
          <w:rFonts w:asciiTheme="majorBidi" w:hAnsiTheme="majorBidi" w:cstheme="majorBidi"/>
          <w:sz w:val="24"/>
          <w:szCs w:val="24"/>
          <w:lang w:val="sk-SK"/>
        </w:rPr>
        <w:t xml:space="preserve"> Súčasťou kódovacej knihy analýzy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je</w:t>
      </w:r>
      <w:r w:rsidR="004D3848">
        <w:rPr>
          <w:rFonts w:asciiTheme="majorBidi" w:hAnsiTheme="majorBidi" w:cstheme="majorBidi"/>
          <w:sz w:val="24"/>
          <w:szCs w:val="24"/>
          <w:lang w:val="sk-SK"/>
        </w:rPr>
        <w:t xml:space="preserve"> tiež identifikovanie umiestnenia, resp. sekcie, v ktorej sa mediálny výstup v rámci periodika nachádzal (</w:t>
      </w:r>
      <w:proofErr w:type="spellStart"/>
      <w:r w:rsidR="004D3848">
        <w:rPr>
          <w:rFonts w:asciiTheme="majorBidi" w:hAnsiTheme="majorBidi" w:cstheme="majorBidi"/>
          <w:sz w:val="24"/>
          <w:szCs w:val="24"/>
          <w:lang w:val="sk-SK"/>
        </w:rPr>
        <w:t>editoriál</w:t>
      </w:r>
      <w:proofErr w:type="spellEnd"/>
      <w:r w:rsidR="004D3848">
        <w:rPr>
          <w:rFonts w:asciiTheme="majorBidi" w:hAnsiTheme="majorBidi" w:cstheme="majorBidi"/>
          <w:sz w:val="24"/>
          <w:szCs w:val="24"/>
          <w:lang w:val="sk-SK"/>
        </w:rPr>
        <w:t xml:space="preserve">, domáce správy, medzinárodné správy, názory), žurnalistický žáner, resp. žánrová typológia textu (spravodajstvo, publicistika, iný/špecializovaný žáner) a typológia titulku (expresívny, apelujúci, tematický, informatívny). </w:t>
      </w:r>
    </w:p>
    <w:p w:rsidR="00237503" w:rsidRDefault="00301FFE" w:rsidP="000157DC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S cieľom identifikovať rámcovanie moslimiek v médiách zostavili autori </w:t>
      </w:r>
      <w:r w:rsidR="000157DC">
        <w:rPr>
          <w:rFonts w:asciiTheme="majorBidi" w:hAnsiTheme="majorBidi" w:cstheme="majorBidi"/>
          <w:sz w:val="24"/>
          <w:szCs w:val="24"/>
          <w:lang w:val="sk-SK"/>
        </w:rPr>
        <w:t>analýzy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súbor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16 otázok, na ktoré je možné odpovedať „áno“ alebo „nie“</w:t>
      </w:r>
      <w:r w:rsidR="004D3848">
        <w:rPr>
          <w:rFonts w:asciiTheme="majorBidi" w:hAnsiTheme="majorBidi" w:cstheme="majorBidi"/>
          <w:sz w:val="24"/>
          <w:szCs w:val="24"/>
          <w:lang w:val="sk-SK"/>
        </w:rPr>
        <w:t>, pričom:</w:t>
      </w:r>
    </w:p>
    <w:p w:rsidR="004D3848" w:rsidRDefault="004D3848" w:rsidP="00B25275">
      <w:pPr>
        <w:pStyle w:val="ListParagraph"/>
        <w:numPr>
          <w:ilvl w:val="0"/>
          <w:numId w:val="4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8 otázok viedlo k identifikovaniu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rámca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 „moslimská žena ako obeť“</w:t>
      </w:r>
    </w:p>
    <w:p w:rsidR="004D3848" w:rsidRDefault="004D3848" w:rsidP="00B25275">
      <w:pPr>
        <w:pStyle w:val="ListParagraph"/>
        <w:numPr>
          <w:ilvl w:val="0"/>
          <w:numId w:val="4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4 otázky viedli k identifikovaniu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 xml:space="preserve">rámca  </w:t>
      </w:r>
      <w:r>
        <w:rPr>
          <w:rFonts w:asciiTheme="majorBidi" w:hAnsiTheme="majorBidi" w:cstheme="majorBidi"/>
          <w:sz w:val="24"/>
          <w:szCs w:val="24"/>
          <w:lang w:val="sk-SK"/>
        </w:rPr>
        <w:t>„moslimská žena ako hrozba“</w:t>
      </w:r>
    </w:p>
    <w:p w:rsidR="004D3848" w:rsidRDefault="004D3848" w:rsidP="00B25275">
      <w:pPr>
        <w:pStyle w:val="ListParagraph"/>
        <w:numPr>
          <w:ilvl w:val="0"/>
          <w:numId w:val="4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4 otázky boli v priebehu </w:t>
      </w:r>
      <w:r w:rsidR="00C7087F">
        <w:rPr>
          <w:rFonts w:asciiTheme="majorBidi" w:hAnsiTheme="majorBidi" w:cstheme="majorBidi"/>
          <w:sz w:val="24"/>
          <w:szCs w:val="24"/>
          <w:lang w:val="sk-SK"/>
        </w:rPr>
        <w:t xml:space="preserve">vypracovávania štúdie vyradené, pretože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neviedli k identifikácii žiadneho</w:t>
      </w:r>
      <w:r w:rsidR="00C7087F">
        <w:rPr>
          <w:rFonts w:asciiTheme="majorBidi" w:hAnsiTheme="majorBidi" w:cstheme="majorBidi"/>
          <w:sz w:val="24"/>
          <w:szCs w:val="24"/>
          <w:lang w:val="sk-SK"/>
        </w:rPr>
        <w:t xml:space="preserve"> z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rámcov</w:t>
      </w:r>
    </w:p>
    <w:p w:rsidR="00C7087F" w:rsidRDefault="00C7087F" w:rsidP="00B25275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Z kvantitatívnej obsahovej analýzy 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vyplýva</w:t>
      </w:r>
      <w:r>
        <w:rPr>
          <w:rFonts w:asciiTheme="majorBidi" w:hAnsiTheme="majorBidi" w:cstheme="majorBidi"/>
          <w:sz w:val="24"/>
          <w:szCs w:val="24"/>
          <w:lang w:val="sk-SK"/>
        </w:rPr>
        <w:t>, že moslimky sú rámcované ako obete náboženstva predovšetkým v </w:t>
      </w:r>
      <w:proofErr w:type="spellStart"/>
      <w:r>
        <w:rPr>
          <w:rFonts w:asciiTheme="majorBidi" w:hAnsiTheme="majorBidi" w:cstheme="majorBidi"/>
          <w:sz w:val="24"/>
          <w:szCs w:val="24"/>
          <w:lang w:val="sk-SK"/>
        </w:rPr>
        <w:t>editoriáloch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 spomínaných periodík. Autori t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 xml:space="preserve">ýchto 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žurnalistických textov mali tendenciu opisovať islam ako </w:t>
      </w:r>
      <w:proofErr w:type="spellStart"/>
      <w:r>
        <w:rPr>
          <w:rFonts w:asciiTheme="majorBidi" w:hAnsiTheme="majorBidi" w:cstheme="majorBidi"/>
          <w:sz w:val="24"/>
          <w:szCs w:val="24"/>
          <w:lang w:val="sk-SK"/>
        </w:rPr>
        <w:t>sexistické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, monolitické a statické náboženstvo. </w:t>
      </w:r>
      <w:r w:rsidR="00662380">
        <w:rPr>
          <w:rFonts w:asciiTheme="majorBidi" w:hAnsiTheme="majorBidi" w:cstheme="majorBidi"/>
          <w:sz w:val="24"/>
          <w:szCs w:val="24"/>
          <w:lang w:val="sk-SK"/>
        </w:rPr>
        <w:t>Rámcovanie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„moslimská žena ako hrozba“ bol</w:t>
      </w:r>
      <w:r w:rsidR="00662380">
        <w:rPr>
          <w:rFonts w:asciiTheme="majorBidi" w:hAnsiTheme="majorBidi" w:cstheme="majorBidi"/>
          <w:sz w:val="24"/>
          <w:szCs w:val="24"/>
          <w:lang w:val="sk-SK"/>
        </w:rPr>
        <w:t>o najčastejšie pozorované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v domácom </w:t>
      </w:r>
      <w:r w:rsidR="00662380">
        <w:rPr>
          <w:rFonts w:asciiTheme="majorBidi" w:hAnsiTheme="majorBidi" w:cstheme="majorBidi"/>
          <w:sz w:val="24"/>
          <w:szCs w:val="24"/>
          <w:lang w:val="sk-SK"/>
        </w:rPr>
        <w:t>spravodajstve, ktoré vo viac ako 84 % prípadov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naznačovalo, </w:t>
      </w:r>
      <w:r>
        <w:rPr>
          <w:rFonts w:asciiTheme="majorBidi" w:hAnsiTheme="majorBidi" w:cstheme="majorBidi"/>
          <w:sz w:val="24"/>
          <w:szCs w:val="24"/>
          <w:lang w:val="sk-SK"/>
        </w:rPr>
        <w:lastRenderedPageBreak/>
        <w:t xml:space="preserve">že tradičné náboženské odevy ako </w:t>
      </w:r>
      <w:proofErr w:type="spellStart"/>
      <w:r>
        <w:rPr>
          <w:rFonts w:asciiTheme="majorBidi" w:hAnsiTheme="majorBidi" w:cstheme="majorBidi"/>
          <w:sz w:val="24"/>
          <w:szCs w:val="24"/>
          <w:lang w:val="sk-SK"/>
        </w:rPr>
        <w:t>hidžáb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  <w:lang w:val="sk-SK"/>
        </w:rPr>
        <w:t>burka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 alebo </w:t>
      </w:r>
      <w:proofErr w:type="spellStart"/>
      <w:r>
        <w:rPr>
          <w:rFonts w:asciiTheme="majorBidi" w:hAnsiTheme="majorBidi" w:cstheme="majorBidi"/>
          <w:sz w:val="24"/>
          <w:szCs w:val="24"/>
          <w:lang w:val="sk-SK"/>
        </w:rPr>
        <w:t>burkini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 sú symbolmi extrémizmu, resp. islamského fundamentalizmu. </w:t>
      </w:r>
    </w:p>
    <w:p w:rsidR="00C7087F" w:rsidRDefault="00662380" w:rsidP="00B25275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 xml:space="preserve">Tieto dva identifikované rámce boli najčastejšie prítomné v periodiku </w:t>
      </w:r>
      <w:r w:rsidRPr="00B25275">
        <w:rPr>
          <w:rFonts w:asciiTheme="majorBidi" w:hAnsiTheme="majorBidi" w:cstheme="majorBidi"/>
          <w:i/>
          <w:iCs/>
          <w:sz w:val="24"/>
          <w:szCs w:val="24"/>
          <w:lang w:val="sk-SK"/>
        </w:rPr>
        <w:t>ABC</w:t>
      </w:r>
      <w:r>
        <w:rPr>
          <w:rFonts w:asciiTheme="majorBidi" w:hAnsiTheme="majorBidi" w:cstheme="majorBidi"/>
          <w:sz w:val="24"/>
          <w:szCs w:val="24"/>
          <w:lang w:val="sk-SK"/>
        </w:rPr>
        <w:t>, ktoré je považované za konzervatívny kresťanský denník. Naopak, spomínané rámcovanie sa v najmenšej miere objavovalo v </w:t>
      </w:r>
      <w:r w:rsidR="00B25275">
        <w:rPr>
          <w:rFonts w:asciiTheme="majorBidi" w:hAnsiTheme="majorBidi" w:cstheme="majorBidi"/>
          <w:sz w:val="24"/>
          <w:szCs w:val="24"/>
          <w:lang w:val="sk-SK"/>
        </w:rPr>
        <w:t>progresívnom</w:t>
      </w:r>
      <w:r>
        <w:rPr>
          <w:rFonts w:asciiTheme="majorBidi" w:hAnsiTheme="majorBidi" w:cstheme="majorBidi"/>
          <w:sz w:val="24"/>
          <w:szCs w:val="24"/>
          <w:lang w:val="sk-SK"/>
        </w:rPr>
        <w:t xml:space="preserve"> denníku </w:t>
      </w:r>
      <w:r w:rsidRPr="00B25275">
        <w:rPr>
          <w:rFonts w:asciiTheme="majorBidi" w:hAnsiTheme="majorBidi" w:cstheme="majorBidi"/>
          <w:i/>
          <w:iCs/>
          <w:sz w:val="24"/>
          <w:szCs w:val="24"/>
          <w:lang w:val="sk-SK"/>
        </w:rPr>
        <w:t xml:space="preserve">El </w:t>
      </w:r>
      <w:proofErr w:type="spellStart"/>
      <w:r w:rsidRPr="00B25275">
        <w:rPr>
          <w:rFonts w:asciiTheme="majorBidi" w:hAnsiTheme="majorBidi" w:cstheme="majorBidi"/>
          <w:i/>
          <w:iCs/>
          <w:sz w:val="24"/>
          <w:szCs w:val="24"/>
          <w:lang w:val="sk-SK"/>
        </w:rPr>
        <w:t>Periódico</w:t>
      </w:r>
      <w:proofErr w:type="spellEnd"/>
      <w:r>
        <w:rPr>
          <w:rFonts w:asciiTheme="majorBidi" w:hAnsiTheme="majorBidi" w:cstheme="majorBidi"/>
          <w:sz w:val="24"/>
          <w:szCs w:val="24"/>
          <w:lang w:val="sk-SK"/>
        </w:rPr>
        <w:t xml:space="preserve">.  </w:t>
      </w:r>
    </w:p>
    <w:p w:rsidR="00662380" w:rsidRDefault="00662380" w:rsidP="000157DC">
      <w:pPr>
        <w:spacing w:before="240" w:line="360" w:lineRule="auto"/>
        <w:jc w:val="both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>Kvantitatívnou obsahovou analýzou dospeli autori k potvrdeniu svojich hypotéz.</w:t>
      </w:r>
      <w:r w:rsidR="00644DD3">
        <w:rPr>
          <w:rFonts w:asciiTheme="majorBidi" w:hAnsiTheme="majorBidi" w:cstheme="majorBidi"/>
          <w:sz w:val="24"/>
          <w:szCs w:val="24"/>
          <w:lang w:val="sk-SK"/>
        </w:rPr>
        <w:t xml:space="preserve"> Vo väčšine skúmaných mediálnych výstupov obsahu</w:t>
      </w:r>
      <w:bookmarkStart w:id="0" w:name="_GoBack"/>
      <w:bookmarkEnd w:id="0"/>
      <w:r w:rsidR="00644DD3">
        <w:rPr>
          <w:rFonts w:asciiTheme="majorBidi" w:hAnsiTheme="majorBidi" w:cstheme="majorBidi"/>
          <w:sz w:val="24"/>
          <w:szCs w:val="24"/>
          <w:lang w:val="sk-SK"/>
        </w:rPr>
        <w:t>júcich slová „</w:t>
      </w:r>
      <w:proofErr w:type="spellStart"/>
      <w:r w:rsidR="00644DD3">
        <w:rPr>
          <w:rFonts w:asciiTheme="majorBidi" w:hAnsiTheme="majorBidi" w:cstheme="majorBidi"/>
          <w:sz w:val="24"/>
          <w:szCs w:val="24"/>
          <w:lang w:val="sk-SK"/>
        </w:rPr>
        <w:t>burka</w:t>
      </w:r>
      <w:proofErr w:type="spellEnd"/>
      <w:r w:rsidR="00644DD3">
        <w:rPr>
          <w:rFonts w:asciiTheme="majorBidi" w:hAnsiTheme="majorBidi" w:cstheme="majorBidi"/>
          <w:sz w:val="24"/>
          <w:szCs w:val="24"/>
          <w:lang w:val="sk-SK"/>
        </w:rPr>
        <w:t>“ a „</w:t>
      </w:r>
      <w:proofErr w:type="spellStart"/>
      <w:r w:rsidR="00644DD3">
        <w:rPr>
          <w:rFonts w:asciiTheme="majorBidi" w:hAnsiTheme="majorBidi" w:cstheme="majorBidi"/>
          <w:sz w:val="24"/>
          <w:szCs w:val="24"/>
          <w:lang w:val="sk-SK"/>
        </w:rPr>
        <w:t>burkini</w:t>
      </w:r>
      <w:proofErr w:type="spellEnd"/>
      <w:r w:rsidR="00644DD3">
        <w:rPr>
          <w:rFonts w:asciiTheme="majorBidi" w:hAnsiTheme="majorBidi" w:cstheme="majorBidi"/>
          <w:sz w:val="24"/>
          <w:szCs w:val="24"/>
          <w:lang w:val="sk-SK"/>
        </w:rPr>
        <w:t xml:space="preserve">“ dominovalo stereotypné zobrazovanie moslimských žien ako obete vlastného náboženstva (60 % a viac) alebo ako spoločenskej hrozby (70 % viac). </w:t>
      </w:r>
    </w:p>
    <w:p w:rsidR="00B25275" w:rsidRDefault="00B25275" w:rsidP="00B25275">
      <w:pPr>
        <w:spacing w:before="240" w:line="360" w:lineRule="auto"/>
        <w:jc w:val="right"/>
        <w:rPr>
          <w:rFonts w:asciiTheme="majorBidi" w:hAnsiTheme="majorBidi" w:cstheme="majorBidi"/>
          <w:sz w:val="24"/>
          <w:szCs w:val="24"/>
          <w:lang w:val="sk-SK"/>
        </w:rPr>
      </w:pPr>
    </w:p>
    <w:p w:rsidR="00B25275" w:rsidRPr="00C7087F" w:rsidRDefault="00B25275" w:rsidP="00BB08B5">
      <w:pPr>
        <w:spacing w:before="240" w:line="360" w:lineRule="auto"/>
        <w:jc w:val="right"/>
        <w:rPr>
          <w:rFonts w:asciiTheme="majorBidi" w:hAnsiTheme="majorBidi" w:cstheme="majorBidi"/>
          <w:sz w:val="24"/>
          <w:szCs w:val="24"/>
          <w:lang w:val="sk-SK"/>
        </w:rPr>
      </w:pPr>
      <w:r>
        <w:rPr>
          <w:rFonts w:asciiTheme="majorBidi" w:hAnsiTheme="majorBidi" w:cstheme="majorBidi"/>
          <w:sz w:val="24"/>
          <w:szCs w:val="24"/>
          <w:lang w:val="sk-SK"/>
        </w:rPr>
        <w:t>Autor: Radovan  Jankovič</w:t>
      </w:r>
    </w:p>
    <w:sectPr w:rsidR="00B25275" w:rsidRPr="00C7087F" w:rsidSect="003D3A96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3600"/>
    <w:multiLevelType w:val="hybridMultilevel"/>
    <w:tmpl w:val="BF7C8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500BB"/>
    <w:multiLevelType w:val="hybridMultilevel"/>
    <w:tmpl w:val="035C22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41974"/>
    <w:multiLevelType w:val="hybridMultilevel"/>
    <w:tmpl w:val="73AE4B2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86781B"/>
    <w:multiLevelType w:val="hybridMultilevel"/>
    <w:tmpl w:val="B8D6831C"/>
    <w:lvl w:ilvl="0" w:tplc="671C08A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165EC6"/>
    <w:multiLevelType w:val="hybridMultilevel"/>
    <w:tmpl w:val="98E411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A96"/>
    <w:rsid w:val="000157DC"/>
    <w:rsid w:val="00025C42"/>
    <w:rsid w:val="00237503"/>
    <w:rsid w:val="00301FFE"/>
    <w:rsid w:val="00321127"/>
    <w:rsid w:val="00377739"/>
    <w:rsid w:val="003D3A96"/>
    <w:rsid w:val="004D3848"/>
    <w:rsid w:val="004E3D17"/>
    <w:rsid w:val="00580918"/>
    <w:rsid w:val="00644DD3"/>
    <w:rsid w:val="00662380"/>
    <w:rsid w:val="007D7582"/>
    <w:rsid w:val="008324B1"/>
    <w:rsid w:val="009225A5"/>
    <w:rsid w:val="00925D40"/>
    <w:rsid w:val="009368DE"/>
    <w:rsid w:val="00980878"/>
    <w:rsid w:val="00A02FF1"/>
    <w:rsid w:val="00AB6C52"/>
    <w:rsid w:val="00B25275"/>
    <w:rsid w:val="00BB08B5"/>
    <w:rsid w:val="00C63562"/>
    <w:rsid w:val="00C7087F"/>
    <w:rsid w:val="00D31100"/>
    <w:rsid w:val="00DF43F1"/>
    <w:rsid w:val="00E65B1C"/>
    <w:rsid w:val="00EB1BAA"/>
    <w:rsid w:val="00EE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Jankovic</dc:creator>
  <cp:lastModifiedBy>Jankovic</cp:lastModifiedBy>
  <cp:revision>3</cp:revision>
  <dcterms:created xsi:type="dcterms:W3CDTF">2020-10-24T12:12:00Z</dcterms:created>
  <dcterms:modified xsi:type="dcterms:W3CDTF">2020-10-24T12:16:00Z</dcterms:modified>
</cp:coreProperties>
</file>