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222AA" w14:textId="77777777" w:rsidR="001C0B04" w:rsidRDefault="001C0B04" w:rsidP="001C0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Lamentace a truchlení, seminář</w:t>
      </w:r>
      <w:r>
        <w:rPr>
          <w:rStyle w:val="eop"/>
        </w:rPr>
        <w:t> </w:t>
      </w:r>
    </w:p>
    <w:p w14:paraId="12BC5D57" w14:textId="77777777" w:rsidR="001C0B04" w:rsidRDefault="001C0B04" w:rsidP="001C0B04">
      <w:pPr>
        <w:pStyle w:val="paragraph"/>
        <w:spacing w:before="0" w:beforeAutospacing="0" w:after="0" w:afterAutospacing="0"/>
        <w:textAlignment w:val="baseline"/>
        <w:rPr>
          <w:rStyle w:val="spellingerror"/>
          <w:sz w:val="32"/>
          <w:szCs w:val="32"/>
        </w:rPr>
      </w:pPr>
    </w:p>
    <w:p w14:paraId="4378ABA6" w14:textId="77C9C5F6" w:rsidR="001C0B04" w:rsidRDefault="001C0B04" w:rsidP="001C0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sz w:val="32"/>
          <w:szCs w:val="32"/>
        </w:rPr>
        <w:t>Abélard</w:t>
      </w:r>
      <w:proofErr w:type="spellEnd"/>
      <w:r>
        <w:rPr>
          <w:rStyle w:val="normaltextrun"/>
          <w:sz w:val="32"/>
          <w:szCs w:val="32"/>
        </w:rPr>
        <w:t> a </w:t>
      </w:r>
      <w:proofErr w:type="spellStart"/>
      <w:r>
        <w:rPr>
          <w:rStyle w:val="spellingerror"/>
          <w:sz w:val="32"/>
          <w:szCs w:val="32"/>
        </w:rPr>
        <w:t>Heloisa</w:t>
      </w:r>
      <w:proofErr w:type="spellEnd"/>
      <w:r>
        <w:rPr>
          <w:rStyle w:val="normaltextrun"/>
          <w:sz w:val="32"/>
          <w:szCs w:val="32"/>
        </w:rPr>
        <w:t>: Dopisy utrpení a lásky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14:paraId="075DDB9F" w14:textId="77777777" w:rsidR="001C0B04" w:rsidRDefault="001C0B04" w:rsidP="001C0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36BF0DD9" w14:textId="77777777" w:rsidR="001C0B04" w:rsidRDefault="001C0B04" w:rsidP="001C0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Jakým se jeví vztah k Bohu v dopisech </w:t>
      </w:r>
      <w:proofErr w:type="spellStart"/>
      <w:r>
        <w:rPr>
          <w:rStyle w:val="spellingerror"/>
          <w:sz w:val="26"/>
          <w:szCs w:val="26"/>
        </w:rPr>
        <w:t>Abélarda</w:t>
      </w:r>
      <w:proofErr w:type="spellEnd"/>
      <w:r>
        <w:rPr>
          <w:rStyle w:val="normaltextrun"/>
          <w:sz w:val="26"/>
          <w:szCs w:val="26"/>
        </w:rPr>
        <w:t> a </w:t>
      </w:r>
      <w:proofErr w:type="spellStart"/>
      <w:r>
        <w:rPr>
          <w:rStyle w:val="spellingerror"/>
          <w:sz w:val="26"/>
          <w:szCs w:val="26"/>
        </w:rPr>
        <w:t>Heloisy</w:t>
      </w:r>
      <w:proofErr w:type="spellEnd"/>
      <w:r>
        <w:rPr>
          <w:rStyle w:val="normaltextrun"/>
          <w:sz w:val="26"/>
          <w:szCs w:val="26"/>
        </w:rPr>
        <w:t>? Jde o vztah otcovský/ milenecký? (Milosrdný Otec, nikoliv Přísný Pán. Spravedlnost nebo milosrdenství?)  </w:t>
      </w:r>
      <w:r>
        <w:rPr>
          <w:rStyle w:val="eop"/>
          <w:sz w:val="26"/>
          <w:szCs w:val="26"/>
        </w:rPr>
        <w:t> </w:t>
      </w:r>
    </w:p>
    <w:p w14:paraId="6F16E486" w14:textId="77777777" w:rsidR="001C0B04" w:rsidRDefault="001C0B04" w:rsidP="001C0B04">
      <w:pPr>
        <w:pStyle w:val="paragraph"/>
        <w:spacing w:before="0" w:beforeAutospacing="0" w:after="0" w:afterAutospacing="0"/>
        <w:textAlignment w:val="baseline"/>
        <w:rPr>
          <w:rStyle w:val="spellingerror"/>
          <w:sz w:val="26"/>
          <w:szCs w:val="26"/>
        </w:rPr>
      </w:pPr>
    </w:p>
    <w:p w14:paraId="5A830251" w14:textId="5F558687" w:rsidR="001C0B04" w:rsidRDefault="001C0B04" w:rsidP="001C0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sz w:val="26"/>
          <w:szCs w:val="26"/>
        </w:rPr>
        <w:t>Abélard</w:t>
      </w:r>
      <w:proofErr w:type="spellEnd"/>
      <w:r>
        <w:rPr>
          <w:rStyle w:val="normaltextrun"/>
          <w:sz w:val="26"/>
          <w:szCs w:val="26"/>
        </w:rPr>
        <w:t> se v jednom ze svých dopisů věnuje ženskému truchlení a oplakávání jako něčemu výjimečnému, mocnému. Můžeme specifičnost významu ženského truchlení nějak vztáhnout k minulým textům? (Zázračná moc ženského lkaní.) </w:t>
      </w:r>
      <w:r>
        <w:rPr>
          <w:rStyle w:val="eop"/>
          <w:sz w:val="26"/>
          <w:szCs w:val="26"/>
        </w:rPr>
        <w:t> </w:t>
      </w:r>
    </w:p>
    <w:p w14:paraId="16B2234E" w14:textId="77777777" w:rsidR="001C0B04" w:rsidRDefault="001C0B04" w:rsidP="001C0B04">
      <w:pPr>
        <w:pStyle w:val="paragraph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</w:p>
    <w:p w14:paraId="6EFCB803" w14:textId="5C49CFB4" w:rsidR="001C0B04" w:rsidRDefault="001C0B04" w:rsidP="001C0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Lamentuje </w:t>
      </w:r>
      <w:proofErr w:type="spellStart"/>
      <w:r>
        <w:rPr>
          <w:rStyle w:val="spellingerror"/>
          <w:sz w:val="26"/>
          <w:szCs w:val="26"/>
        </w:rPr>
        <w:t>Heloisa</w:t>
      </w:r>
      <w:proofErr w:type="spellEnd"/>
      <w:r>
        <w:rPr>
          <w:rStyle w:val="normaltextrun"/>
          <w:sz w:val="26"/>
          <w:szCs w:val="26"/>
        </w:rPr>
        <w:t> v dopise nad svým pádem/ „ponížením“? Nad ztrátou? Vinou a trestem? Dalo by se v tomto případě mluvit o lamentaci/truchlení/lkaní nad něčím ztraceným?</w:t>
      </w:r>
      <w:r>
        <w:rPr>
          <w:rStyle w:val="eop"/>
          <w:sz w:val="26"/>
          <w:szCs w:val="26"/>
        </w:rPr>
        <w:t> </w:t>
      </w:r>
    </w:p>
    <w:p w14:paraId="05F27DC7" w14:textId="77777777" w:rsidR="001C0B04" w:rsidRDefault="001C0B04" w:rsidP="001C0B04">
      <w:pPr>
        <w:pStyle w:val="paragraph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</w:p>
    <w:p w14:paraId="702C3C14" w14:textId="4B0124ED" w:rsidR="001C0B04" w:rsidRDefault="001C0B04" w:rsidP="001C0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Mohl by soucit a sdílení utrpení/břemene (první dopis </w:t>
      </w:r>
      <w:proofErr w:type="spellStart"/>
      <w:r>
        <w:rPr>
          <w:rStyle w:val="spellingerror"/>
          <w:sz w:val="26"/>
          <w:szCs w:val="26"/>
        </w:rPr>
        <w:t>Heloisy</w:t>
      </w:r>
      <w:proofErr w:type="spellEnd"/>
      <w:r>
        <w:rPr>
          <w:rStyle w:val="normaltextrun"/>
          <w:sz w:val="26"/>
          <w:szCs w:val="26"/>
        </w:rPr>
        <w:t>) být očistnou silou tváří v tvář bolesti a útrapám?</w:t>
      </w:r>
      <w:r>
        <w:rPr>
          <w:rStyle w:val="eop"/>
          <w:sz w:val="26"/>
          <w:szCs w:val="26"/>
        </w:rPr>
        <w:t> </w:t>
      </w:r>
    </w:p>
    <w:p w14:paraId="40D38D09" w14:textId="77777777" w:rsidR="001C0B04" w:rsidRDefault="001C0B04" w:rsidP="001C0B04">
      <w:pPr>
        <w:pStyle w:val="paragraph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</w:p>
    <w:p w14:paraId="6C09C82B" w14:textId="42D0016D" w:rsidR="001C0B04" w:rsidRDefault="001C0B04" w:rsidP="001C0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Jak se proměňuje, nebo naopak neproměňuje důležitost těla a tělesnosti v dialogu </w:t>
      </w:r>
      <w:proofErr w:type="spellStart"/>
      <w:r>
        <w:rPr>
          <w:rStyle w:val="spellingerror"/>
          <w:sz w:val="26"/>
          <w:szCs w:val="26"/>
        </w:rPr>
        <w:t>Abélarda</w:t>
      </w:r>
      <w:proofErr w:type="spellEnd"/>
      <w:r>
        <w:rPr>
          <w:rStyle w:val="normaltextrun"/>
          <w:sz w:val="26"/>
          <w:szCs w:val="26"/>
        </w:rPr>
        <w:t> a </w:t>
      </w:r>
      <w:proofErr w:type="spellStart"/>
      <w:r>
        <w:rPr>
          <w:rStyle w:val="spellingerror"/>
          <w:sz w:val="26"/>
          <w:szCs w:val="26"/>
        </w:rPr>
        <w:t>Heloisy</w:t>
      </w:r>
      <w:proofErr w:type="spellEnd"/>
      <w:r>
        <w:rPr>
          <w:rStyle w:val="normaltextrun"/>
          <w:sz w:val="26"/>
          <w:szCs w:val="26"/>
        </w:rPr>
        <w:t>? (Ve světle silné opozice tělo x duše.) </w:t>
      </w:r>
      <w:r>
        <w:rPr>
          <w:rStyle w:val="eop"/>
          <w:sz w:val="26"/>
          <w:szCs w:val="26"/>
        </w:rPr>
        <w:t> </w:t>
      </w:r>
    </w:p>
    <w:p w14:paraId="545FCFF0" w14:textId="77777777" w:rsidR="001C0B04" w:rsidRDefault="001C0B04" w:rsidP="001C0B04">
      <w:pPr>
        <w:pStyle w:val="paragraph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</w:p>
    <w:p w14:paraId="4E511208" w14:textId="0ED67554" w:rsidR="001C0B04" w:rsidRDefault="001C0B04" w:rsidP="001C0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Může vést utrpení těla k očištění duše? A trest a ponížení sloužit jako očištění/očistný proces? </w:t>
      </w:r>
      <w:r>
        <w:rPr>
          <w:rStyle w:val="eop"/>
          <w:sz w:val="26"/>
          <w:szCs w:val="26"/>
        </w:rPr>
        <w:t> </w:t>
      </w:r>
    </w:p>
    <w:p w14:paraId="172D92DA" w14:textId="77777777" w:rsidR="001C0B04" w:rsidRDefault="001C0B04" w:rsidP="001C0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0184FC28" w14:textId="77777777" w:rsidR="00195612" w:rsidRDefault="00195612"/>
    <w:sectPr w:rsidR="00195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04"/>
    <w:rsid w:val="00195612"/>
    <w:rsid w:val="001C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F95A"/>
  <w15:chartTrackingRefBased/>
  <w15:docId w15:val="{82D5A6B7-9644-4FA4-BE26-E218FE62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1C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C0B04"/>
  </w:style>
  <w:style w:type="character" w:customStyle="1" w:styleId="eop">
    <w:name w:val="eop"/>
    <w:basedOn w:val="Standardnpsmoodstavce"/>
    <w:rsid w:val="001C0B04"/>
  </w:style>
  <w:style w:type="character" w:customStyle="1" w:styleId="spellingerror">
    <w:name w:val="spellingerror"/>
    <w:basedOn w:val="Standardnpsmoodstavce"/>
    <w:rsid w:val="001C0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0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856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Gorenčíková, Johana</dc:creator>
  <cp:keywords/>
  <dc:description/>
  <cp:lastModifiedBy>Gorenčíková, Johana</cp:lastModifiedBy>
  <cp:revision>1</cp:revision>
  <dcterms:created xsi:type="dcterms:W3CDTF">2020-10-29T10:30:00Z</dcterms:created>
  <dcterms:modified xsi:type="dcterms:W3CDTF">2020-10-29T10:32:00Z</dcterms:modified>
</cp:coreProperties>
</file>