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14EC8" w14:textId="67B391CD" w:rsidR="00CE4920" w:rsidRDefault="00F363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9E5755">
        <w:rPr>
          <w:b/>
          <w:bCs/>
          <w:sz w:val="28"/>
          <w:szCs w:val="28"/>
        </w:rPr>
        <w:t>Rouškaři</w:t>
      </w:r>
      <w:r>
        <w:rPr>
          <w:b/>
          <w:bCs/>
          <w:sz w:val="28"/>
          <w:szCs w:val="28"/>
        </w:rPr>
        <w:t>“</w:t>
      </w:r>
    </w:p>
    <w:p w14:paraId="0FED1728" w14:textId="182127A7" w:rsidR="009E5755" w:rsidRDefault="009E5755">
      <w:r>
        <w:t>Chtějí co nejvíce opatření, aby se nákaza nešířila</w:t>
      </w:r>
    </w:p>
    <w:p w14:paraId="4AFAFBB2" w14:textId="541DACA1" w:rsidR="009E5755" w:rsidRDefault="009E5755">
      <w:r>
        <w:t>Politics – veřejné zdraví, ochrana ohrožených skupin</w:t>
      </w:r>
    </w:p>
    <w:p w14:paraId="11747B6D" w14:textId="0CA69FED" w:rsidR="009E5755" w:rsidRPr="009E5755" w:rsidRDefault="009E5755">
      <w:r>
        <w:t>V případě postupu podle nich – nutnost podpory ekonomiky, která se zastaví, mohli by krachovat podnikatelé</w:t>
      </w:r>
    </w:p>
    <w:p w14:paraId="6B297A1D" w14:textId="2D36FDF1" w:rsidR="009E5755" w:rsidRDefault="00F363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9E5755">
        <w:rPr>
          <w:b/>
          <w:bCs/>
          <w:sz w:val="28"/>
          <w:szCs w:val="28"/>
        </w:rPr>
        <w:t>Chřipečkáři</w:t>
      </w:r>
      <w:r>
        <w:rPr>
          <w:b/>
          <w:bCs/>
          <w:sz w:val="28"/>
          <w:szCs w:val="28"/>
        </w:rPr>
        <w:t>“</w:t>
      </w:r>
    </w:p>
    <w:p w14:paraId="0C6B7EAC" w14:textId="1A889763" w:rsidR="009E5755" w:rsidRDefault="009E5755">
      <w:r>
        <w:t>Chtějí co nejméně opatření, věří, že nemoc není vážná a není třeba zpomalovat šíření omezením ekonomiky</w:t>
      </w:r>
    </w:p>
    <w:p w14:paraId="052469D7" w14:textId="1679B0D1" w:rsidR="009E5755" w:rsidRDefault="009E5755">
      <w:r>
        <w:t>Politics – svoboda, volná ekonomika před obecným zdravím, odmítají nebezpečnost nákazy</w:t>
      </w:r>
    </w:p>
    <w:p w14:paraId="23889F42" w14:textId="06B9EBE2" w:rsidR="009E5755" w:rsidRDefault="009E5755">
      <w:r>
        <w:t>V případě postupu podle nich – potřeba stavět polní nemocnice (bude spousta nakažených, bez dalších lůžek budou přeplněné nemocnice)</w:t>
      </w:r>
    </w:p>
    <w:p w14:paraId="220F60A9" w14:textId="6BE51D92" w:rsidR="009E5755" w:rsidRPr="009E5755" w:rsidRDefault="009E57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„Něco mezi?“</w:t>
      </w:r>
    </w:p>
    <w:p w14:paraId="34C33F04" w14:textId="10C833D1" w:rsidR="009E5755" w:rsidRPr="009E5755" w:rsidRDefault="009E5755">
      <w:r>
        <w:t>I v případě hospitalizace 1 % nakažených se nemocnice velmi rychle přeplní, je potřeba najít střední cestu, kdy se nezničí malí podnikatelé, ale nebudeme „na ulicích spalovat mrtvoly“ a „dávat mrtvá těla do mrazáků,“ jak uvedl ministr Prymula, resp. Hamáček</w:t>
      </w:r>
      <w:r w:rsidR="00BF1FF5">
        <w:t>. Důkazem toho, že tohoto stavu dosáhnout lze můžeme nalézt např. v</w:t>
      </w:r>
      <w:r w:rsidR="0056168D">
        <w:t> </w:t>
      </w:r>
      <w:r w:rsidR="00BF1FF5">
        <w:t>Německu</w:t>
      </w:r>
      <w:r w:rsidR="0056168D">
        <w:t>, které sice ekonomiku zabrzdilo, ale mělo dostatek financí z předchozích let na to podnikatele podržet.</w:t>
      </w:r>
    </w:p>
    <w:sectPr w:rsidR="009E5755" w:rsidRPr="009E5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BB"/>
    <w:rsid w:val="0056168D"/>
    <w:rsid w:val="00993D07"/>
    <w:rsid w:val="009E5755"/>
    <w:rsid w:val="00B3609C"/>
    <w:rsid w:val="00BF1FF5"/>
    <w:rsid w:val="00CE4920"/>
    <w:rsid w:val="00F363EE"/>
    <w:rsid w:val="00F7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7DC3"/>
  <w15:chartTrackingRefBased/>
  <w15:docId w15:val="{926B9A2D-8CB0-4C24-A931-88CA2B48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Slanina</dc:creator>
  <cp:keywords/>
  <dc:description/>
  <cp:lastModifiedBy>Jan Slanina</cp:lastModifiedBy>
  <cp:revision>8</cp:revision>
  <dcterms:created xsi:type="dcterms:W3CDTF">2020-10-15T09:19:00Z</dcterms:created>
  <dcterms:modified xsi:type="dcterms:W3CDTF">2020-10-15T11:30:00Z</dcterms:modified>
</cp:coreProperties>
</file>