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E3A" w:rsidRPr="00512E3A" w:rsidRDefault="00512E3A" w:rsidP="00512E3A">
      <w:pPr>
        <w:pStyle w:val="-wm-p1"/>
        <w:shd w:val="clear" w:color="auto" w:fill="FFFFFF"/>
        <w:spacing w:before="0" w:beforeAutospacing="0" w:after="0" w:afterAutospacing="0"/>
        <w:rPr>
          <w:rFonts w:ascii="Calibri" w:hAnsi="Calibri" w:cs="Calibri"/>
          <w:color w:val="000000"/>
          <w:sz w:val="16"/>
        </w:rPr>
      </w:pPr>
      <w:r w:rsidRPr="00512E3A">
        <w:rPr>
          <w:rStyle w:val="-wm-s1"/>
          <w:rFonts w:ascii="Calibri" w:hAnsi="Calibri" w:cs="Calibri"/>
          <w:color w:val="000000"/>
          <w:sz w:val="16"/>
        </w:rPr>
        <w:t>Barbora Horváthová</w:t>
      </w:r>
    </w:p>
    <w:p w:rsidR="00512E3A" w:rsidRPr="00512E3A" w:rsidRDefault="00512E3A" w:rsidP="00512E3A">
      <w:pPr>
        <w:pStyle w:val="-wm-p1"/>
        <w:shd w:val="clear" w:color="auto" w:fill="FFFFFF"/>
        <w:spacing w:before="0" w:beforeAutospacing="0" w:after="0" w:afterAutospacing="0"/>
        <w:rPr>
          <w:rFonts w:ascii="Calibri" w:hAnsi="Calibri" w:cs="Calibri"/>
          <w:color w:val="000000"/>
          <w:sz w:val="16"/>
        </w:rPr>
      </w:pPr>
      <w:r w:rsidRPr="00512E3A">
        <w:rPr>
          <w:rStyle w:val="-wm-s1"/>
          <w:rFonts w:ascii="Calibri" w:hAnsi="Calibri" w:cs="Calibri"/>
          <w:color w:val="000000"/>
          <w:sz w:val="16"/>
        </w:rPr>
        <w:t>15. října 2020</w:t>
      </w:r>
    </w:p>
    <w:p w:rsidR="00512E3A" w:rsidRPr="00512E3A" w:rsidRDefault="00512E3A" w:rsidP="00512E3A">
      <w:pPr>
        <w:pStyle w:val="-wm-p2"/>
        <w:shd w:val="clear" w:color="auto" w:fill="FFFFFF"/>
        <w:spacing w:before="0" w:beforeAutospacing="0" w:after="0" w:afterAutospacing="0"/>
        <w:rPr>
          <w:rFonts w:ascii="Calibri" w:hAnsi="Calibri" w:cs="Calibri"/>
          <w:color w:val="000000"/>
        </w:rPr>
      </w:pPr>
    </w:p>
    <w:p w:rsidR="00512E3A" w:rsidRPr="00512E3A" w:rsidRDefault="00512E3A" w:rsidP="00512E3A">
      <w:pPr>
        <w:pStyle w:val="-wm-p2"/>
        <w:shd w:val="clear" w:color="auto" w:fill="FFFFFF"/>
        <w:spacing w:before="0" w:beforeAutospacing="0" w:after="0" w:afterAutospacing="0"/>
        <w:rPr>
          <w:rFonts w:ascii="Calibri" w:hAnsi="Calibri" w:cs="Calibri"/>
          <w:color w:val="000000"/>
        </w:rPr>
      </w:pPr>
    </w:p>
    <w:p w:rsidR="00512E3A" w:rsidRPr="00512E3A" w:rsidRDefault="00512E3A" w:rsidP="00512E3A">
      <w:pPr>
        <w:pStyle w:val="-wm-p3"/>
        <w:shd w:val="clear" w:color="auto" w:fill="FFFFFF"/>
        <w:spacing w:before="0" w:beforeAutospacing="0" w:after="0" w:afterAutospacing="0"/>
        <w:jc w:val="center"/>
        <w:rPr>
          <w:rFonts w:ascii="Calibri" w:hAnsi="Calibri" w:cs="Calibri"/>
          <w:color w:val="D1431B"/>
          <w:sz w:val="32"/>
          <w:szCs w:val="32"/>
        </w:rPr>
      </w:pPr>
      <w:r w:rsidRPr="00512E3A">
        <w:rPr>
          <w:rStyle w:val="-wm-s2"/>
          <w:rFonts w:ascii="Calibri" w:hAnsi="Calibri" w:cs="Calibri"/>
          <w:color w:val="D1431B"/>
          <w:spacing w:val="4"/>
          <w:sz w:val="32"/>
          <w:szCs w:val="32"/>
        </w:rPr>
        <w:t>Nošení roušek vs. nenošení roušek</w:t>
      </w:r>
    </w:p>
    <w:p w:rsidR="00512E3A" w:rsidRPr="00512E3A" w:rsidRDefault="00512E3A" w:rsidP="00512E3A">
      <w:pPr>
        <w:pStyle w:val="-wm-p4"/>
        <w:shd w:val="clear" w:color="auto" w:fill="FFFFFF"/>
        <w:spacing w:before="0" w:beforeAutospacing="0" w:afterAutospacing="0"/>
        <w:jc w:val="center"/>
        <w:rPr>
          <w:rFonts w:ascii="Calibri" w:hAnsi="Calibri" w:cs="Calibri"/>
          <w:color w:val="493320"/>
          <w:sz w:val="22"/>
          <w:szCs w:val="22"/>
        </w:rPr>
      </w:pPr>
    </w:p>
    <w:p w:rsidR="00512E3A" w:rsidRPr="00512E3A" w:rsidRDefault="00512E3A" w:rsidP="00AE7DF9">
      <w:pPr>
        <w:pStyle w:val="-wm-p5"/>
        <w:shd w:val="clear" w:color="auto" w:fill="FFFFFF"/>
        <w:spacing w:before="0" w:beforeAutospacing="0" w:after="0" w:afterAutospacing="0"/>
        <w:ind w:firstLine="338"/>
        <w:jc w:val="both"/>
        <w:rPr>
          <w:rFonts w:ascii="Calibri" w:hAnsi="Calibri" w:cs="Calibri"/>
          <w:color w:val="000000"/>
          <w:sz w:val="22"/>
          <w:szCs w:val="22"/>
        </w:rPr>
      </w:pPr>
      <w:r w:rsidRPr="00512E3A">
        <w:rPr>
          <w:rStyle w:val="-wm-s1"/>
          <w:rFonts w:ascii="Calibri" w:hAnsi="Calibri" w:cs="Calibri"/>
          <w:color w:val="000000"/>
          <w:sz w:val="22"/>
          <w:szCs w:val="22"/>
        </w:rPr>
        <w:t>Jak jsme si jistě všichni mohli všimnout, nošení roušek (popřípadě její nenošení) může být v dnešní době poměrně ožehavé téma. Lidé mají pro své názory rozdílné důvody, které bych zde ráda rozebrala.</w:t>
      </w:r>
      <w:r w:rsidRPr="00512E3A">
        <w:rPr>
          <w:rStyle w:val="-wm-apple-converted-space"/>
          <w:rFonts w:ascii="Calibri" w:hAnsi="Calibri" w:cs="Calibri"/>
          <w:color w:val="000000"/>
          <w:sz w:val="22"/>
          <w:szCs w:val="22"/>
        </w:rPr>
        <w:t> </w:t>
      </w:r>
    </w:p>
    <w:p w:rsidR="00512E3A" w:rsidRPr="00512E3A" w:rsidRDefault="00512E3A" w:rsidP="00AE7DF9">
      <w:pPr>
        <w:pStyle w:val="-wm-p5"/>
        <w:shd w:val="clear" w:color="auto" w:fill="FFFFFF"/>
        <w:spacing w:before="0" w:beforeAutospacing="0" w:after="0" w:afterAutospacing="0"/>
        <w:ind w:firstLine="338"/>
        <w:jc w:val="both"/>
        <w:rPr>
          <w:rFonts w:ascii="Calibri" w:hAnsi="Calibri" w:cs="Calibri"/>
          <w:color w:val="000000"/>
          <w:sz w:val="22"/>
          <w:szCs w:val="22"/>
        </w:rPr>
      </w:pPr>
      <w:r w:rsidRPr="00512E3A">
        <w:rPr>
          <w:rStyle w:val="-wm-s1"/>
          <w:rFonts w:ascii="Calibri" w:hAnsi="Calibri" w:cs="Calibri"/>
          <w:color w:val="000000"/>
          <w:sz w:val="22"/>
          <w:szCs w:val="22"/>
        </w:rPr>
        <w:t>Nejdříve bych začala „</w:t>
      </w:r>
      <w:proofErr w:type="spellStart"/>
      <w:r w:rsidRPr="00512E3A">
        <w:rPr>
          <w:rStyle w:val="-wm-s1"/>
          <w:rFonts w:ascii="Calibri" w:hAnsi="Calibri" w:cs="Calibri"/>
          <w:color w:val="000000"/>
          <w:sz w:val="22"/>
          <w:szCs w:val="22"/>
        </w:rPr>
        <w:t>Rouškaři</w:t>
      </w:r>
      <w:proofErr w:type="spellEnd"/>
      <w:r w:rsidRPr="00512E3A">
        <w:rPr>
          <w:rStyle w:val="-wm-s1"/>
          <w:rFonts w:ascii="Calibri" w:hAnsi="Calibri" w:cs="Calibri"/>
          <w:color w:val="000000"/>
          <w:sz w:val="22"/>
          <w:szCs w:val="22"/>
        </w:rPr>
        <w:t>”, jak jsme je dnes na hodině nazvali, kteří jsou dle mého názoru, založeném na pozorování společnosti, početnější skupina. Jejich hlavním a asi i nejvíce slyšitelným důvodem je ochrana osob v našem blízkém okolí před nákazou pocházející od nás samotných. Mnohé studie prokázaly, že nošení roušek pomáhá zpomalit šíření nákazy, jelikož mají schopnost zachytit kapénky slin, kterými se vir přenáší. Ovšem ochrana nemusí být stoprocentní. Někteří jedinci v tom nevidí jen ochranu okolí, ale i ochranu svého zdraví. Určitě jsou zde tací, kteří nosí roušky, přestože se nákazy nebojí. Tito lidé je spíše nosí jako projev ohleduplnosti a respektu ať už k ostatním lidem, kteří se roušku rozhodli nosit, nebo k vládním nařízením. Dalším důvodem je i skutečnost, že pokud všichni budou dodržovat vládní opatření (což zahrnuje i nošení roušek), je zde možnost, že se nemoci zbavíme rychleji, s mnohem menšími následky a dříve se budeme moci vrátit ke svému normálnímu stylu života.</w:t>
      </w:r>
      <w:r w:rsidRPr="00512E3A">
        <w:rPr>
          <w:rStyle w:val="-wm-apple-converted-space"/>
          <w:rFonts w:ascii="Calibri" w:hAnsi="Calibri" w:cs="Calibri"/>
          <w:color w:val="000000"/>
          <w:sz w:val="22"/>
          <w:szCs w:val="22"/>
        </w:rPr>
        <w:t> </w:t>
      </w:r>
    </w:p>
    <w:p w:rsidR="00512E3A" w:rsidRPr="00512E3A" w:rsidRDefault="00512E3A" w:rsidP="00AE7DF9">
      <w:pPr>
        <w:pStyle w:val="-wm-p5"/>
        <w:shd w:val="clear" w:color="auto" w:fill="FFFFFF"/>
        <w:spacing w:before="0" w:beforeAutospacing="0" w:after="0" w:afterAutospacing="0"/>
        <w:ind w:firstLine="338"/>
        <w:jc w:val="both"/>
        <w:rPr>
          <w:rFonts w:ascii="Calibri" w:hAnsi="Calibri" w:cs="Calibri"/>
          <w:color w:val="000000"/>
          <w:sz w:val="22"/>
          <w:szCs w:val="22"/>
        </w:rPr>
      </w:pPr>
      <w:r w:rsidRPr="00512E3A">
        <w:rPr>
          <w:rStyle w:val="-wm-s1"/>
          <w:rFonts w:ascii="Calibri" w:hAnsi="Calibri" w:cs="Calibri"/>
          <w:color w:val="000000"/>
          <w:sz w:val="22"/>
          <w:szCs w:val="22"/>
        </w:rPr>
        <w:t>Druhý tábor</w:t>
      </w:r>
      <w:r w:rsidR="00336CB8">
        <w:rPr>
          <w:rStyle w:val="-wm-s1"/>
          <w:rFonts w:ascii="Calibri" w:hAnsi="Calibri" w:cs="Calibri"/>
          <w:color w:val="000000"/>
          <w:sz w:val="22"/>
          <w:szCs w:val="22"/>
        </w:rPr>
        <w:t>, tábor</w:t>
      </w:r>
      <w:r w:rsidRPr="00512E3A">
        <w:rPr>
          <w:rStyle w:val="-wm-s1"/>
          <w:rFonts w:ascii="Calibri" w:hAnsi="Calibri" w:cs="Calibri"/>
          <w:color w:val="000000"/>
          <w:sz w:val="22"/>
          <w:szCs w:val="22"/>
        </w:rPr>
        <w:t xml:space="preserve"> odpůrců roušek v tom vidí nejen snahu státu o manipulaci lidí, ale i potencionální riziko pro naše zdraví. Mezi jejich argumenty například patří, že rouška po krátké době může zvlhnout, což dává mikrobům možnost se množit, my poté tyto zmíněné mikroby můžeme vdechnout a objeví se zde možnost, že nám způsobí zdravotní potíže. Zásadním problémem pro některé může být i samotné vystupování a chování lidí, kteří vyzívají k dodržování nařízení</w:t>
      </w:r>
      <w:r w:rsidR="00336CB8">
        <w:rPr>
          <w:rStyle w:val="-wm-s1"/>
          <w:rFonts w:ascii="Calibri" w:hAnsi="Calibri" w:cs="Calibri"/>
          <w:color w:val="000000"/>
          <w:sz w:val="22"/>
          <w:szCs w:val="22"/>
        </w:rPr>
        <w:t xml:space="preserve">, která </w:t>
      </w:r>
      <w:r w:rsidRPr="00512E3A">
        <w:rPr>
          <w:rStyle w:val="-wm-s1"/>
          <w:rFonts w:ascii="Calibri" w:hAnsi="Calibri" w:cs="Calibri"/>
          <w:color w:val="000000"/>
          <w:sz w:val="22"/>
          <w:szCs w:val="22"/>
        </w:rPr>
        <w:t xml:space="preserve">mnohdy </w:t>
      </w:r>
      <w:r w:rsidR="00336CB8">
        <w:rPr>
          <w:rStyle w:val="-wm-s1"/>
          <w:rFonts w:ascii="Calibri" w:hAnsi="Calibri" w:cs="Calibri"/>
          <w:color w:val="000000"/>
          <w:sz w:val="22"/>
          <w:szCs w:val="22"/>
        </w:rPr>
        <w:t xml:space="preserve">sami nedodržují, přestože </w:t>
      </w:r>
      <w:r w:rsidRPr="00512E3A">
        <w:rPr>
          <w:rStyle w:val="-wm-s1"/>
          <w:rFonts w:ascii="Calibri" w:hAnsi="Calibri" w:cs="Calibri"/>
          <w:color w:val="000000"/>
          <w:sz w:val="22"/>
          <w:szCs w:val="22"/>
        </w:rPr>
        <w:t>se i podílejí na jejich vytváření. Toto chování bývá označováno za pokrytecké. Příkladem nám může být nakažení hlavní hygieničky Jarmily Rážové, kdy se spekulovalo o tom, zda sama správně dodržuje všechna nařízení, které vláda vydala. Velmi často se v této skupině, ale objevují názory, že se nehodlají stát ovcemi ve stádě, které jen tupě následují a přikyvují všemu, co se jim řekne. Odmítají existenci nemoci</w:t>
      </w:r>
      <w:r w:rsidR="00A30D79">
        <w:rPr>
          <w:rStyle w:val="-wm-s1"/>
          <w:rFonts w:ascii="Calibri" w:hAnsi="Calibri" w:cs="Calibri"/>
          <w:color w:val="000000"/>
          <w:sz w:val="22"/>
          <w:szCs w:val="22"/>
        </w:rPr>
        <w:t>,</w:t>
      </w:r>
      <w:r w:rsidRPr="00512E3A">
        <w:rPr>
          <w:rStyle w:val="-wm-s1"/>
          <w:rFonts w:ascii="Calibri" w:hAnsi="Calibri" w:cs="Calibri"/>
          <w:color w:val="000000"/>
          <w:sz w:val="22"/>
          <w:szCs w:val="22"/>
        </w:rPr>
        <w:t xml:space="preserve"> nebo ji přirovnávají k chřipce. Prohlašují, že se nenechají zmanipulovat</w:t>
      </w:r>
      <w:bookmarkStart w:id="0" w:name="_GoBack"/>
      <w:bookmarkEnd w:id="0"/>
      <w:r w:rsidRPr="00512E3A">
        <w:rPr>
          <w:rStyle w:val="-wm-s1"/>
          <w:rFonts w:ascii="Calibri" w:hAnsi="Calibri" w:cs="Calibri"/>
          <w:color w:val="000000"/>
          <w:sz w:val="22"/>
          <w:szCs w:val="22"/>
        </w:rPr>
        <w:t xml:space="preserve"> či zastrašit a nošení roušek považují za otázku osobní svobody a volby.</w:t>
      </w:r>
    </w:p>
    <w:p w:rsidR="00533B74" w:rsidRDefault="00A30D79" w:rsidP="00AE7DF9">
      <w:pPr>
        <w:jc w:val="both"/>
      </w:pPr>
    </w:p>
    <w:sectPr w:rsidR="00533B74" w:rsidSect="00B759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E3A"/>
    <w:rsid w:val="00336CB8"/>
    <w:rsid w:val="00512E3A"/>
    <w:rsid w:val="006C60FC"/>
    <w:rsid w:val="00A30D79"/>
    <w:rsid w:val="00A73986"/>
    <w:rsid w:val="00AE7DF9"/>
    <w:rsid w:val="00B759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p1">
    <w:name w:val="-wm-p1"/>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s1">
    <w:name w:val="-wm-s1"/>
    <w:basedOn w:val="Standardnpsmoodstavce"/>
    <w:rsid w:val="00512E3A"/>
  </w:style>
  <w:style w:type="paragraph" w:customStyle="1" w:styleId="-wm-p2">
    <w:name w:val="-wm-p2"/>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m-p3">
    <w:name w:val="-wm-p3"/>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s2">
    <w:name w:val="-wm-s2"/>
    <w:basedOn w:val="Standardnpsmoodstavce"/>
    <w:rsid w:val="00512E3A"/>
  </w:style>
  <w:style w:type="paragraph" w:customStyle="1" w:styleId="-wm-p4">
    <w:name w:val="-wm-p4"/>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m-p5">
    <w:name w:val="-wm-p5"/>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apple-converted-space">
    <w:name w:val="-wm-apple-converted-space"/>
    <w:basedOn w:val="Standardnpsmoodstavce"/>
    <w:rsid w:val="00512E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m-p1">
    <w:name w:val="-wm-p1"/>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s1">
    <w:name w:val="-wm-s1"/>
    <w:basedOn w:val="Standardnpsmoodstavce"/>
    <w:rsid w:val="00512E3A"/>
  </w:style>
  <w:style w:type="paragraph" w:customStyle="1" w:styleId="-wm-p2">
    <w:name w:val="-wm-p2"/>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m-p3">
    <w:name w:val="-wm-p3"/>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s2">
    <w:name w:val="-wm-s2"/>
    <w:basedOn w:val="Standardnpsmoodstavce"/>
    <w:rsid w:val="00512E3A"/>
  </w:style>
  <w:style w:type="paragraph" w:customStyle="1" w:styleId="-wm-p4">
    <w:name w:val="-wm-p4"/>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m-p5">
    <w:name w:val="-wm-p5"/>
    <w:basedOn w:val="Normln"/>
    <w:rsid w:val="00512E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m-apple-converted-space">
    <w:name w:val="-wm-apple-converted-space"/>
    <w:basedOn w:val="Standardnpsmoodstavce"/>
    <w:rsid w:val="00512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95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338</Words>
  <Characters>1999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dc:creator>
  <cp:lastModifiedBy>Zdeňka Horváthová</cp:lastModifiedBy>
  <cp:revision>4</cp:revision>
  <dcterms:created xsi:type="dcterms:W3CDTF">2020-10-15T10:55:00Z</dcterms:created>
  <dcterms:modified xsi:type="dcterms:W3CDTF">2020-10-15T10:59:00Z</dcterms:modified>
</cp:coreProperties>
</file>