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9490D" w14:paraId="23D1131C" w14:textId="77777777" w:rsidTr="0079490D">
        <w:tc>
          <w:tcPr>
            <w:tcW w:w="4531" w:type="dxa"/>
          </w:tcPr>
          <w:p w14:paraId="6CB49262" w14:textId="46277654" w:rsidR="0079490D" w:rsidRDefault="0079490D">
            <w:r w:rsidRPr="0079490D">
              <w:rPr>
                <w:sz w:val="28"/>
                <w:szCs w:val="28"/>
              </w:rPr>
              <w:t>„</w:t>
            </w:r>
            <w:proofErr w:type="spellStart"/>
            <w:r w:rsidRPr="0079490D">
              <w:rPr>
                <w:sz w:val="28"/>
                <w:szCs w:val="28"/>
              </w:rPr>
              <w:t>Rouškaři</w:t>
            </w:r>
            <w:proofErr w:type="spellEnd"/>
            <w:r w:rsidRPr="0079490D">
              <w:rPr>
                <w:sz w:val="28"/>
                <w:szCs w:val="28"/>
              </w:rPr>
              <w:t>“</w:t>
            </w:r>
          </w:p>
        </w:tc>
        <w:tc>
          <w:tcPr>
            <w:tcW w:w="4531" w:type="dxa"/>
          </w:tcPr>
          <w:p w14:paraId="66609F6D" w14:textId="39303A79" w:rsidR="0079490D" w:rsidRDefault="0079490D">
            <w:r w:rsidRPr="0079490D">
              <w:rPr>
                <w:sz w:val="28"/>
                <w:szCs w:val="28"/>
              </w:rPr>
              <w:t>„Proti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79490D">
              <w:rPr>
                <w:sz w:val="28"/>
                <w:szCs w:val="28"/>
              </w:rPr>
              <w:t>rouškaři</w:t>
            </w:r>
            <w:proofErr w:type="spellEnd"/>
            <w:r w:rsidRPr="0079490D">
              <w:rPr>
                <w:sz w:val="28"/>
                <w:szCs w:val="28"/>
              </w:rPr>
              <w:t>“</w:t>
            </w:r>
          </w:p>
        </w:tc>
      </w:tr>
      <w:tr w:rsidR="0079490D" w14:paraId="76F21031" w14:textId="77777777" w:rsidTr="0079490D">
        <w:tc>
          <w:tcPr>
            <w:tcW w:w="4531" w:type="dxa"/>
          </w:tcPr>
          <w:p w14:paraId="26D6CBFA" w14:textId="6E807CCA" w:rsidR="0079490D" w:rsidRDefault="0079490D">
            <w:r>
              <w:t>Veřejné zdraví</w:t>
            </w:r>
            <w:r w:rsidR="00EF151A">
              <w:t xml:space="preserve"> – nechceme, aby nám umírali občani</w:t>
            </w:r>
          </w:p>
        </w:tc>
        <w:tc>
          <w:tcPr>
            <w:tcW w:w="4531" w:type="dxa"/>
          </w:tcPr>
          <w:p w14:paraId="195BEF25" w14:textId="52E886CF" w:rsidR="0079490D" w:rsidRDefault="0079490D">
            <w:r>
              <w:t>Udržení chodu ekonomiky</w:t>
            </w:r>
          </w:p>
        </w:tc>
      </w:tr>
      <w:tr w:rsidR="0079490D" w14:paraId="43BFD866" w14:textId="77777777" w:rsidTr="0079490D">
        <w:tc>
          <w:tcPr>
            <w:tcW w:w="4531" w:type="dxa"/>
          </w:tcPr>
          <w:p w14:paraId="3F641905" w14:textId="0798C141" w:rsidR="0079490D" w:rsidRDefault="0079490D">
            <w:r>
              <w:t>Nepřetěžování zdravotnictví</w:t>
            </w:r>
          </w:p>
        </w:tc>
        <w:tc>
          <w:tcPr>
            <w:tcW w:w="4531" w:type="dxa"/>
          </w:tcPr>
          <w:p w14:paraId="7E2099F9" w14:textId="3436A88D" w:rsidR="0079490D" w:rsidRDefault="0079490D">
            <w:r>
              <w:t>Neomezovat příjmy</w:t>
            </w:r>
          </w:p>
        </w:tc>
      </w:tr>
      <w:tr w:rsidR="0079490D" w14:paraId="5F6D1FCA" w14:textId="77777777" w:rsidTr="0079490D">
        <w:tc>
          <w:tcPr>
            <w:tcW w:w="4531" w:type="dxa"/>
          </w:tcPr>
          <w:p w14:paraId="31DD8D1C" w14:textId="2FECFEB8" w:rsidR="0079490D" w:rsidRDefault="0079490D">
            <w:r>
              <w:t>Nestěžování práce lidem v „nezbytných“ službách</w:t>
            </w:r>
          </w:p>
        </w:tc>
        <w:tc>
          <w:tcPr>
            <w:tcW w:w="4531" w:type="dxa"/>
          </w:tcPr>
          <w:p w14:paraId="1B7B2CA9" w14:textId="3A748E09" w:rsidR="0079490D" w:rsidRDefault="005C683B">
            <w:r>
              <w:t>Neomezovat svobody</w:t>
            </w:r>
          </w:p>
        </w:tc>
      </w:tr>
      <w:tr w:rsidR="0079490D" w14:paraId="286A704D" w14:textId="77777777" w:rsidTr="0079490D">
        <w:tc>
          <w:tcPr>
            <w:tcW w:w="4531" w:type="dxa"/>
          </w:tcPr>
          <w:p w14:paraId="786984C3" w14:textId="42DD2268" w:rsidR="0079490D" w:rsidRDefault="0079490D">
            <w:r>
              <w:t>Neohrožování ohrožených skupin</w:t>
            </w:r>
          </w:p>
        </w:tc>
        <w:tc>
          <w:tcPr>
            <w:tcW w:w="4531" w:type="dxa"/>
          </w:tcPr>
          <w:p w14:paraId="03171AC4" w14:textId="21C88CB9" w:rsidR="0079490D" w:rsidRDefault="005C683B">
            <w:r>
              <w:t>Udržet sociální kontakty</w:t>
            </w:r>
          </w:p>
        </w:tc>
      </w:tr>
      <w:tr w:rsidR="0079490D" w14:paraId="5DB10424" w14:textId="77777777" w:rsidTr="0079490D">
        <w:tc>
          <w:tcPr>
            <w:tcW w:w="4531" w:type="dxa"/>
          </w:tcPr>
          <w:p w14:paraId="1662FC11" w14:textId="40C706EC" w:rsidR="0079490D" w:rsidRDefault="005C683B">
            <w:r>
              <w:t>Neohrožování lidí v „nezbytných“ službách</w:t>
            </w:r>
          </w:p>
        </w:tc>
        <w:tc>
          <w:tcPr>
            <w:tcW w:w="4531" w:type="dxa"/>
          </w:tcPr>
          <w:p w14:paraId="6E6CC43B" w14:textId="7156F781" w:rsidR="0079490D" w:rsidRDefault="005C683B">
            <w:r>
              <w:t>Udržet kulturní život (divadla, koncerty aj.)</w:t>
            </w:r>
          </w:p>
        </w:tc>
      </w:tr>
      <w:tr w:rsidR="0079490D" w14:paraId="5B89E38C" w14:textId="77777777" w:rsidTr="0079490D">
        <w:tc>
          <w:tcPr>
            <w:tcW w:w="4531" w:type="dxa"/>
          </w:tcPr>
          <w:p w14:paraId="6AF8CAE4" w14:textId="26861432" w:rsidR="0079490D" w:rsidRDefault="005C683B">
            <w:r>
              <w:t>Kontrola nad situací pandemie (nebo alespoň zdání)</w:t>
            </w:r>
          </w:p>
        </w:tc>
        <w:tc>
          <w:tcPr>
            <w:tcW w:w="4531" w:type="dxa"/>
          </w:tcPr>
          <w:p w14:paraId="658C89A8" w14:textId="792254D7" w:rsidR="0079490D" w:rsidRDefault="005C683B">
            <w:r>
              <w:t>Kontrola nad vlastním životem</w:t>
            </w:r>
          </w:p>
        </w:tc>
      </w:tr>
      <w:tr w:rsidR="0079490D" w14:paraId="56246F07" w14:textId="77777777" w:rsidTr="0079490D">
        <w:tc>
          <w:tcPr>
            <w:tcW w:w="4531" w:type="dxa"/>
          </w:tcPr>
          <w:p w14:paraId="53EB52D1" w14:textId="36A3C2BD" w:rsidR="0079490D" w:rsidRDefault="00EF151A">
            <w:r>
              <w:t xml:space="preserve">Rychlé zbavení se hrozby </w:t>
            </w:r>
            <w:proofErr w:type="spellStart"/>
            <w:r>
              <w:t>koronaviru</w:t>
            </w:r>
            <w:proofErr w:type="spellEnd"/>
            <w:r>
              <w:t>, aby se ekonomika mohla zase brzy rozjet</w:t>
            </w:r>
          </w:p>
        </w:tc>
        <w:tc>
          <w:tcPr>
            <w:tcW w:w="4531" w:type="dxa"/>
          </w:tcPr>
          <w:p w14:paraId="05D4F76B" w14:textId="0238EC62" w:rsidR="0079490D" w:rsidRDefault="00EF151A">
            <w:r>
              <w:t>Zamezení obrovského nárůstu nezaměstnanosti</w:t>
            </w:r>
          </w:p>
        </w:tc>
      </w:tr>
    </w:tbl>
    <w:p w14:paraId="1600375A" w14:textId="77777777" w:rsidR="00B931A9" w:rsidRDefault="00B931A9"/>
    <w:sectPr w:rsidR="00B93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0D"/>
    <w:rsid w:val="005C683B"/>
    <w:rsid w:val="0079490D"/>
    <w:rsid w:val="00B931A9"/>
    <w:rsid w:val="00EF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5CA1"/>
  <w15:chartTrackingRefBased/>
  <w15:docId w15:val="{C4D2C88C-0318-4C6C-8086-71959958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Králová</dc:creator>
  <cp:keywords/>
  <dc:description/>
  <cp:lastModifiedBy>Anna Králová</cp:lastModifiedBy>
  <cp:revision>1</cp:revision>
  <dcterms:created xsi:type="dcterms:W3CDTF">2020-10-15T09:27:00Z</dcterms:created>
  <dcterms:modified xsi:type="dcterms:W3CDTF">2020-10-15T10:43:00Z</dcterms:modified>
</cp:coreProperties>
</file>