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99" w:rsidRPr="006A7CC9" w:rsidRDefault="006A7CC9" w:rsidP="007C02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1a) </w:t>
      </w:r>
      <w:r w:rsidR="007C0292" w:rsidRPr="006A7CC9">
        <w:rPr>
          <w:rFonts w:ascii="Times New Roman" w:hAnsi="Times New Roman" w:cs="Times New Roman"/>
          <w:b/>
          <w:sz w:val="24"/>
          <w:szCs w:val="24"/>
        </w:rPr>
        <w:t>Podtrhni nespisovné výrazy ve větách.</w:t>
      </w:r>
    </w:p>
    <w:p w:rsidR="007C0292" w:rsidRPr="006A7CC9" w:rsidRDefault="006A7CC9" w:rsidP="007C02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1b) </w:t>
      </w:r>
      <w:bookmarkStart w:id="0" w:name="_GoBack"/>
      <w:bookmarkEnd w:id="0"/>
      <w:r w:rsidR="007C0292" w:rsidRPr="006A7CC9">
        <w:rPr>
          <w:rFonts w:ascii="Times New Roman" w:hAnsi="Times New Roman" w:cs="Times New Roman"/>
          <w:b/>
          <w:sz w:val="24"/>
          <w:szCs w:val="24"/>
        </w:rPr>
        <w:t xml:space="preserve">Doplň k nim spisovné výrazy se stejným/podobným výzamem – z nabídky níže. </w:t>
      </w:r>
    </w:p>
    <w:p w:rsidR="007C0292" w:rsidRPr="007C0292" w:rsidRDefault="007C0292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1. Je pořád samej kvalt.</w:t>
      </w:r>
      <w:r w:rsidR="007C0292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2. To by mi docela bodlo.</w:t>
      </w:r>
      <w:r w:rsidR="007C0292">
        <w:rPr>
          <w:rFonts w:ascii="Times New Roman" w:hAnsi="Times New Roman" w:cs="Times New Roman"/>
          <w:sz w:val="24"/>
          <w:szCs w:val="24"/>
        </w:rPr>
        <w:t xml:space="preserve"> </w:t>
      </w:r>
      <w:r w:rsidR="007C0292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3. S ním nepočítej, je to srab.</w:t>
      </w:r>
      <w:r w:rsidR="007C0292">
        <w:rPr>
          <w:rFonts w:ascii="Times New Roman" w:hAnsi="Times New Roman" w:cs="Times New Roman"/>
          <w:sz w:val="24"/>
          <w:szCs w:val="24"/>
        </w:rPr>
        <w:t xml:space="preserve"> </w:t>
      </w:r>
      <w:r w:rsidR="007C0292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4. Než přijedou, musím doma pořádně vygruntovat.</w:t>
      </w:r>
      <w:r w:rsidR="007C0292">
        <w:rPr>
          <w:rFonts w:ascii="Times New Roman" w:hAnsi="Times New Roman" w:cs="Times New Roman"/>
          <w:sz w:val="24"/>
          <w:szCs w:val="24"/>
        </w:rPr>
        <w:t xml:space="preserve"> </w:t>
      </w:r>
      <w:r w:rsidR="007C0292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5. Neboj se, to nějak zmákneme.</w:t>
      </w:r>
      <w:r w:rsidR="007C0292">
        <w:rPr>
          <w:rFonts w:ascii="Times New Roman" w:hAnsi="Times New Roman" w:cs="Times New Roman"/>
          <w:sz w:val="24"/>
          <w:szCs w:val="24"/>
        </w:rPr>
        <w:t xml:space="preserve"> </w:t>
      </w:r>
      <w:r w:rsidR="007C0292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6. Když se to dozvěděl, tak se hrozně nakrknul.</w:t>
      </w:r>
      <w:r w:rsidR="007C0292">
        <w:rPr>
          <w:rFonts w:ascii="Times New Roman" w:hAnsi="Times New Roman" w:cs="Times New Roman"/>
          <w:sz w:val="24"/>
          <w:szCs w:val="24"/>
        </w:rPr>
        <w:t xml:space="preserve"> </w:t>
      </w:r>
      <w:r w:rsidR="007C0292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7. Je zažraná do matematiky.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8. To nic, je to jenom taková prkotina.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9. Nechceš jít na špacír?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10. Místo placení se zdejchli.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11. Klid, to se nějak vyvrbí.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12. Nezajímá ho nic, než ten kus žvance.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13. Sbalil ji na diskotéce.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14. Prej má v práci nějakej průser.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15. V tom asi bude nějakej fígl.</w:t>
      </w:r>
      <w:r w:rsid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6A7CC9">
        <w:rPr>
          <w:rFonts w:ascii="Times New Roman" w:hAnsi="Times New Roman" w:cs="Times New Roman"/>
          <w:sz w:val="24"/>
          <w:szCs w:val="24"/>
        </w:rPr>
        <w:t>………</w:t>
      </w:r>
    </w:p>
    <w:p w:rsidR="001D3328" w:rsidRPr="007C0292" w:rsidRDefault="001D3328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0292" w:rsidRPr="007C0292" w:rsidRDefault="007C0292" w:rsidP="007C02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92">
        <w:rPr>
          <w:rFonts w:ascii="Times New Roman" w:hAnsi="Times New Roman" w:cs="Times New Roman"/>
          <w:sz w:val="24"/>
          <w:szCs w:val="24"/>
        </w:rPr>
        <w:t>(dopadne) - (je velmi zaujatá) - (začal s ní chodit) – jídla – maličkost – naštval – pomohlo – procházku – spěch - trik / finta – uklidit - velkou nepříjemnost – zbabělec – zmizeli - zvládneme</w:t>
      </w:r>
    </w:p>
    <w:sectPr w:rsidR="007C0292" w:rsidRPr="007C02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BE" w:rsidRDefault="00CC1ABE" w:rsidP="00A25278">
      <w:pPr>
        <w:spacing w:after="0" w:line="240" w:lineRule="auto"/>
      </w:pPr>
      <w:r>
        <w:separator/>
      </w:r>
    </w:p>
  </w:endnote>
  <w:endnote w:type="continuationSeparator" w:id="0">
    <w:p w:rsidR="00CC1ABE" w:rsidRDefault="00CC1ABE" w:rsidP="00A2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BE" w:rsidRDefault="00CC1ABE" w:rsidP="00A25278">
      <w:pPr>
        <w:spacing w:after="0" w:line="240" w:lineRule="auto"/>
      </w:pPr>
      <w:r>
        <w:separator/>
      </w:r>
    </w:p>
  </w:footnote>
  <w:footnote w:type="continuationSeparator" w:id="0">
    <w:p w:rsidR="00CC1ABE" w:rsidRDefault="00CC1ABE" w:rsidP="00A2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78" w:rsidRPr="008A45AA" w:rsidRDefault="00A25278" w:rsidP="00A25278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:rsidR="00A25278" w:rsidRDefault="001D3328" w:rsidP="00A25278">
    <w:pPr>
      <w:pStyle w:val="Zhlav"/>
      <w:spacing w:after="240"/>
      <w:jc w:val="center"/>
    </w:pPr>
    <w:r>
      <w:rPr>
        <w:rFonts w:ascii="Times New Roman" w:hAnsi="Times New Roman" w:cs="Times New Roman"/>
        <w:i/>
        <w:sz w:val="20"/>
        <w:szCs w:val="20"/>
      </w:rPr>
      <w:t>Nespisovná čeština – cvičení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A"/>
    <w:rsid w:val="000309E8"/>
    <w:rsid w:val="0003274A"/>
    <w:rsid w:val="001208F3"/>
    <w:rsid w:val="001D3328"/>
    <w:rsid w:val="00224A87"/>
    <w:rsid w:val="00285117"/>
    <w:rsid w:val="0038144A"/>
    <w:rsid w:val="00452EF7"/>
    <w:rsid w:val="00556A81"/>
    <w:rsid w:val="005E1382"/>
    <w:rsid w:val="00667E99"/>
    <w:rsid w:val="00684A31"/>
    <w:rsid w:val="006A7CC9"/>
    <w:rsid w:val="007C0292"/>
    <w:rsid w:val="009901B6"/>
    <w:rsid w:val="00A25278"/>
    <w:rsid w:val="00AB424A"/>
    <w:rsid w:val="00B03B73"/>
    <w:rsid w:val="00CC1ABE"/>
    <w:rsid w:val="00D3717C"/>
    <w:rsid w:val="00D54AD6"/>
    <w:rsid w:val="00DF0849"/>
    <w:rsid w:val="00E14D10"/>
    <w:rsid w:val="00E403D6"/>
    <w:rsid w:val="00E62DBE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F354"/>
  <w15:chartTrackingRefBased/>
  <w15:docId w15:val="{F42297BD-5DE2-4E77-B5AA-3A9F6F3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278"/>
    <w:rPr>
      <w:noProof/>
    </w:rPr>
  </w:style>
  <w:style w:type="paragraph" w:styleId="Zpat">
    <w:name w:val="footer"/>
    <w:basedOn w:val="Normln"/>
    <w:link w:val="ZpatChar"/>
    <w:uiPriority w:val="99"/>
    <w:unhideWhenUsed/>
    <w:rsid w:val="00A2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278"/>
    <w:rPr>
      <w:noProof/>
    </w:rPr>
  </w:style>
  <w:style w:type="character" w:styleId="Hypertextovodkaz">
    <w:name w:val="Hyperlink"/>
    <w:basedOn w:val="Standardnpsmoodstavce"/>
    <w:uiPriority w:val="99"/>
    <w:unhideWhenUsed/>
    <w:rsid w:val="00E403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4A1F-AF5A-439B-90D6-9EA44842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2020-10-21T19:56:00Z</dcterms:created>
  <dcterms:modified xsi:type="dcterms:W3CDTF">2020-10-21T20:16:00Z</dcterms:modified>
</cp:coreProperties>
</file>