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Terminologický slovníček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Tento slovníček gramatické a jazykovědné terminologie je v podstatě jen indexem 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zích termínů a výraz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používaných v lingvistice a opatřených českými ekvivalenty. Jen místy, kde to bylo nezbytné, je stručný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výklad nebo alespoň příklad. Slovníček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má být </w:t>
      </w:r>
      <w:r>
        <w:rPr>
          <w:rFonts w:ascii="Times New Roman" w:hAnsi="Times New Roman"/>
        </w:rPr>
        <w:t>pomůckou</w:t>
      </w:r>
      <w:r>
        <w:rPr>
          <w:rFonts w:ascii="Times New Roman" w:hAnsi="Times New Roman"/>
        </w:rPr>
        <w:t xml:space="preserve"> pro začátečníky při o</w:t>
      </w:r>
      <w:r>
        <w:rPr>
          <w:rFonts w:ascii="Times New Roman" w:hAnsi="Times New Roman"/>
        </w:rPr>
        <w:t>rie</w:t>
      </w:r>
      <w:r>
        <w:rPr>
          <w:rFonts w:ascii="Times New Roman" w:hAnsi="Times New Roman"/>
        </w:rPr>
        <w:t xml:space="preserve">ntaci v odborném lingvistickém textu. Obsahuje proto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terminologii přesahující 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mec tohoto skripta.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ablaut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stupňování samohlásek /vedu, vodím/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abreviace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zkracování slov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abstraktum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abstraktní podstatné jméno /vůle, skromnost, </w:t>
      </w:r>
      <w:r>
        <w:rPr>
          <w:rFonts w:ascii="Times New Roman" w:hAnsi="Times New Roman"/>
        </w:rPr>
        <w:t>smutek..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adjektivum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přídavné jméno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adjektivizace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zpřídavnění</w:t>
      </w:r>
      <w:r>
        <w:rPr>
          <w:rFonts w:ascii="Times New Roman" w:hAnsi="Times New Roman"/>
        </w:rPr>
        <w:t xml:space="preserve"> /trestat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trestaný/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adnominální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rozvíjející jméno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adverbální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rozvíjející sloveso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adverbiale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příslovečné určení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adverbializace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přechod k příslovcím /pěkný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&gt; pě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ně/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adverbium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příslovce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adverzativní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odporovací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afáz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nervové poruchy řečové schopností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afektivní — citový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afix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předpona a přípona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afrikáta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polosykavka /o, č/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agens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činitel děje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aglutinační jazyk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hromadící koncovky; "</w:t>
      </w:r>
      <w:r>
        <w:rPr>
          <w:rFonts w:ascii="Times New Roman" w:hAnsi="Times New Roman"/>
        </w:rPr>
        <w:t>přilepující</w:t>
      </w:r>
      <w:r>
        <w:rPr>
          <w:rFonts w:ascii="Times New Roman" w:hAnsi="Times New Roman"/>
        </w:rPr>
        <w:t>" [tu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maď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agramatický</w:t>
      </w:r>
      <w:r>
        <w:rPr>
          <w:rFonts w:ascii="Times New Roman" w:hAnsi="Times New Roman"/>
        </w:rPr>
        <w:t xml:space="preserve"> — negramatický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akcent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přízvuk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akční sloveso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činnostní sloveso /opak: stavové/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aktant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účastník slovesného děje /agens, patiens, adresát.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./ 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aktivum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činný rod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aktuální členění výpovědi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členění na východisko a </w:t>
      </w:r>
      <w:r>
        <w:rPr>
          <w:rFonts w:ascii="Times New Roman" w:hAnsi="Times New Roman"/>
        </w:rPr>
        <w:t>jádro</w:t>
      </w:r>
      <w:r>
        <w:rPr>
          <w:rFonts w:ascii="Times New Roman" w:hAnsi="Times New Roman"/>
        </w:rPr>
        <w:t xml:space="preserve"> výpovědi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akuzativ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4.pád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alofon</w:t>
      </w:r>
      <w:r>
        <w:rPr>
          <w:rFonts w:ascii="Times New Roman" w:hAnsi="Times New Roman"/>
        </w:rPr>
        <w:t xml:space="preserve"> – varianta fonému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alolex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slov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alomorf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morfému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alternace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střídání hlásek /ruk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, ruce, ruční/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lveodentál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zubodásňová </w:t>
      </w:r>
      <w:r>
        <w:rPr>
          <w:rFonts w:ascii="Times New Roman" w:hAnsi="Times New Roman"/>
        </w:rPr>
        <w:t>souhl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lveolár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dásňová </w:t>
      </w:r>
      <w:r>
        <w:rPr>
          <w:rFonts w:ascii="Times New Roman" w:hAnsi="Times New Roman"/>
        </w:rPr>
        <w:t>souhl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merik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nismus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zykový jev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merické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ngličtiny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forický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odk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zov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cí /zpět do textu/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kolut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vyšinutí z 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zby 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nglicismus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zykový jev ovlivněný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ngličtinou nebo přej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tý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ngličtiny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ntepr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teritum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č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s předminulý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ntik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dence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vzestup inton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ční linie /n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konci otázek zjišťov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cích/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ntonymum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slovo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čným význ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mem /ml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dý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rý/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ntroponom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stik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uk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o vl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stních jménech lidských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orist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jednoduchý /jednoslovný/ tv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r pro minulý č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apelativum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obecné podst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tné jméno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pelovost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výzvovost</w:t>
      </w:r>
      <w:r>
        <w:rPr>
          <w:rFonts w:ascii="Times New Roman" w:hAnsi="Times New Roman"/>
        </w:rPr>
        <w:t xml:space="preserve"> /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pel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výzv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pikální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tvořený špičkou 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zyk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postrof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odsuvník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apozice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příst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vek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poziopeze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odmlčení, přerušení věty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rgot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h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ntýrk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, řeč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sociálních vrstev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rch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ismus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lý 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zykový prostředek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rtikul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článkování, tvoření hlásek 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sibilát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viz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frikát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/c, č/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asimilace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spodob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aspekt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slovesný vid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spektologie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uk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o slovesném vidu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přídech /k</w:t>
      </w:r>
      <w:r>
        <w:rPr>
          <w:rFonts w:ascii="Times New Roman" w:hAnsi="Times New Roman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vertAlign w:val="superscript"/>
        </w:rPr>
        <w:t>h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tem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tické sloveso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bezpřízn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kové /bez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kmenotvorné přípony/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temporální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mimoč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sový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kce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větná spodob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/vezm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kde vezmi/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atribut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přívl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stek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augmentativum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zveličené, zhrubělé slovo /psisko/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autosémantický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mající vlastní význam, plnovýznamový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báze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základ /např. pro odvozování/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bilabiála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retoretná </w:t>
      </w:r>
      <w:r>
        <w:rPr>
          <w:rFonts w:ascii="Times New Roman" w:hAnsi="Times New Roman"/>
        </w:rPr>
        <w:t>souhl</w:t>
      </w:r>
      <w:r>
        <w:rPr>
          <w:rFonts w:ascii="Times New Roman" w:hAnsi="Times New Roman"/>
        </w:rPr>
        <w:t>. /p, b, m/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bilaterální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mající dvě stránky /bilaterálnost jazykového znaku/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lingvismnus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dvojjazyčnost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narismus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členění na dvě složky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bohemistika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nauka o českém jazyku a literatuře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dativ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3</w:t>
      </w:r>
      <w:r>
        <w:rPr>
          <w:rFonts w:ascii="Times New Roman" w:hAnsi="Times New Roman"/>
        </w:rPr>
        <w:t>.pád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deadjektivní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 adjektiva utvořený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de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ktický význam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ukazovací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deklinace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skloňování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dekódování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změna jevu jazykového v jev vědo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dekompozice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odsunutí jednoho z komponentů /automobil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auto/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deminutivum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zdrobnělé slovo /psíček/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demonstrativum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ukazovací záj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eno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denazalizace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zbavení nosovosti /zánik nosových hlásek/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denominativum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slovo odvozené ze jména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denotát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označený jev reality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denotátor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jazykový znak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dentála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zubná </w:t>
      </w:r>
      <w:r>
        <w:rPr>
          <w:rFonts w:ascii="Times New Roman" w:hAnsi="Times New Roman"/>
        </w:rPr>
        <w:t>souhl</w:t>
      </w:r>
      <w:r>
        <w:rPr>
          <w:rFonts w:ascii="Times New Roman" w:hAnsi="Times New Roman"/>
        </w:rPr>
        <w:t>. /d, t, n/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depalatalizace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ztráta měkkosti </w:t>
      </w:r>
      <w:r>
        <w:rPr>
          <w:rFonts w:ascii="Times New Roman" w:hAnsi="Times New Roman"/>
        </w:rPr>
        <w:t>souhlásek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deprefixace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odsunutí předpony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designát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významová stránka znaku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designátor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materiální stránka znaku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desubstantivum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slovo odvozené ze substantiva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determinace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určování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deverbativum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slovo odvozené za slovesa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diachronický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vývojový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diakritické znaménko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rozlišovací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dialekt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nářečí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dialektismus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nářeční jev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dialektologie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nauka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nářečích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dialog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rozhovor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diftong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dvojhláska /ou/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disimilace hlásek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rozrůznění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disjunktivní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vylučovací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distinktivní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rozlišovací /rys/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distributivní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podílný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divergence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vývoj, při němž</w:t>
      </w:r>
      <w:r>
        <w:rPr>
          <w:rFonts w:ascii="Times New Roman" w:hAnsi="Times New Roman"/>
        </w:rPr>
        <w:t xml:space="preserve"> vznikají jazykové rozdíly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duál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dvojné číslo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dubleta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dvojtvar, varianta /přezka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přazka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durativum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trvací slove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dynamický přízvuk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silový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dysfemismus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hanlivé slovo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elipsa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výpustka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elize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vypouštění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emfatický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vzrušený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emocionální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citový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enkláva – jazykový ostrůvek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enklitikon /</w:t>
      </w:r>
      <w:r>
        <w:rPr>
          <w:rFonts w:ascii="Times New Roman" w:hAnsi="Times New Roman"/>
        </w:rPr>
        <w:t>pl</w:t>
      </w:r>
      <w:r>
        <w:rPr>
          <w:rFonts w:ascii="Times New Roman" w:hAnsi="Times New Roman"/>
        </w:rPr>
        <w:t>. –a/ – příklonka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epenteze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vkládání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epiteton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básnický přívlastek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etymologie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nauka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původu slov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eufemismus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nahrazení drsnějšího výrazu m</w:t>
      </w:r>
      <w:r>
        <w:rPr>
          <w:rFonts w:ascii="Times New Roman" w:hAnsi="Times New Roman"/>
        </w:rPr>
        <w:t>írnějším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eufónie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libozvuk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evrope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smus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mezinárodní slovo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explikativní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vysvětlovací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explozíva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ražená souhláska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faktitivum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účinné sloveso /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významem "činit nějakým: jasnit/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familiární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používaný v důvěrném styku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fázové sloveso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sloveso vyjadřující počáteční nebo koncovou</w:t>
      </w:r>
      <w:r>
        <w:rPr>
          <w:rFonts w:ascii="Times New Roman" w:hAnsi="Times New Roman"/>
        </w:rPr>
        <w:t xml:space="preserve"> fázi průběhu děje: začít, přestat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femininum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ženský rod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finální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účelový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finitivum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končicí sloveso /doběhnout/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flexe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ohýbání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foném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významotvorná hláska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fonetika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věda o zvukové stránce řeči /</w:t>
      </w:r>
      <w:r>
        <w:rPr>
          <w:rFonts w:ascii="Times New Roman" w:hAnsi="Times New Roman"/>
        </w:rPr>
        <w:t>parole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foniatrie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lékařská věda o poruchách hlasu, řeči a sluchu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fonologie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věda o zvukové stránce jazyka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langue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fonologizace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změna varianty fonému ve foném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formant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slovotvorný element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formém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morfém, který </w:t>
      </w:r>
      <w:r>
        <w:rPr>
          <w:rFonts w:ascii="Times New Roman" w:hAnsi="Times New Roman"/>
        </w:rPr>
        <w:t>je nositelem formy slova, koncovka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učitelk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ám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fráze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spojení dvou nebo více slov vstupující jako bezprostřední složka do struktury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větn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frazeologie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nauka o ustálených slov.</w:t>
      </w:r>
      <w:r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pojeních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soubor těchto spojení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frazeologismus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ustálené slovní spojení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frázová gramatika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gramatika b</w:t>
      </w:r>
      <w:r>
        <w:rPr>
          <w:rFonts w:ascii="Times New Roman" w:hAnsi="Times New Roman"/>
        </w:rPr>
        <w:t xml:space="preserve">ezprostředních </w:t>
      </w:r>
      <w:r>
        <w:rPr>
          <w:rFonts w:ascii="Times New Roman" w:hAnsi="Times New Roman"/>
        </w:rPr>
        <w:t xml:space="preserve">složek /druh generativní </w:t>
      </w:r>
      <w:r>
        <w:rPr>
          <w:rFonts w:ascii="Times New Roman" w:hAnsi="Times New Roman"/>
        </w:rPr>
        <w:t>gramatiky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frázování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členění věty na větné úseky pomocí pauz a melodie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frekvenční slovník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uvádějící frekvenci (četnost) slov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frekventativum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opakovací sloveso /bývávat/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frikativa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třená souhláska, spiranta /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, š/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fundující slovo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základové slovo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fundace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vztah k fundujícímu slovu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galicismus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jazykový jev ovlivněný francouzštinou nebo přejatý z francouzštiny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gemináta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zdvojená souhláska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generativní gramatika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jazykovědný směr zkoumající tvořivou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schopnost komunikantů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genitiv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pád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genus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rod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genus verbi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slovesný rod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geografické nářečí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místní (lidové) nářečí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germanismus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jazykový jev ovlivněný němčinou nebo přejatý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němčiny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glosa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/jinojazyčný/ přípisek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glutinace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stupeň spjatosti v</w:t>
      </w:r>
      <w:r>
        <w:rPr>
          <w:rFonts w:ascii="Times New Roman" w:hAnsi="Times New Roman"/>
        </w:rPr>
        <w:t>ět v textu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gnómický prézens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mající význam časově neomezený /v příslovích apod./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gradační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stupňovací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grafém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písmeno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grafika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způsob zachyce</w:t>
      </w:r>
      <w:r>
        <w:rPr>
          <w:rFonts w:ascii="Times New Roman" w:hAnsi="Times New Roman"/>
        </w:rPr>
        <w:t>ní hlásek písmem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gramatika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mluvnice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guturála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hrdelná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souhl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/zadopatrová +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rtanová/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haplologie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vynechání jedné ze dvou po sobě následujících skupin hlásek </w:t>
      </w:r>
      <w:r>
        <w:rPr>
          <w:rFonts w:ascii="Times New Roman" w:hAnsi="Times New Roman"/>
        </w:rPr>
      </w:r>
    </w:p>
    <w:p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mineralo+logi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ineralogie/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heterosylabický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různoslabičný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hiát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průzev</w:t>
      </w:r>
      <w:r>
        <w:rPr>
          <w:rFonts w:ascii="Times New Roman" w:hAnsi="Times New Roman"/>
        </w:rPr>
        <w:t xml:space="preserve"> /setkání dvou samohlásek/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historický prézens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přítomný čas vyjadřující minulý děj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historismus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slovo označující zaniklou skutečnost /sudlice/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homonymum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souzvučné /stejně znějící/ slovo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hybridní slovo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tvořené z různojazyčných prvků /elektroléčba/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hydronymum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vodní jméno (v onomastice)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hyperbola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nadsázka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yperkorektní tvar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chybný; vzniklý z přepjatého úsilí o spi</w:t>
      </w:r>
      <w:r>
        <w:rPr>
          <w:rFonts w:ascii="Times New Roman" w:hAnsi="Times New Roman"/>
        </w:rPr>
        <w:t>sovnost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hypersyntax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nadvětná syntax /textová/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hypokoristikon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domácké slovo /Maruška/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hypotaktický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podřadný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hypotaxe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podřadnost, závislost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hypotetický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podmínkový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ideogram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grafický znak pro celý pojem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idiolekt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jazyk jednotlivce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idiom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ustálené spojení slov, které se nedá dobře přeložit do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jiného jazyka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imperativ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rozkazovací způsob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imperfektivum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nedokonavé sloveso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imperfektum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jednoduchý 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nulý čas pro označování trvacího děje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impersonální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neosobní /sloveso, např. prší/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indikativ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oznamovací způsob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infinitiv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neurčitek /neurčitý způsob/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infix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vkladný morfém /</w:t>
      </w:r>
      <w:r>
        <w:rPr>
          <w:rFonts w:ascii="Times New Roman" w:hAnsi="Times New Roman"/>
        </w:rPr>
        <w:t>kore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ský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ingres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vum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počínací sloveso /vyběhnout/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inchoativum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počínavé sloveso /stárnout/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iniciálová zkratka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zkratka z prvních písmen slov /JZD/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instrumentál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7.pád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intence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směřování slovesného děje od činitele k zásahu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interdialekt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nadnářeční útvar, obecné nářečí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interjekce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citoslovce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interpolace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doplnění textu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interpretace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výklad textu.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interpunkce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kladení rozdělovacích znamének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intonace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modulace, zvl.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výšková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intranzitivum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nepřechodné sloveso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introflexivní jazyk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 vnitřní flexí /např. </w:t>
      </w:r>
      <w:r>
        <w:rPr>
          <w:rFonts w:ascii="Times New Roman" w:hAnsi="Times New Roman"/>
        </w:rPr>
        <w:t>arabština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inverze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převrácený slovosled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ireálný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který se neuskutečnil /děj/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iterativum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opětovací sloveso /běhat/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izoglosa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čára ohraničující výskyt </w:t>
      </w:r>
      <w:r>
        <w:rPr>
          <w:rFonts w:ascii="Times New Roman" w:hAnsi="Times New Roman"/>
        </w:rPr>
        <w:t>urč</w:t>
      </w:r>
      <w:r>
        <w:rPr>
          <w:rFonts w:ascii="Times New Roman" w:hAnsi="Times New Roman"/>
        </w:rPr>
        <w:t>. jazykového jevu na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jazykové mapě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izolační jazyk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typologické označení jazyka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har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kteri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ovaného neměnností slov /vztahy se vyjadřují zvl.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slovy, ne koncovkami/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/>
        </w:rPr>
        <w:t xml:space="preserve">jery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redukované samohlásky v slovanštině /</w:t>
      </w:r>
      <w:r>
        <w:rPr>
          <w:rFonts w:ascii="Times New Roman" w:hAnsi="Times New Roman" w:eastAsia="Times New Roman"/>
          <w:color w:val="222222"/>
          <w:shd w:val="clear" w:fill="ffffff"/>
        </w:rPr>
        <w:t>ь</w:t>
      </w:r>
      <w:r>
        <w:rPr>
          <w:rFonts w:ascii="Times New Roman" w:hAnsi="Times New Roman"/>
        </w:rPr>
        <w:t>/</w:t>
      </w:r>
      <w:r>
        <w:rPr>
          <w:rFonts w:ascii="Times New Roman" w:hAnsi="Times New Roman" w:eastAsia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juxtapozice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kladení vedle sebe /juxtapozice vět/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kadence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inton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ční spád řeči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kakofonie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nelibozvuk, disonance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kalk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přímé napodobení cizího slova /geografie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zeměpis/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kataforický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odkazující dopředu v textu 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kategorie gramatická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gramatický význ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kauzální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příčinný, důvodový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kauzativum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účinné sloveso /</w:t>
      </w:r>
      <w:r>
        <w:rPr>
          <w:rFonts w:ascii="Times New Roman" w:hAnsi="Times New Roman"/>
        </w:rPr>
        <w:t>posadit :</w:t>
      </w:r>
      <w:r>
        <w:rPr>
          <w:rFonts w:ascii="Times New Roman" w:hAnsi="Times New Roman"/>
        </w:rPr>
        <w:t xml:space="preserve"> sedět/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kód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soustava pravidel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ro vyjadřování informace ve sdělení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kodifikace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zachycení a uzákonění normy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koiné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jazyk vzniklý zánikem nářečních rozdílů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kolektivum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hromadné </w:t>
      </w:r>
      <w:r>
        <w:rPr>
          <w:rFonts w:ascii="Times New Roman" w:hAnsi="Times New Roman"/>
        </w:rPr>
        <w:t>podst</w:t>
      </w:r>
      <w:r>
        <w:rPr>
          <w:rFonts w:ascii="Times New Roman" w:hAnsi="Times New Roman"/>
        </w:rPr>
        <w:t>. jméno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kolokace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pojovatelnost slov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kolokvialismus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hovorové slovo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kólon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větný úsek i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komparace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stupňování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komparatistika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srovnávací lingvistika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komparativ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druhý stupeň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komparativní věta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přirovnávací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komplexnost děje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soubornost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komponent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člen složeniny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kompozice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skládání slov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kompozitum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loženina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komunikace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dorozumívání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komunikant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účastník komunikace /mluvčí, pisatel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posluchač,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čtenář/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komunikát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jazykový projev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koncesívní věta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přípustková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kondicionál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podmiňovací způsob 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konektor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prostředek spojující věty v textu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konfrontace jazyků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porovnávání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kongruence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shoda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kongruentní člen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shodný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konjugace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časování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konjunkce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spojka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konkluzívní kadence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koncový pokles intonační linie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konkluzívní souvětí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výsledkové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konkrétum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podst</w:t>
      </w:r>
      <w:r>
        <w:rPr>
          <w:rFonts w:ascii="Times New Roman" w:hAnsi="Times New Roman"/>
        </w:rPr>
        <w:t>. jméno: označující smysly vnímatelné věci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konotace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doprovodný význam vyplývající z kontextu a situace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konsekutivní věta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účinková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konsonant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souhláska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konsonantický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souhláskový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konsonantismus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nauka o souhláskách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konstriktiva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úžinová hláska 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kontaminace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směšování vazeb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kontext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významová souvislost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kontrakce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stahování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konvence /pravopisná/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zvyklost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konvergence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vývoj k sbližování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konverze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přechod jednoho slovního druhu, v jiný beze změny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slovotvorné struktury /vrchní m./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koordinace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přiřazování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kopula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spona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kopulativní souvětí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slučovací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korelace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série protikladů /např. znělostní korelace: d</w:t>
      </w:r>
      <w:r>
        <w:rPr>
          <w:rFonts w:ascii="Times New Roman" w:hAnsi="Times New Roman"/>
        </w:rPr>
        <w:t>–t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z–d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korelativní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souvztažný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korpus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souhrn zkoumaných textů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kvalifikační adjektivum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jakostní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kvantita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délka /samohlásek/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lab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ála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retná souhláska /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etoretné + retozubné/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labiodentála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retozubná souhláska /v,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langage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řečový akt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langue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jazyk, jazykový systém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laryngála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hrtanová souhláska /n/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laterála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boková souhláska /1/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lexém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slovo /jako jednotka lexikálního systému/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lexikální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slovníkový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lexikalizace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proces, jímž se spojení slov mění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slovo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lexikografie</w:t>
      </w:r>
      <w:r>
        <w:rPr>
          <w:rFonts w:ascii="Times New Roman" w:hAnsi="Times New Roman"/>
        </w:rPr>
        <w:t xml:space="preserve"> – nauka o slovnících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lexikologie</w:t>
      </w:r>
      <w:r>
        <w:rPr>
          <w:rFonts w:ascii="Times New Roman" w:hAnsi="Times New Roman"/>
        </w:rPr>
        <w:t xml:space="preserve"> – nauka o slovní zásobě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lexikon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slovník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likv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da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plynná souhláska /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, r/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lingvistika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jazykověda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itera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písmeno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ogopedie </w:t>
      </w:r>
      <w:r>
        <w:rPr>
          <w:rFonts w:ascii="Times New Roman" w:hAnsi="Times New Roman"/>
        </w:rPr>
        <w:t>––</w:t>
      </w:r>
      <w:r>
        <w:rPr>
          <w:rFonts w:ascii="Times New Roman" w:hAnsi="Times New Roman"/>
        </w:rPr>
        <w:t xml:space="preserve"> výchova k správné řeči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lokál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6. pád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lokální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místní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man–</w:t>
      </w:r>
      <w:r>
        <w:rPr>
          <w:rFonts w:ascii="Times New Roman" w:hAnsi="Times New Roman"/>
          <w:b/>
          <w:bCs/>
        </w:rPr>
        <w:t>satz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věta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všeobecným podmětem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maskulinum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mužský rod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meliorativum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viz eufemismus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melodický přízvuk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e změnam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výšky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metafora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přenesení pojmenování podle podobnosti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metajazyk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jazyk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jazyku (jazykovědná terminologie)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metateze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přesmykování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metonymie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přenesení pojmenování podle věcné souvislosti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mimika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vyjadřování výrazem tváře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modální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způsobový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modus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slovesný způsob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momentánní sloveso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okamžité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monoftong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jednoduchá samohláska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monoftongizace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změna dvojhlásky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 jednoduchou samohlásku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monolog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samomluva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morav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smus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český jazykový jev vyskytující se na Moravě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morf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realizace morfému /morfém v konkrétní textové podobě/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morfém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––</w:t>
      </w:r>
      <w:r>
        <w:rPr>
          <w:rFonts w:ascii="Times New Roman" w:hAnsi="Times New Roman"/>
        </w:rPr>
        <w:t xml:space="preserve"> nejmenší význa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ová část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lova /ryb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a/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morfologie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tvarosloví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morfoném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skupina alternu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ících hlásek v morfému /k/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c/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motio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přechylování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motivované pojmenování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popisné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nazála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nosová hláska: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nazalizace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změna ústní samohlásky v nosovou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negace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zápor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negativ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genitiv záporový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neologismus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jazyková novota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neutralizace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zrušení protikladu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neutrální spisovný jazyk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bez znaků knižnost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a hovorovosti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neutrum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střední rod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nocionální slovo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pojmové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nomen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jméno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nomenklatura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soubor pojmenování, názvů nějakého oboru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nominální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jmenný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nominativ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l.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pád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norma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soubor zákonitostí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normativní mluvnice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stanovící normu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nulový element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nevyjádřený hláskovou formou /nulová koncovka/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numerale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číslovka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numerativ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genitiv po číslovce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numerus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číslo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objekt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předmět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objektivní sloh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nezávislý na autorovi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objektivní slovosled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pořadím: téma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réma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objektový genitiv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předmětový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okluzíva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závěrová hláska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onomaziologický postup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od věcí k jejímu pojmenování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onomastika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nauka o vlastních jménech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onomatopo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cký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zvukomalebný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opozice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––</w:t>
      </w:r>
      <w:r>
        <w:rPr>
          <w:rFonts w:ascii="Times New Roman" w:hAnsi="Times New Roman"/>
        </w:rPr>
        <w:t xml:space="preserve"> protiklad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opoz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>tum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slovo opačného významu, antonymum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optativ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slovesný způsob vyjadřující přání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orála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––</w:t>
      </w:r>
      <w:r>
        <w:rPr>
          <w:rFonts w:ascii="Times New Roman" w:hAnsi="Times New Roman"/>
        </w:rPr>
        <w:t xml:space="preserve"> ústní souhláska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oronym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––</w:t>
      </w:r>
      <w:r>
        <w:rPr>
          <w:rFonts w:ascii="Times New Roman" w:hAnsi="Times New Roman"/>
        </w:rPr>
        <w:t xml:space="preserve"> část onomastiky zkoumající jména hor apod.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ortoepie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pravidla spisovné výslovnosti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ortofonie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nauka o správném tvoření hlásek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ortografie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pravopis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palatála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předopatrová</w:t>
      </w:r>
      <w:r>
        <w:rPr>
          <w:rFonts w:ascii="Times New Roman" w:hAnsi="Times New Roman"/>
        </w:rPr>
        <w:t xml:space="preserve"> souhláska /</w:t>
      </w:r>
      <w:r>
        <w:rPr>
          <w:rFonts w:ascii="Times New Roman" w:hAnsi="Times New Roman"/>
        </w:rPr>
        <w:t>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ť,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ň</w:t>
      </w:r>
      <w:r>
        <w:rPr>
          <w:rFonts w:ascii="Times New Roman" w:hAnsi="Times New Roman"/>
        </w:rPr>
        <w:t>, j/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palatalizace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měkčení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palatum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přední /tvrdé/ </w:t>
      </w:r>
      <w:r>
        <w:rPr>
          <w:rFonts w:ascii="Times New Roman" w:hAnsi="Times New Roman"/>
        </w:rPr>
        <w:t>pátro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paradigma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soubor tvarů téhož slova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parafráze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opis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paralingvistický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doprovázej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cí</w:t>
      </w:r>
      <w:r>
        <w:rPr>
          <w:rFonts w:ascii="Times New Roman" w:hAnsi="Times New Roman"/>
        </w:rPr>
        <w:t xml:space="preserve"> řeč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parataktické souvětí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souřadné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parataxe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souřadnost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parenteze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vsu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parole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řeč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paronyma /</w:t>
      </w:r>
      <w:r>
        <w:rPr>
          <w:rFonts w:ascii="Times New Roman" w:hAnsi="Times New Roman"/>
        </w:rPr>
        <w:t>sg</w:t>
      </w:r>
      <w:r>
        <w:rPr>
          <w:rFonts w:ascii="Times New Roman" w:hAnsi="Times New Roman"/>
        </w:rPr>
        <w:t>. –</w:t>
      </w:r>
      <w:r>
        <w:rPr>
          <w:rFonts w:ascii="Times New Roman" w:hAnsi="Times New Roman"/>
        </w:rPr>
        <w:t xml:space="preserve"> paronymum/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slova různé</w:t>
      </w:r>
      <w:r>
        <w:rPr>
          <w:rFonts w:ascii="Times New Roman" w:hAnsi="Times New Roman"/>
        </w:rPr>
        <w:t>ho významu zvukově podobná /fyzický– fyzikální/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participium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přechodník + příčestí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partikule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částice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partitiv</w:t>
      </w:r>
      <w:r>
        <w:rPr>
          <w:rFonts w:ascii="Times New Roman" w:hAnsi="Times New Roman"/>
        </w:rPr>
        <w:t xml:space="preserve">/ní genitiv/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částečný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pasívní tvar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trpný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pasívum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trpný rod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patiens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zásah dějem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patronymikon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jméno po otci /Ivan </w:t>
      </w:r>
      <w:r>
        <w:rPr>
          <w:rFonts w:ascii="Times New Roman" w:hAnsi="Times New Roman"/>
        </w:rPr>
        <w:t>Ivanovič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pauza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přestávka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pejorativní slovo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hanlivé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perfektivum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dokonavé sloveso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perfektum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čas vyjadřující výsledek z minulého děje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perifráze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opis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perioda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obvětí</w:t>
      </w:r>
      <w:r>
        <w:rPr>
          <w:rFonts w:ascii="Times New Roman" w:hAnsi="Times New Roman"/>
        </w:rPr>
        <w:t xml:space="preserve"> /složité souvětí symetricky stavěné/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personální zájmeno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osobní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piktogramy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obrázkové písmo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pleonasmus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nadbytečný výra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plurál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množné číslo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plurále tantum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pomnožné </w:t>
      </w:r>
      <w:r>
        <w:rPr>
          <w:rFonts w:ascii="Times New Roman" w:hAnsi="Times New Roman"/>
        </w:rPr>
        <w:t>podst</w:t>
      </w:r>
      <w:r>
        <w:rPr>
          <w:rFonts w:ascii="Times New Roman" w:hAnsi="Times New Roman"/>
        </w:rPr>
        <w:t>. jméno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plusquamperfektum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předmin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lý čas, antep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éteritum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poetismus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básnické slovo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polonismus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jazykový jev ovlivněný polštinou nebo přejatý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polštiny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polysémantické slovo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mnohoznačné, víceznačné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polysémie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mnohoznačnost.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polysyndeton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mnohospoječné</w:t>
      </w:r>
      <w:r>
        <w:rPr>
          <w:rFonts w:ascii="Times New Roman" w:hAnsi="Times New Roman"/>
        </w:rPr>
        <w:t xml:space="preserve"> spojení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posesívní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přivlastňovací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postfix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morfém vpravo od kořene /sufixy a koncovky/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postpozice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postavení za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pozitiv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první stupeň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predikace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přisuzování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predikát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přísudek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predikativum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příslovce stavové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prefix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předpona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prefixace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způsob tvoření slova předponou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prepozice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předložka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</w:t>
      </w:r>
      <w:r>
        <w:rPr>
          <w:rFonts w:ascii="Times New Roman" w:hAnsi="Times New Roman"/>
          <w:b/>
          <w:bCs/>
        </w:rPr>
        <w:t>é</w:t>
      </w:r>
      <w:r>
        <w:rPr>
          <w:rFonts w:ascii="Times New Roman" w:hAnsi="Times New Roman"/>
          <w:b/>
          <w:bCs/>
        </w:rPr>
        <w:t>teritum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minulý čas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</w:t>
      </w:r>
      <w:r>
        <w:rPr>
          <w:rFonts w:ascii="Times New Roman" w:hAnsi="Times New Roman"/>
          <w:b/>
          <w:bCs/>
        </w:rPr>
        <w:t>é</w:t>
      </w:r>
      <w:r>
        <w:rPr>
          <w:rFonts w:ascii="Times New Roman" w:hAnsi="Times New Roman"/>
          <w:b/>
          <w:bCs/>
        </w:rPr>
        <w:t>zens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přítomný čas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prézentní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přítomný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primární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neodvozený, prvotní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produktivní </w:t>
      </w:r>
      <w:r>
        <w:rPr>
          <w:rFonts w:ascii="Times New Roman" w:hAnsi="Times New Roman"/>
        </w:rPr>
        <w:t xml:space="preserve">přípona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živá, užívaná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profesionalismus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slangový výraz /z profesního slangu/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progresivní asimilace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postupná spodoba /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sch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proklitikon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předklonné slovo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pronomen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zájmeno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pronominální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zájmenný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proprium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vlastní jméno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protetická hláska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předsunutá /</w:t>
      </w:r>
      <w:r>
        <w:rPr>
          <w:rFonts w:ascii="Times New Roman" w:hAnsi="Times New Roman"/>
        </w:rPr>
        <w:t>voko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publicistický styl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styl projevů z veřejné a politické činnosti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purismus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snaha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 očistu jazyka /zvl. od cizích prvků/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racionalizace jazyka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uspořádání podle zásad logiky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reciprocita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vzájemnost /zdravili se/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redukovaná samohláska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kratší než krátká /</w:t>
      </w:r>
      <w:r>
        <w:rPr>
          <w:rFonts w:ascii="Times New Roman" w:hAnsi="Times New Roman" w:eastAsia="Times New Roman"/>
          <w:color w:val="222222"/>
          <w:shd w:val="clear" w:fill="ffffff"/>
        </w:rPr>
        <w:t xml:space="preserve"> </w:t>
      </w:r>
      <w:r>
        <w:rPr>
          <w:rFonts w:ascii="Times New Roman" w:hAnsi="Times New Roman" w:eastAsia="Times New Roman"/>
          <w:color w:val="222222"/>
          <w:shd w:val="clear" w:fill="ffffff"/>
        </w:rPr>
        <w:t>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reduplikace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zdvojení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reflexívní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zvratný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reflexívum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zvratné sloveso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regionali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mus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oblastní jev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regresívní asimilace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zpětná spodoba /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zh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rekce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řízenost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relace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vztah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relační přípona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vztahová, gramat</w:t>
      </w:r>
      <w:r>
        <w:rPr>
          <w:rFonts w:ascii="Times New Roman" w:hAnsi="Times New Roman"/>
        </w:rPr>
        <w:t>ic</w:t>
      </w:r>
      <w:r>
        <w:rPr>
          <w:rFonts w:ascii="Times New Roman" w:hAnsi="Times New Roman"/>
        </w:rPr>
        <w:t>ká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relativní věta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vztažná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relativum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vztažné zájmeno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réma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jádro výpovědí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rétorika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nauka o řečnictví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retrográdní slovník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slovník,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 němž jsou slova řazena podle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zakončení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rezultativnost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výsledek děje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rezultativ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slovesný tvar vyjadřující výsledek děje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rusismus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jazykový tvar ovlivněný ruštinou nebo přejatý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ruštiny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segment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úsek textu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segmentace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členění textu na úseky /věty,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lov</w:t>
      </w:r>
      <w:r>
        <w:rPr>
          <w:rFonts w:ascii="Times New Roman" w:hAnsi="Times New Roman"/>
        </w:rPr>
        <w:t>a..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sekundární předložka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nevlastní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séma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nejmenší významový prvek v jazyce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sémantika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nauka o významu slov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sémém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obsahová stránka lexému /slova/,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jeden slovní význam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semiokluzíva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polozávěrová souhláska /c, č/.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semiologie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semiotika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nauka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znakových soustavách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sibilanta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sykavá souhláska /</w:t>
      </w:r>
      <w:r>
        <w:rPr>
          <w:rFonts w:ascii="Times New Roman" w:hAnsi="Times New Roman"/>
        </w:rPr>
        <w:t>s, z, š, ž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signifiant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označující /formální stránka znaku/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signifié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označované /obsahová stránka znaku/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singulár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jednotné číslo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singulare</w:t>
      </w:r>
      <w:r>
        <w:rPr>
          <w:rFonts w:ascii="Times New Roman" w:hAnsi="Times New Roman"/>
          <w:b/>
          <w:bCs/>
        </w:rPr>
        <w:t xml:space="preserve"> tantum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mající jen jednotné číslo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slang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luva příslušníků určitého zaměstnání nebo zájmové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skupiny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slavistika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nauka o slovanských jazycích, literaturách a kultuře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slovakismus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jazykový jev ovlivněný slovenštinou nebo přejatý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 slovenštiny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slovakistika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nauka o slovenském jazyce, literatuře a kultuře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sociolingvistika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zkoumá vztah jazyka ke společnosti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spiranta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třená souhláska.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styl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sloh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stylistika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nauka o slohu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subjekt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podmět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subjektové sloveso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bezpřed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ětové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subjektivní slovosled </w:t>
      </w:r>
      <w:r>
        <w:rPr>
          <w:rFonts w:ascii="Times New Roman" w:hAnsi="Times New Roman"/>
        </w:rPr>
        <w:t>– s</w:t>
      </w:r>
      <w:r>
        <w:rPr>
          <w:rFonts w:ascii="Times New Roman" w:hAnsi="Times New Roman"/>
        </w:rPr>
        <w:t xml:space="preserve"> pořadím réma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téma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substantivizace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zpodstatňování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substantivum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podstatné jméno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substantivum </w:t>
      </w:r>
      <w:r>
        <w:rPr>
          <w:rFonts w:ascii="Times New Roman" w:hAnsi="Times New Roman"/>
          <w:b/>
          <w:bCs/>
        </w:rPr>
        <w:t>verbale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podstatné jméno slovesné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sufix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přípona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sufixace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způsob tvoření slov pomocí slovotvorných přípon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superlativ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třetí stupen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supínum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slovesný tvar vyjadřující cíl po slovesech pohybu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/jdu sp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t/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supletivnost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tvary jednoho slova tvoří slova různá /člověk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lidé/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synekdocha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pojmenování celku jménem části a naopak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synchronní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týkající se téže doby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synonymum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souznačné slovo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synsémantické slovo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neplnovýznamové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syntagma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skladební dvojice 0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syntagmatický vztah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 ose textové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syntaktický vztah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synta</w:t>
      </w:r>
      <w:r>
        <w:rPr>
          <w:rFonts w:ascii="Times New Roman" w:hAnsi="Times New Roman"/>
        </w:rPr>
        <w:t>gm</w:t>
      </w:r>
      <w:r>
        <w:rPr>
          <w:rFonts w:ascii="Times New Roman" w:hAnsi="Times New Roman"/>
        </w:rPr>
        <w:t>atický vztah mez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slovy a mezi větami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syntax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skladba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systém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inventář prvků spjatých jistými </w:t>
      </w:r>
      <w:r>
        <w:rPr>
          <w:rFonts w:ascii="Times New Roman" w:hAnsi="Times New Roman"/>
        </w:rPr>
        <w:t>vztahy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tabuové slovo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nedovolené /z náboženských, pověrečných n. </w:t>
      </w:r>
      <w:r>
        <w:rPr>
          <w:rFonts w:ascii="Times New Roman" w:hAnsi="Times New Roman"/>
        </w:rPr>
        <w:t>spo</w:t>
      </w:r>
      <w:r>
        <w:rPr>
          <w:rFonts w:ascii="Times New Roman" w:hAnsi="Times New Roman"/>
        </w:rPr>
        <w:t>lečenských důvodů/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téma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l. kmenotvorná přípona, 2, východisko výpovědi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takt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skupina slabik mezi dvěma přízvuky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tautonyma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slova stejného významu nevyskytu</w:t>
      </w:r>
      <w:r>
        <w:rPr>
          <w:rFonts w:ascii="Times New Roman" w:hAnsi="Times New Roman"/>
        </w:rPr>
        <w:t xml:space="preserve">jící se v témž individuálním slovníku </w:t>
      </w:r>
      <w:r>
        <w:rPr>
          <w:rFonts w:ascii="Times New Roman" w:hAnsi="Times New Roman"/>
        </w:rPr>
        <w:t xml:space="preserve">/truhlář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stolař/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tempo řeči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stupeň rychlosti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temporální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časový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tempus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čas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termín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odborný název 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terminologie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odborné názvosloví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text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smysluplný sled vět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tiret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spojovací čárka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toponomastika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nauka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místních jménech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toponymie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souhrn zeměpisných jmen, nauka o nich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trans</w:t>
      </w:r>
      <w:r>
        <w:rPr>
          <w:rFonts w:ascii="Times New Roman" w:hAnsi="Times New Roman"/>
        </w:rPr>
        <w:t xml:space="preserve">formace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změna jedné konstrukce v jinou stejného významu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transgresív</w:t>
      </w:r>
      <w:r>
        <w:rPr>
          <w:rFonts w:ascii="Times New Roman" w:hAnsi="Times New Roman"/>
        </w:rPr>
        <w:t xml:space="preserve"> – přechodník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transkripce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přepi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transliterace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převod z jedné soustavy písma do druhé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tranzitivní sloveso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přechodné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typologie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nauka o jazykových typech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unilaterální teorie znaku</w:t>
      </w:r>
      <w:r>
        <w:rPr>
          <w:rFonts w:ascii="Times New Roman" w:hAnsi="Times New Roman"/>
        </w:rPr>
        <w:t xml:space="preserve"> – znakem je pouze zvuková stránka slova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univerbizac</w:t>
      </w:r>
      <w:r>
        <w:rPr>
          <w:rFonts w:ascii="Times New Roman" w:hAnsi="Times New Roman"/>
        </w:rPr>
        <w:t>e – změna víceslovného pojmenování v jednoslovné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uvulární r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čípkové r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úzus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užívání jazykového prostředku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valence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vlastnost slovesa /adjektiva, substantiva/ vázat na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sebe další členy /zvl. podmět a předmět/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valentnost slova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schopnost slova spojovat se s jinými slovy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varianta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obměna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velára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zadopatrová souhláska /k, g, ch/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verbalizace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změna jiného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lov.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druhu v sloveso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verbální atribut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doplněk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verbální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slovesný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verbum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sloveso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verbum finitum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určité sloveso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vibranta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kmitavá souhláska /r, ř/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vokál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samohláska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vokalismus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nauka o 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mohláskách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vokalizace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změna v samohlásku /změna jeru v plnou samohlásku/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vokalizace předložek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opatření předložek samohláskou /k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ke,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ku/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vokativ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5.pád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vulgární slovo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zhrubělé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zeugma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přežení vazeb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žargon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viz slang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7"/>
      <w:type w:val="nextPage"/>
      <w:pgSz w:h="16838" w:w="11906"/>
      <w:pgMar w:left="720" w:top="720" w:right="720" w:bottom="720" w:footer="708"/>
      <w:paperSrc w:first="0" w:other="0"/>
      <w:pgNumType w:fmt="decimal"/>
      <w:tmGutter w:val="3"/>
      <w:mirrorMargins w:val="0"/>
      <w:tmSection w:h="-2"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00"/>
    <w:family w:val="swiss"/>
    <w:pitch w:val="default"/>
  </w:font>
  <w:font w:name="Symbol">
    <w:panose1 w:val="05050102010706020507"/>
    <w:charset w:val="02"/>
    <w:family w:val="decorative"/>
    <w:pitch w:val="default"/>
  </w:font>
  <w:font w:name="Calibri Light">
    <w:panose1 w:val="020F030202020403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"/>
      <w:spacing/>
      <w:jc w:val="center"/>
      <w:rPr>
        <w:rFonts w:ascii="Times New Roman" w:hAnsi="Times New Roman"/>
        <w:caps/>
        <w:color w:val="000000"/>
      </w:rPr>
    </w:pPr>
    <w:r>
      <w:rPr>
        <w:rFonts w:ascii="Times New Roman" w:hAnsi="Times New Roman"/>
        <w:caps/>
        <w:color w:val="000000"/>
      </w:rPr>
      <w:fldChar w:fldCharType="begin"/>
      <w:instrText xml:space="preserve"> PAGE </w:instrText>
      <w:fldChar w:fldCharType="separate"/>
      <w:t>1</w:t>
      <w:fldChar w:fldCharType="end"/>
    </w:r>
  </w:p>
  <w:p>
    <w:pPr>
      <w:pStyle w:val="para2"/>
    </w:pPr>
    <w:r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2049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02491400" w:val="927" w:fileVer="341" w:fileVer64="64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4"/>
        <w:szCs w:val="24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2">
    <w:name w:val="Footer"/>
    <w:qFormat/>
    <w:basedOn w:val="para0"/>
    <w:pPr>
      <w:tabs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Záhlaví Char"/>
    <w:basedOn w:val="char0"/>
  </w:style>
  <w:style w:type="character" w:styleId="char2" w:customStyle="1">
    <w:name w:val="Zápatí Char"/>
    <w:basedOn w:val="char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4"/>
        <w:szCs w:val="24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2">
    <w:name w:val="Footer"/>
    <w:qFormat/>
    <w:basedOn w:val="para0"/>
    <w:pPr>
      <w:tabs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Záhlaví Char"/>
    <w:basedOn w:val="char0"/>
  </w:style>
  <w:style w:type="character" w:styleId="char2" w:customStyle="1">
    <w:name w:val="Zápatí Char"/>
    <w:basedOn w:val="char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Trčková, Veronika</dc:creator>
  <cp:keywords/>
  <dc:description/>
  <cp:lastModifiedBy>Trčková, Veronika</cp:lastModifiedBy>
  <cp:revision>3</cp:revision>
  <dcterms:created xsi:type="dcterms:W3CDTF">2020-10-10T11:51:00Z</dcterms:created>
  <dcterms:modified xsi:type="dcterms:W3CDTF">2020-10-12T08:30:00Z</dcterms:modified>
</cp:coreProperties>
</file>