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D76CB" w14:textId="77777777" w:rsidR="003F6BF5" w:rsidRPr="003F6BF5" w:rsidRDefault="003F6BF5" w:rsidP="003F6BF5">
      <w:pPr>
        <w:pStyle w:val="Nzev"/>
        <w:ind w:left="851" w:hanging="142"/>
        <w:rPr>
          <w:sz w:val="48"/>
          <w:szCs w:val="48"/>
        </w:rPr>
      </w:pPr>
    </w:p>
    <w:p w14:paraId="0E500747" w14:textId="1014CC47" w:rsidR="00CC7E39" w:rsidRPr="003F6BF5" w:rsidRDefault="00E315D4" w:rsidP="003F6BF5">
      <w:pPr>
        <w:pStyle w:val="Nzev"/>
        <w:ind w:left="851" w:hanging="142"/>
        <w:rPr>
          <w:sz w:val="48"/>
          <w:szCs w:val="48"/>
        </w:rPr>
      </w:pPr>
      <w:r w:rsidRPr="003F6BF5">
        <w:rPr>
          <w:sz w:val="48"/>
          <w:szCs w:val="48"/>
        </w:rPr>
        <w:t>Přístupy k jazyku I.</w:t>
      </w:r>
    </w:p>
    <w:p w14:paraId="6DA50998" w14:textId="1A42C19E" w:rsidR="00C0026E" w:rsidRDefault="00406EB7" w:rsidP="003F6BF5">
      <w:pPr>
        <w:pStyle w:val="Nadpis1"/>
        <w:numPr>
          <w:ilvl w:val="0"/>
          <w:numId w:val="4"/>
        </w:numPr>
        <w:ind w:left="851" w:hanging="142"/>
      </w:pPr>
      <w:r>
        <w:t>Online hodina 14. 10. 2020</w:t>
      </w:r>
    </w:p>
    <w:p w14:paraId="2E9D3D14" w14:textId="0E0A7FAD" w:rsidR="00E315D4" w:rsidRDefault="00C0026E" w:rsidP="003F6BF5">
      <w:pPr>
        <w:pStyle w:val="Nadpis1"/>
        <w:ind w:left="851" w:hanging="142"/>
      </w:pPr>
      <w:r>
        <w:t>Úvod</w:t>
      </w:r>
      <w:r w:rsidR="00406EB7">
        <w:t xml:space="preserve"> </w:t>
      </w:r>
      <w:r>
        <w:t xml:space="preserve"> </w:t>
      </w:r>
    </w:p>
    <w:p w14:paraId="7A89CE5E" w14:textId="1105F310" w:rsidR="00E315D4" w:rsidRPr="00880979" w:rsidRDefault="00880979" w:rsidP="003F6BF5">
      <w:pPr>
        <w:pStyle w:val="Odstavecseseznamem"/>
        <w:numPr>
          <w:ilvl w:val="0"/>
          <w:numId w:val="5"/>
        </w:numPr>
        <w:spacing w:line="360" w:lineRule="auto"/>
        <w:ind w:left="851" w:hanging="142"/>
      </w:pPr>
      <w:r>
        <w:t>D</w:t>
      </w:r>
      <w:r w:rsidR="00E315D4">
        <w:t>alší s</w:t>
      </w:r>
      <w:r w:rsidR="00C0026E">
        <w:t>etkání</w:t>
      </w:r>
      <w:r w:rsidR="00E315D4">
        <w:t xml:space="preserve"> </w:t>
      </w:r>
      <w:r w:rsidR="00C0026E">
        <w:t>proběhne</w:t>
      </w:r>
      <w:r w:rsidR="00E315D4">
        <w:t xml:space="preserve"> </w:t>
      </w:r>
      <w:r w:rsidR="00E315D4" w:rsidRPr="00880979">
        <w:rPr>
          <w:b/>
          <w:bCs/>
        </w:rPr>
        <w:t xml:space="preserve">4. 11. </w:t>
      </w:r>
      <w:r w:rsidR="00C0026E" w:rsidRPr="00880979">
        <w:rPr>
          <w:b/>
          <w:bCs/>
        </w:rPr>
        <w:t>2020</w:t>
      </w:r>
      <w:r>
        <w:rPr>
          <w:b/>
          <w:bCs/>
        </w:rPr>
        <w:t xml:space="preserve"> </w:t>
      </w:r>
      <w:r w:rsidRPr="00880979">
        <w:t>opět přes Zoom</w:t>
      </w:r>
    </w:p>
    <w:p w14:paraId="2B38C5F7" w14:textId="7B696036" w:rsidR="00C0026E" w:rsidRDefault="00072F5C" w:rsidP="003F6BF5">
      <w:pPr>
        <w:pStyle w:val="Odstavecseseznamem"/>
        <w:numPr>
          <w:ilvl w:val="0"/>
          <w:numId w:val="5"/>
        </w:numPr>
        <w:spacing w:line="360" w:lineRule="auto"/>
        <w:ind w:left="851" w:hanging="142"/>
      </w:pPr>
      <w:r w:rsidRPr="00880979">
        <w:rPr>
          <w:b/>
          <w:bCs/>
        </w:rPr>
        <w:t>Noc vědců</w:t>
      </w:r>
      <w:r>
        <w:t xml:space="preserve"> </w:t>
      </w:r>
      <w:r w:rsidR="00177875" w:rsidRPr="00177875">
        <w:rPr>
          <w:b/>
          <w:bCs/>
        </w:rPr>
        <w:t>(27.</w:t>
      </w:r>
      <w:r w:rsidR="000F76E4">
        <w:rPr>
          <w:b/>
          <w:bCs/>
        </w:rPr>
        <w:t xml:space="preserve"> </w:t>
      </w:r>
      <w:r w:rsidR="00177875" w:rsidRPr="00177875">
        <w:rPr>
          <w:b/>
          <w:bCs/>
        </w:rPr>
        <w:t>11. 2020)</w:t>
      </w:r>
      <w:r w:rsidR="00177875">
        <w:t xml:space="preserve"> </w:t>
      </w:r>
      <w:r w:rsidR="00C0026E">
        <w:t>proběhne</w:t>
      </w:r>
      <w:r>
        <w:t xml:space="preserve"> </w:t>
      </w:r>
      <w:r w:rsidRPr="00880979">
        <w:rPr>
          <w:b/>
          <w:bCs/>
        </w:rPr>
        <w:t>online</w:t>
      </w:r>
      <w:r>
        <w:t xml:space="preserve"> na jejich webu </w:t>
      </w:r>
    </w:p>
    <w:p w14:paraId="22DB1959" w14:textId="77777777" w:rsidR="00C0026E" w:rsidRDefault="00C0026E" w:rsidP="003F6BF5">
      <w:pPr>
        <w:spacing w:line="360" w:lineRule="auto"/>
        <w:ind w:left="851" w:hanging="142"/>
      </w:pPr>
      <w:r w:rsidRPr="00C0026E">
        <w:rPr>
          <w:b/>
          <w:bCs/>
        </w:rPr>
        <w:t>Naše zapojení:</w:t>
      </w:r>
      <w:r>
        <w:t xml:space="preserve"> </w:t>
      </w:r>
    </w:p>
    <w:p w14:paraId="68F6168A" w14:textId="6017AEA2" w:rsidR="00C0026E" w:rsidRDefault="00C0026E" w:rsidP="003F6BF5">
      <w:pPr>
        <w:pStyle w:val="Odstavecseseznamem"/>
        <w:numPr>
          <w:ilvl w:val="1"/>
          <w:numId w:val="5"/>
        </w:numPr>
        <w:spacing w:line="360" w:lineRule="auto"/>
        <w:ind w:left="851" w:hanging="142"/>
      </w:pPr>
      <w:r>
        <w:t>n</w:t>
      </w:r>
      <w:r w:rsidR="00072F5C">
        <w:t>at</w:t>
      </w:r>
      <w:r>
        <w:t>očit</w:t>
      </w:r>
      <w:r w:rsidR="000F76E4">
        <w:t xml:space="preserve"> </w:t>
      </w:r>
      <w:proofErr w:type="spellStart"/>
      <w:r w:rsidR="000F76E4">
        <w:t>video</w:t>
      </w:r>
      <w:r w:rsidR="00072F5C">
        <w:t>prezentaci</w:t>
      </w:r>
      <w:proofErr w:type="spellEnd"/>
      <w:r w:rsidR="00072F5C">
        <w:t xml:space="preserve"> společně s částí o českém znakovém jazyce</w:t>
      </w:r>
    </w:p>
    <w:p w14:paraId="7F74A661" w14:textId="46676754" w:rsidR="00C0026E" w:rsidRDefault="00C0026E" w:rsidP="003F6BF5">
      <w:pPr>
        <w:pStyle w:val="Odstavecseseznamem"/>
        <w:numPr>
          <w:ilvl w:val="1"/>
          <w:numId w:val="5"/>
        </w:numPr>
        <w:spacing w:line="360" w:lineRule="auto"/>
        <w:ind w:left="851" w:hanging="142"/>
      </w:pPr>
      <w:r>
        <w:t xml:space="preserve">vytvořit </w:t>
      </w:r>
      <w:r w:rsidR="00072F5C">
        <w:t xml:space="preserve">kvíz, kde by bylo </w:t>
      </w:r>
      <w:r w:rsidR="000F76E4">
        <w:t>za úkol přiřadit ke znakům české ekvivalenty</w:t>
      </w:r>
    </w:p>
    <w:p w14:paraId="0E62C097" w14:textId="77777777" w:rsidR="00C0026E" w:rsidRPr="00C0026E" w:rsidRDefault="00072F5C" w:rsidP="003F6BF5">
      <w:pPr>
        <w:pStyle w:val="Odstavecseseznamem"/>
        <w:spacing w:line="360" w:lineRule="auto"/>
        <w:ind w:left="851" w:hanging="142"/>
        <w:rPr>
          <w:b/>
          <w:bCs/>
        </w:rPr>
      </w:pPr>
      <w:r w:rsidRPr="00C0026E">
        <w:rPr>
          <w:b/>
          <w:bCs/>
        </w:rPr>
        <w:t>Náš úkol</w:t>
      </w:r>
      <w:r w:rsidR="00406EB7" w:rsidRPr="00C0026E">
        <w:rPr>
          <w:b/>
          <w:bCs/>
        </w:rPr>
        <w:t>/cíl</w:t>
      </w:r>
      <w:r w:rsidRPr="00C0026E">
        <w:rPr>
          <w:b/>
          <w:bCs/>
        </w:rPr>
        <w:t xml:space="preserve">: </w:t>
      </w:r>
    </w:p>
    <w:p w14:paraId="6AE5BE1D" w14:textId="50B5A6C4" w:rsidR="00C0026E" w:rsidRDefault="00072F5C" w:rsidP="003F6BF5">
      <w:pPr>
        <w:pStyle w:val="Odstavecseseznamem"/>
        <w:numPr>
          <w:ilvl w:val="1"/>
          <w:numId w:val="5"/>
        </w:numPr>
        <w:spacing w:line="360" w:lineRule="auto"/>
        <w:ind w:left="851" w:hanging="142"/>
      </w:pPr>
      <w:r>
        <w:t>shromáždit znaky</w:t>
      </w:r>
      <w:r w:rsidR="00406EB7">
        <w:t xml:space="preserve">, které se týkají opozice člověk </w:t>
      </w:r>
      <w:r w:rsidR="00C0026E">
        <w:t>–</w:t>
      </w:r>
      <w:r w:rsidR="00406EB7">
        <w:t xml:space="preserve"> robot</w:t>
      </w:r>
    </w:p>
    <w:p w14:paraId="78008EEE" w14:textId="77777777" w:rsidR="00177875" w:rsidRDefault="00C0026E" w:rsidP="003F6BF5">
      <w:pPr>
        <w:pStyle w:val="Odstavecseseznamem"/>
        <w:numPr>
          <w:ilvl w:val="1"/>
          <w:numId w:val="5"/>
        </w:numPr>
        <w:spacing w:line="360" w:lineRule="auto"/>
        <w:ind w:left="851" w:hanging="142"/>
      </w:pPr>
      <w:r>
        <w:t>vytvořit</w:t>
      </w:r>
      <w:r w:rsidR="00406EB7">
        <w:t xml:space="preserve"> kvíz</w:t>
      </w:r>
    </w:p>
    <w:p w14:paraId="3BB9AF20" w14:textId="1A6C12C4" w:rsidR="00C0026E" w:rsidRDefault="00406EB7" w:rsidP="003F6BF5">
      <w:pPr>
        <w:pStyle w:val="Odstavecseseznamem"/>
        <w:numPr>
          <w:ilvl w:val="1"/>
          <w:numId w:val="5"/>
        </w:numPr>
        <w:spacing w:line="360" w:lineRule="auto"/>
        <w:ind w:left="851" w:hanging="142"/>
      </w:pPr>
      <w:r>
        <w:t>zkonstruovat model opozice člověk</w:t>
      </w:r>
      <w:r w:rsidR="00177875">
        <w:t xml:space="preserve"> </w:t>
      </w:r>
      <w:r w:rsidR="00100B90">
        <w:t>–</w:t>
      </w:r>
      <w:r w:rsidR="00177875">
        <w:t xml:space="preserve"> </w:t>
      </w:r>
      <w:r>
        <w:t>robot</w:t>
      </w:r>
      <w:r w:rsidR="00100B90">
        <w:t xml:space="preserve"> </w:t>
      </w:r>
      <w:r>
        <w:t xml:space="preserve"> </w:t>
      </w:r>
    </w:p>
    <w:p w14:paraId="7C0B8D84" w14:textId="77777777" w:rsidR="00880979" w:rsidRPr="00880979" w:rsidRDefault="00072F5C" w:rsidP="003F6BF5">
      <w:pPr>
        <w:pStyle w:val="Odstavecseseznamem"/>
        <w:numPr>
          <w:ilvl w:val="0"/>
          <w:numId w:val="5"/>
        </w:numPr>
        <w:spacing w:line="360" w:lineRule="auto"/>
        <w:ind w:left="851" w:hanging="142"/>
        <w:rPr>
          <w:b/>
          <w:bCs/>
        </w:rPr>
      </w:pPr>
      <w:r w:rsidRPr="00880979">
        <w:rPr>
          <w:b/>
          <w:bCs/>
        </w:rPr>
        <w:t>Atestace</w:t>
      </w:r>
    </w:p>
    <w:p w14:paraId="27548BB0" w14:textId="787F8E2D" w:rsidR="00880979" w:rsidRDefault="00880979" w:rsidP="003F6BF5">
      <w:pPr>
        <w:pStyle w:val="Odstavecseseznamem"/>
        <w:numPr>
          <w:ilvl w:val="1"/>
          <w:numId w:val="5"/>
        </w:numPr>
        <w:spacing w:line="360" w:lineRule="auto"/>
        <w:ind w:left="851" w:hanging="142"/>
      </w:pPr>
      <w:r w:rsidRPr="00880979">
        <w:rPr>
          <w:b/>
          <w:bCs/>
        </w:rPr>
        <w:t>Ústní zkouška</w:t>
      </w:r>
      <w:r w:rsidRPr="00880979">
        <w:t xml:space="preserve">: </w:t>
      </w:r>
      <w:r>
        <w:t>jedna</w:t>
      </w:r>
      <w:r w:rsidR="000F76E4">
        <w:t xml:space="preserve"> otázka</w:t>
      </w:r>
      <w:r w:rsidRPr="00880979">
        <w:t xml:space="preserve"> a rozprava nad seznamem prostudované odborné literatury</w:t>
      </w:r>
    </w:p>
    <w:p w14:paraId="507E3DFF" w14:textId="2632E457" w:rsidR="000F76E4" w:rsidRPr="000F76E4" w:rsidRDefault="000F76E4" w:rsidP="003F6BF5">
      <w:pPr>
        <w:pStyle w:val="Odstavecseseznamem"/>
        <w:numPr>
          <w:ilvl w:val="1"/>
          <w:numId w:val="5"/>
        </w:numPr>
        <w:spacing w:line="360" w:lineRule="auto"/>
        <w:ind w:left="851" w:hanging="142"/>
      </w:pPr>
      <w:r>
        <w:rPr>
          <w:bCs/>
        </w:rPr>
        <w:t xml:space="preserve">                          - m</w:t>
      </w:r>
      <w:r w:rsidRPr="000F76E4">
        <w:rPr>
          <w:bCs/>
        </w:rPr>
        <w:t xml:space="preserve">ísto </w:t>
      </w:r>
      <w:r>
        <w:rPr>
          <w:bCs/>
        </w:rPr>
        <w:t>druhé otázky – práce na projektu</w:t>
      </w:r>
    </w:p>
    <w:p w14:paraId="4FAFDC47" w14:textId="77777777" w:rsidR="00880979" w:rsidRDefault="00406EB7" w:rsidP="003F6BF5">
      <w:pPr>
        <w:pStyle w:val="Odstavecseseznamem"/>
        <w:numPr>
          <w:ilvl w:val="2"/>
          <w:numId w:val="5"/>
        </w:numPr>
        <w:spacing w:line="360" w:lineRule="auto"/>
        <w:ind w:left="851" w:hanging="142"/>
      </w:pPr>
      <w:r w:rsidRPr="00880979">
        <w:rPr>
          <w:b/>
          <w:bCs/>
        </w:rPr>
        <w:t>seznam literatury</w:t>
      </w:r>
      <w:r w:rsidR="00880979">
        <w:t xml:space="preserve">: </w:t>
      </w:r>
      <w:r>
        <w:t xml:space="preserve">ještě bude upřesněno, ale na </w:t>
      </w:r>
      <w:proofErr w:type="spellStart"/>
      <w:r w:rsidR="00880979">
        <w:t>M</w:t>
      </w:r>
      <w:r>
        <w:t>oodlu</w:t>
      </w:r>
      <w:proofErr w:type="spellEnd"/>
      <w:r>
        <w:t xml:space="preserve"> Přístupy</w:t>
      </w:r>
      <w:r w:rsidR="00880979">
        <w:t xml:space="preserve"> k jazyku I.</w:t>
      </w:r>
      <w:r>
        <w:t xml:space="preserve"> a </w:t>
      </w:r>
      <w:r w:rsidR="00880979">
        <w:t>Základy</w:t>
      </w:r>
      <w:r>
        <w:t xml:space="preserve"> kognitivní lingvistiky je spousta materiálů</w:t>
      </w:r>
    </w:p>
    <w:p w14:paraId="1A02E29E" w14:textId="5847EBC9" w:rsidR="00072F5C" w:rsidRDefault="00880979" w:rsidP="003F6BF5">
      <w:pPr>
        <w:pStyle w:val="Odstavecseseznamem"/>
        <w:numPr>
          <w:ilvl w:val="0"/>
          <w:numId w:val="5"/>
        </w:numPr>
        <w:spacing w:line="360" w:lineRule="auto"/>
        <w:ind w:left="851" w:hanging="142"/>
      </w:pPr>
      <w:r>
        <w:rPr>
          <w:b/>
          <w:bCs/>
        </w:rPr>
        <w:t>P</w:t>
      </w:r>
      <w:r w:rsidRPr="00880979">
        <w:rPr>
          <w:b/>
          <w:bCs/>
        </w:rPr>
        <w:t xml:space="preserve">odívat se na </w:t>
      </w:r>
      <w:proofErr w:type="spellStart"/>
      <w:r w:rsidRPr="00880979">
        <w:rPr>
          <w:b/>
          <w:bCs/>
        </w:rPr>
        <w:t>Moodle</w:t>
      </w:r>
      <w:proofErr w:type="spellEnd"/>
      <w:r w:rsidR="00100B90">
        <w:t xml:space="preserve"> -&gt;</w:t>
      </w:r>
      <w:r>
        <w:t xml:space="preserve"> dvě nové prezentace </w:t>
      </w:r>
      <w:r w:rsidR="000F76E4">
        <w:t>1</w:t>
      </w:r>
      <w:r>
        <w:t>) Náplň předmětu</w:t>
      </w:r>
      <w:r w:rsidR="00406EB7">
        <w:t xml:space="preserve"> </w:t>
      </w:r>
      <w:r w:rsidR="000F76E4">
        <w:t>a úvod do kognitivní lingvistiky + 2)</w:t>
      </w:r>
      <w:r w:rsidR="000F76E4">
        <w:t xml:space="preserve"> Člověka hledám</w:t>
      </w:r>
    </w:p>
    <w:p w14:paraId="1A394F3C" w14:textId="4E287248" w:rsidR="00E315D4" w:rsidRPr="00880979" w:rsidRDefault="00E315D4" w:rsidP="003F6BF5">
      <w:pPr>
        <w:pStyle w:val="Odstavecseseznamem"/>
        <w:numPr>
          <w:ilvl w:val="0"/>
          <w:numId w:val="1"/>
        </w:numPr>
        <w:spacing w:line="360" w:lineRule="auto"/>
        <w:ind w:left="851" w:hanging="142"/>
        <w:rPr>
          <w:b/>
          <w:bCs/>
        </w:rPr>
      </w:pPr>
      <w:r w:rsidRPr="00880979">
        <w:rPr>
          <w:b/>
          <w:bCs/>
        </w:rPr>
        <w:t>Náplň předmětu</w:t>
      </w:r>
    </w:p>
    <w:p w14:paraId="16F9B06D" w14:textId="7B40E4D8" w:rsidR="00E315D4" w:rsidRDefault="00E315D4" w:rsidP="003F6BF5">
      <w:pPr>
        <w:pStyle w:val="Odstavecseseznamem"/>
        <w:numPr>
          <w:ilvl w:val="1"/>
          <w:numId w:val="1"/>
        </w:numPr>
        <w:spacing w:line="360" w:lineRule="auto"/>
        <w:ind w:left="851" w:hanging="142"/>
      </w:pPr>
      <w:r>
        <w:t>Kognitivní lingvistika</w:t>
      </w:r>
    </w:p>
    <w:p w14:paraId="039824E3" w14:textId="5971317D" w:rsidR="00E315D4" w:rsidRDefault="00E315D4" w:rsidP="003F6BF5">
      <w:pPr>
        <w:pStyle w:val="Odstavecseseznamem"/>
        <w:numPr>
          <w:ilvl w:val="1"/>
          <w:numId w:val="1"/>
        </w:numPr>
        <w:spacing w:line="360" w:lineRule="auto"/>
        <w:ind w:left="851" w:hanging="142"/>
      </w:pPr>
      <w:r>
        <w:t xml:space="preserve">Člověk </w:t>
      </w:r>
      <w:r w:rsidR="000F76E4">
        <w:t>(</w:t>
      </w:r>
      <w:r>
        <w:t>a robot</w:t>
      </w:r>
      <w:r w:rsidR="000F76E4">
        <w:t>)</w:t>
      </w:r>
      <w:r>
        <w:t xml:space="preserve"> v českém a ve slovenském jazyce</w:t>
      </w:r>
      <w:r w:rsidR="000F76E4">
        <w:t xml:space="preserve"> + c českém znakovém jazyce</w:t>
      </w:r>
    </w:p>
    <w:p w14:paraId="420A0FFF" w14:textId="25923981" w:rsidR="00E315D4" w:rsidRDefault="00E315D4" w:rsidP="003F6BF5">
      <w:pPr>
        <w:pStyle w:val="Odstavecseseznamem"/>
        <w:numPr>
          <w:ilvl w:val="0"/>
          <w:numId w:val="1"/>
        </w:numPr>
        <w:spacing w:line="360" w:lineRule="auto"/>
        <w:ind w:left="851" w:hanging="142"/>
      </w:pPr>
      <w:r w:rsidRPr="00880979">
        <w:rPr>
          <w:b/>
          <w:bCs/>
        </w:rPr>
        <w:t>Kukátko</w:t>
      </w:r>
      <w:r w:rsidR="00880979">
        <w:t xml:space="preserve"> a jeho zapojení do Noci vědců </w:t>
      </w:r>
    </w:p>
    <w:p w14:paraId="783649AC" w14:textId="77777777" w:rsidR="000F76E4" w:rsidRDefault="00880979" w:rsidP="003F6BF5">
      <w:pPr>
        <w:pStyle w:val="Odstavecseseznamem"/>
        <w:numPr>
          <w:ilvl w:val="1"/>
          <w:numId w:val="1"/>
        </w:numPr>
        <w:spacing w:line="360" w:lineRule="auto"/>
        <w:ind w:left="851" w:hanging="142"/>
      </w:pPr>
      <w:r>
        <w:t>Kukátko má</w:t>
      </w:r>
      <w:r w:rsidR="00E315D4">
        <w:t xml:space="preserve"> k d</w:t>
      </w:r>
      <w:r w:rsidR="00072F5C">
        <w:t>i</w:t>
      </w:r>
      <w:r w:rsidR="00E315D4">
        <w:t>sp</w:t>
      </w:r>
      <w:r w:rsidR="00072F5C">
        <w:t>o</w:t>
      </w:r>
      <w:r w:rsidR="00E315D4">
        <w:t>zici několik autorských příběhů</w:t>
      </w:r>
      <w:r w:rsidR="000F76E4">
        <w:t xml:space="preserve">, v nichž se realizuje opozice člověk – robot </w:t>
      </w:r>
      <w:r w:rsidR="00E315D4">
        <w:t xml:space="preserve"> </w:t>
      </w:r>
    </w:p>
    <w:p w14:paraId="41A6FAB7" w14:textId="2D5D87FA" w:rsidR="00E315D4" w:rsidRDefault="00E315D4" w:rsidP="003F6BF5">
      <w:pPr>
        <w:pStyle w:val="Odstavecseseznamem"/>
        <w:spacing w:line="360" w:lineRule="auto"/>
        <w:ind w:left="851" w:hanging="142"/>
      </w:pPr>
      <w:r>
        <w:t>(asi 6-7)</w:t>
      </w:r>
    </w:p>
    <w:p w14:paraId="5DAD1DEA" w14:textId="1449419D" w:rsidR="00880979" w:rsidRDefault="00E315D4" w:rsidP="003F6BF5">
      <w:pPr>
        <w:pStyle w:val="Odstavecseseznamem"/>
        <w:numPr>
          <w:ilvl w:val="1"/>
          <w:numId w:val="1"/>
        </w:numPr>
        <w:spacing w:line="360" w:lineRule="auto"/>
        <w:ind w:left="851" w:hanging="142"/>
      </w:pPr>
      <w:r>
        <w:t>Objevuje se</w:t>
      </w:r>
      <w:r w:rsidR="00072F5C">
        <w:t xml:space="preserve"> </w:t>
      </w:r>
      <w:r>
        <w:t xml:space="preserve">popis robota, </w:t>
      </w:r>
      <w:r w:rsidR="00072F5C">
        <w:t>ukazuje se zkušenost z filmů</w:t>
      </w:r>
    </w:p>
    <w:p w14:paraId="2C55C955" w14:textId="4A046490" w:rsidR="00072F5C" w:rsidRPr="00880979" w:rsidRDefault="00072F5C" w:rsidP="003F6BF5">
      <w:pPr>
        <w:pStyle w:val="Odstavecseseznamem"/>
        <w:numPr>
          <w:ilvl w:val="0"/>
          <w:numId w:val="1"/>
        </w:numPr>
        <w:spacing w:line="360" w:lineRule="auto"/>
        <w:ind w:left="851" w:hanging="142"/>
        <w:rPr>
          <w:b/>
          <w:bCs/>
        </w:rPr>
      </w:pPr>
      <w:r w:rsidRPr="00880979">
        <w:rPr>
          <w:b/>
          <w:bCs/>
        </w:rPr>
        <w:t xml:space="preserve">Co je to člověk? </w:t>
      </w:r>
    </w:p>
    <w:p w14:paraId="74A00659" w14:textId="374956E9" w:rsidR="00072F5C" w:rsidRDefault="00072F5C" w:rsidP="003F6BF5">
      <w:pPr>
        <w:pStyle w:val="Odstavecseseznamem"/>
        <w:numPr>
          <w:ilvl w:val="1"/>
          <w:numId w:val="1"/>
        </w:numPr>
        <w:spacing w:line="360" w:lineRule="auto"/>
        <w:ind w:left="851" w:hanging="142"/>
      </w:pPr>
      <w:r>
        <w:t>Hodně těžké, ale zajímavé</w:t>
      </w:r>
      <w:r w:rsidR="00880979">
        <w:t xml:space="preserve"> najít definici</w:t>
      </w:r>
      <w:r w:rsidR="000F76E4">
        <w:t xml:space="preserve"> (např. definici do jazykového výkladového slovníku)</w:t>
      </w:r>
    </w:p>
    <w:p w14:paraId="54775CA9" w14:textId="3FF9EDD1" w:rsidR="00072F5C" w:rsidRDefault="00072F5C" w:rsidP="003F6BF5">
      <w:pPr>
        <w:pStyle w:val="Odstavecseseznamem"/>
        <w:numPr>
          <w:ilvl w:val="1"/>
          <w:numId w:val="1"/>
        </w:numPr>
        <w:spacing w:line="360" w:lineRule="auto"/>
        <w:ind w:left="851" w:hanging="142"/>
      </w:pPr>
      <w:r>
        <w:t xml:space="preserve">Člověk se vymezuje oproti zvířatům (schopnost práce, řeči, myšlení), ve starších slovnících </w:t>
      </w:r>
      <w:r w:rsidR="00880979">
        <w:t xml:space="preserve">nalezneme </w:t>
      </w:r>
      <w:r>
        <w:t xml:space="preserve">vymezení ve vztahu k bohu </w:t>
      </w:r>
      <w:r w:rsidR="00880979">
        <w:t xml:space="preserve">(člověk je </w:t>
      </w:r>
      <w:r>
        <w:t>nedokonalý, materiální</w:t>
      </w:r>
      <w:r w:rsidR="00880979">
        <w:t>, smrtelný</w:t>
      </w:r>
      <w:r>
        <w:t xml:space="preserve"> atd.), v současnosti vymezení vůči stroji, virtuálním</w:t>
      </w:r>
      <w:r w:rsidR="00880979">
        <w:t>u</w:t>
      </w:r>
      <w:r>
        <w:t xml:space="preserve"> svět</w:t>
      </w:r>
      <w:r w:rsidR="00880979">
        <w:t>u</w:t>
      </w:r>
      <w:r>
        <w:t>, něčemu, co existuje jen na papíře (číslo, tabulka)</w:t>
      </w:r>
    </w:p>
    <w:p w14:paraId="53583236" w14:textId="77777777" w:rsidR="00127298" w:rsidRDefault="00127298" w:rsidP="003F6BF5">
      <w:pPr>
        <w:pStyle w:val="Nadpis1"/>
        <w:ind w:left="851" w:hanging="142"/>
      </w:pPr>
    </w:p>
    <w:p w14:paraId="7225352D" w14:textId="5DC01D7A" w:rsidR="00E604A4" w:rsidRDefault="00E604A4" w:rsidP="003F6BF5">
      <w:pPr>
        <w:pStyle w:val="Nadpis1"/>
        <w:ind w:left="851" w:hanging="142"/>
      </w:pPr>
      <w:r>
        <w:t xml:space="preserve">Opakování </w:t>
      </w:r>
    </w:p>
    <w:p w14:paraId="2E37B760" w14:textId="77777777" w:rsidR="003F6BF5" w:rsidRPr="003F6BF5" w:rsidRDefault="003F6BF5" w:rsidP="003F6BF5"/>
    <w:p w14:paraId="18F63FB1" w14:textId="35BECC43" w:rsidR="00072F5C" w:rsidRPr="00E604A4" w:rsidRDefault="00072F5C" w:rsidP="003F6BF5">
      <w:pPr>
        <w:spacing w:line="360" w:lineRule="auto"/>
        <w:ind w:left="851" w:hanging="142"/>
        <w:rPr>
          <w:b/>
          <w:bCs/>
        </w:rPr>
      </w:pPr>
      <w:r w:rsidRPr="00E604A4">
        <w:rPr>
          <w:b/>
          <w:bCs/>
        </w:rPr>
        <w:t>Základní přístupy k</w:t>
      </w:r>
      <w:r w:rsidR="00880979" w:rsidRPr="00E604A4">
        <w:rPr>
          <w:b/>
          <w:bCs/>
        </w:rPr>
        <w:t> </w:t>
      </w:r>
      <w:r w:rsidRPr="00E604A4">
        <w:rPr>
          <w:b/>
          <w:bCs/>
        </w:rPr>
        <w:t>jazyku</w:t>
      </w:r>
    </w:p>
    <w:p w14:paraId="2E5FA179" w14:textId="77777777" w:rsidR="00880979" w:rsidRDefault="00072F5C" w:rsidP="003F6BF5">
      <w:pPr>
        <w:pStyle w:val="Odstavecseseznamem"/>
        <w:numPr>
          <w:ilvl w:val="0"/>
          <w:numId w:val="6"/>
        </w:numPr>
        <w:spacing w:line="360" w:lineRule="auto"/>
        <w:ind w:left="851" w:hanging="142"/>
      </w:pPr>
      <w:r>
        <w:t>Kognitivní</w:t>
      </w:r>
    </w:p>
    <w:p w14:paraId="14A2F14F" w14:textId="77777777" w:rsidR="00880979" w:rsidRDefault="00880979" w:rsidP="003F6BF5">
      <w:pPr>
        <w:pStyle w:val="Odstavecseseznamem"/>
        <w:numPr>
          <w:ilvl w:val="0"/>
          <w:numId w:val="6"/>
        </w:numPr>
        <w:spacing w:line="360" w:lineRule="auto"/>
        <w:ind w:left="851" w:hanging="142"/>
      </w:pPr>
      <w:r>
        <w:t>K</w:t>
      </w:r>
      <w:r w:rsidR="00072F5C">
        <w:t xml:space="preserve">omunikační </w:t>
      </w:r>
    </w:p>
    <w:p w14:paraId="48AD281D" w14:textId="77777777" w:rsidR="00880979" w:rsidRDefault="00880979" w:rsidP="003F6BF5">
      <w:pPr>
        <w:pStyle w:val="Odstavecseseznamem"/>
        <w:numPr>
          <w:ilvl w:val="0"/>
          <w:numId w:val="6"/>
        </w:numPr>
        <w:spacing w:line="360" w:lineRule="auto"/>
        <w:ind w:left="851" w:hanging="142"/>
      </w:pPr>
      <w:r>
        <w:t>S</w:t>
      </w:r>
      <w:r w:rsidR="00072F5C">
        <w:t>trukturní</w:t>
      </w:r>
    </w:p>
    <w:p w14:paraId="3F39A468" w14:textId="33FC18C6" w:rsidR="00880979" w:rsidRDefault="00072F5C" w:rsidP="003F6BF5">
      <w:pPr>
        <w:pStyle w:val="Odstavecseseznamem"/>
        <w:spacing w:line="360" w:lineRule="auto"/>
        <w:ind w:left="851" w:hanging="142"/>
      </w:pPr>
      <w:r>
        <w:t>odvozeno ze sémiotiky Charlese Morrise</w:t>
      </w:r>
      <w:r w:rsidR="00880979">
        <w:t xml:space="preserve"> -&gt; </w:t>
      </w:r>
      <w:r w:rsidR="00591932">
        <w:t xml:space="preserve">znak má tři dimenze </w:t>
      </w:r>
    </w:p>
    <w:p w14:paraId="3EB327D8" w14:textId="77777777" w:rsidR="00177875" w:rsidRDefault="00BF7BF5" w:rsidP="003F6BF5">
      <w:pPr>
        <w:pStyle w:val="Odstavecseseznamem"/>
        <w:numPr>
          <w:ilvl w:val="0"/>
          <w:numId w:val="7"/>
        </w:numPr>
        <w:spacing w:line="360" w:lineRule="auto"/>
        <w:ind w:left="851" w:hanging="142"/>
      </w:pPr>
      <w:r w:rsidRPr="00BF7BF5">
        <w:rPr>
          <w:b/>
          <w:bCs/>
        </w:rPr>
        <w:t>S</w:t>
      </w:r>
      <w:r w:rsidR="00591932" w:rsidRPr="00BF7BF5">
        <w:rPr>
          <w:b/>
          <w:bCs/>
        </w:rPr>
        <w:t>yntaktickou</w:t>
      </w:r>
    </w:p>
    <w:p w14:paraId="050012AB" w14:textId="3DD4514E" w:rsidR="00177875" w:rsidRDefault="00591932" w:rsidP="003F6BF5">
      <w:pPr>
        <w:pStyle w:val="Odstavecseseznamem"/>
        <w:numPr>
          <w:ilvl w:val="2"/>
          <w:numId w:val="1"/>
        </w:numPr>
        <w:spacing w:line="360" w:lineRule="auto"/>
        <w:ind w:left="851" w:hanging="142"/>
      </w:pPr>
      <w:r>
        <w:t>vztahy znaků mezi sebou</w:t>
      </w:r>
      <w:r w:rsidR="00127298">
        <w:t>,</w:t>
      </w:r>
      <w:r>
        <w:t xml:space="preserve"> uvnitř systému </w:t>
      </w:r>
    </w:p>
    <w:p w14:paraId="2410F2D3" w14:textId="0E145A2E" w:rsidR="00880979" w:rsidRDefault="00591932" w:rsidP="003F6BF5">
      <w:pPr>
        <w:pStyle w:val="Odstavecseseznamem"/>
        <w:numPr>
          <w:ilvl w:val="2"/>
          <w:numId w:val="1"/>
        </w:numPr>
        <w:spacing w:line="360" w:lineRule="auto"/>
        <w:ind w:left="851" w:hanging="142"/>
      </w:pPr>
      <w:r>
        <w:t xml:space="preserve">zkoumá </w:t>
      </w:r>
      <w:r w:rsidR="00BF7BF5">
        <w:t xml:space="preserve">ji </w:t>
      </w:r>
      <w:r w:rsidR="00127298">
        <w:t>„</w:t>
      </w:r>
      <w:r>
        <w:t>vnitřní lingvistika</w:t>
      </w:r>
      <w:r w:rsidR="00127298">
        <w:t>“</w:t>
      </w:r>
      <w:r>
        <w:t xml:space="preserve"> </w:t>
      </w:r>
    </w:p>
    <w:p w14:paraId="34ED3F84" w14:textId="30F2C304" w:rsidR="00177875" w:rsidRDefault="00BF7BF5" w:rsidP="003F6BF5">
      <w:pPr>
        <w:pStyle w:val="Odstavecseseznamem"/>
        <w:numPr>
          <w:ilvl w:val="0"/>
          <w:numId w:val="7"/>
        </w:numPr>
        <w:spacing w:line="360" w:lineRule="auto"/>
        <w:ind w:left="851" w:hanging="142"/>
      </w:pPr>
      <w:r w:rsidRPr="00BF7BF5">
        <w:rPr>
          <w:b/>
          <w:bCs/>
        </w:rPr>
        <w:t>P</w:t>
      </w:r>
      <w:r w:rsidR="00591932" w:rsidRPr="00BF7BF5">
        <w:rPr>
          <w:b/>
          <w:bCs/>
        </w:rPr>
        <w:t>ragmatickou</w:t>
      </w:r>
      <w:r>
        <w:t xml:space="preserve"> </w:t>
      </w:r>
    </w:p>
    <w:p w14:paraId="75F316CF" w14:textId="278A123C" w:rsidR="00177875" w:rsidRDefault="00BF7BF5" w:rsidP="003F6BF5">
      <w:pPr>
        <w:pStyle w:val="Odstavecseseznamem"/>
        <w:numPr>
          <w:ilvl w:val="2"/>
          <w:numId w:val="1"/>
        </w:numPr>
        <w:spacing w:line="360" w:lineRule="auto"/>
        <w:ind w:left="851" w:hanging="142"/>
      </w:pPr>
      <w:r>
        <w:t>týká se</w:t>
      </w:r>
      <w:r w:rsidR="00591932">
        <w:t> </w:t>
      </w:r>
      <w:r w:rsidR="00127298">
        <w:t xml:space="preserve">vztahu znaků k uživatelům, ke </w:t>
      </w:r>
      <w:r w:rsidR="00591932">
        <w:t>komunikační situac</w:t>
      </w:r>
      <w:r w:rsidR="00127298">
        <w:t>i</w:t>
      </w:r>
      <w:r>
        <w:t xml:space="preserve"> a</w:t>
      </w:r>
      <w:r w:rsidR="00591932">
        <w:t> cílů</w:t>
      </w:r>
      <w:r w:rsidR="00127298">
        <w:t>m</w:t>
      </w:r>
      <w:r w:rsidR="00591932">
        <w:t xml:space="preserve"> komunikace</w:t>
      </w:r>
    </w:p>
    <w:p w14:paraId="2A2CD6CB" w14:textId="22E3A362" w:rsidR="00177875" w:rsidRDefault="00591932" w:rsidP="003F6BF5">
      <w:pPr>
        <w:pStyle w:val="Odstavecseseznamem"/>
        <w:numPr>
          <w:ilvl w:val="2"/>
          <w:numId w:val="1"/>
        </w:numPr>
        <w:spacing w:line="360" w:lineRule="auto"/>
        <w:ind w:left="851" w:hanging="142"/>
      </w:pPr>
      <w:r>
        <w:t>komunikační dimenze-budeme se jí věnovat v dalším semestru</w:t>
      </w:r>
      <w:r w:rsidR="00127298">
        <w:t xml:space="preserve"> - </w:t>
      </w:r>
      <w:proofErr w:type="spellStart"/>
      <w:r w:rsidR="00127298">
        <w:t>pragmalingvistika</w:t>
      </w:r>
      <w:proofErr w:type="spellEnd"/>
    </w:p>
    <w:p w14:paraId="2ECFD7A6" w14:textId="4603378A" w:rsidR="00BF7BF5" w:rsidRDefault="00127298" w:rsidP="003F6BF5">
      <w:pPr>
        <w:pStyle w:val="Odstavecseseznamem"/>
        <w:numPr>
          <w:ilvl w:val="2"/>
          <w:numId w:val="1"/>
        </w:numPr>
        <w:spacing w:line="360" w:lineRule="auto"/>
        <w:ind w:left="851" w:hanging="142"/>
      </w:pPr>
      <w:r>
        <w:t>„</w:t>
      </w:r>
      <w:r w:rsidR="00BF7BF5">
        <w:t>vnější lingvistika</w:t>
      </w:r>
      <w:r>
        <w:t>“</w:t>
      </w:r>
    </w:p>
    <w:p w14:paraId="1410312C" w14:textId="77777777" w:rsidR="00127298" w:rsidRDefault="00127298" w:rsidP="003F6BF5">
      <w:pPr>
        <w:pStyle w:val="Odstavecseseznamem"/>
        <w:spacing w:line="360" w:lineRule="auto"/>
        <w:ind w:left="851" w:hanging="142"/>
      </w:pPr>
    </w:p>
    <w:p w14:paraId="332C98E6" w14:textId="14A56B00" w:rsidR="00177875" w:rsidRDefault="00177875" w:rsidP="003F6BF5">
      <w:pPr>
        <w:pStyle w:val="Odstavecseseznamem"/>
        <w:numPr>
          <w:ilvl w:val="0"/>
          <w:numId w:val="7"/>
        </w:numPr>
        <w:spacing w:line="360" w:lineRule="auto"/>
        <w:ind w:left="851" w:hanging="142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8997A9C" wp14:editId="51B80F77">
            <wp:simplePos x="0" y="0"/>
            <wp:positionH relativeFrom="column">
              <wp:posOffset>3627755</wp:posOffset>
            </wp:positionH>
            <wp:positionV relativeFrom="paragraph">
              <wp:posOffset>39370</wp:posOffset>
            </wp:positionV>
            <wp:extent cx="28575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56" y="21423"/>
                <wp:lineTo x="21456" y="0"/>
                <wp:lineTo x="0" y="0"/>
              </wp:wrapPolygon>
            </wp:wrapTight>
            <wp:docPr id="1" name="Obrázek 1" descr="Teoretické základy selekčních jazyků v sémiotice – Wikiso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etické základy selekčních jazyků v sémiotice – Wikisof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BF5" w:rsidRPr="00BF7BF5">
        <w:rPr>
          <w:b/>
          <w:bCs/>
        </w:rPr>
        <w:t>S</w:t>
      </w:r>
      <w:r w:rsidR="00591932" w:rsidRPr="00BF7BF5">
        <w:rPr>
          <w:b/>
          <w:bCs/>
        </w:rPr>
        <w:t>émantickou</w:t>
      </w:r>
    </w:p>
    <w:p w14:paraId="0416ABBE" w14:textId="702E4B4E" w:rsidR="00177875" w:rsidRDefault="00591932" w:rsidP="003F6BF5">
      <w:pPr>
        <w:pStyle w:val="Odstavecseseznamem"/>
        <w:numPr>
          <w:ilvl w:val="2"/>
          <w:numId w:val="1"/>
        </w:numPr>
        <w:spacing w:line="360" w:lineRule="auto"/>
        <w:ind w:left="851" w:hanging="142"/>
      </w:pPr>
      <w:r>
        <w:t xml:space="preserve">tento semestr se jí budeme </w:t>
      </w:r>
      <w:r w:rsidR="00BF7BF5">
        <w:t>věnovat</w:t>
      </w:r>
      <w:r w:rsidR="003F6BF5">
        <w:t xml:space="preserve"> (kognitivní lingvistika)</w:t>
      </w:r>
    </w:p>
    <w:p w14:paraId="30F66D5F" w14:textId="5A58E294" w:rsidR="00072F5C" w:rsidRDefault="003F6BF5" w:rsidP="003F6BF5">
      <w:pPr>
        <w:pStyle w:val="Odstavecseseznamem"/>
        <w:numPr>
          <w:ilvl w:val="2"/>
          <w:numId w:val="1"/>
        </w:numPr>
        <w:spacing w:line="360" w:lineRule="auto"/>
        <w:ind w:left="851" w:hanging="142"/>
      </w:pPr>
      <w:r>
        <w:t xml:space="preserve">jde o </w:t>
      </w:r>
      <w:r w:rsidR="00591932">
        <w:t>vztahy znak</w:t>
      </w:r>
      <w:r w:rsidR="00BF7BF5">
        <w:t>ů</w:t>
      </w:r>
      <w:r w:rsidR="00591932">
        <w:t xml:space="preserve"> k označovaným skutečnostem</w:t>
      </w:r>
      <w:r w:rsidR="00177875">
        <w:t xml:space="preserve"> -&gt; </w:t>
      </w:r>
      <w:r w:rsidR="00591932">
        <w:t>vztahy nemůžou být bezprostřední</w:t>
      </w:r>
      <w:r w:rsidR="00177875">
        <w:t xml:space="preserve"> (</w:t>
      </w:r>
      <w:r w:rsidR="00591932">
        <w:t>sémiotický trojúhe</w:t>
      </w:r>
      <w:r w:rsidR="00177875">
        <w:t>l</w:t>
      </w:r>
      <w:r w:rsidR="00591932">
        <w:t>ník</w:t>
      </w:r>
      <w:r w:rsidR="00177875">
        <w:t>)</w:t>
      </w:r>
      <w:r>
        <w:t>, ale</w:t>
      </w:r>
      <w:r w:rsidR="00591932">
        <w:t xml:space="preserve"> probíh</w:t>
      </w:r>
      <w:r w:rsidR="00177875">
        <w:t>ají</w:t>
      </w:r>
      <w:r w:rsidR="00591932">
        <w:t xml:space="preserve"> přes pojmy v mysli uživatelů – od tohoto můžeme odvinout kognitivní lingvistikou,</w:t>
      </w:r>
      <w:r w:rsidR="00177875">
        <w:t xml:space="preserve"> kde</w:t>
      </w:r>
      <w:r w:rsidR="00591932">
        <w:t xml:space="preserve"> akcentujeme i kulturu</w:t>
      </w:r>
      <w:r w:rsidR="00177875">
        <w:t xml:space="preserve"> (</w:t>
      </w:r>
      <w:r w:rsidR="00591932">
        <w:t>to naučené</w:t>
      </w:r>
      <w:r w:rsidR="00177875">
        <w:t>)</w:t>
      </w:r>
    </w:p>
    <w:p w14:paraId="5884F238" w14:textId="77777777" w:rsidR="003F6BF5" w:rsidRDefault="003F6BF5" w:rsidP="003F6BF5">
      <w:pPr>
        <w:pStyle w:val="Odstavecseseznamem"/>
        <w:spacing w:line="360" w:lineRule="auto"/>
        <w:ind w:left="851" w:hanging="142"/>
      </w:pPr>
    </w:p>
    <w:p w14:paraId="4E841F50" w14:textId="77777777" w:rsidR="003F6BF5" w:rsidRDefault="003F6BF5" w:rsidP="003F6BF5">
      <w:pPr>
        <w:pStyle w:val="Odstavecseseznamem"/>
        <w:spacing w:line="360" w:lineRule="auto"/>
        <w:ind w:left="851" w:hanging="142"/>
      </w:pPr>
    </w:p>
    <w:p w14:paraId="2419BA09" w14:textId="35405B91" w:rsidR="00591932" w:rsidRDefault="003F6BF5" w:rsidP="003F6BF5">
      <w:pPr>
        <w:pStyle w:val="Odstavecseseznamem"/>
        <w:spacing w:line="360" w:lineRule="auto"/>
        <w:ind w:left="851" w:hanging="142"/>
      </w:pPr>
      <w:r>
        <w:t>N</w:t>
      </w:r>
      <w:r w:rsidR="00177875">
        <w:t xml:space="preserve">apř. pozdrav </w:t>
      </w:r>
      <w:r w:rsidR="00591932">
        <w:t xml:space="preserve">Dobrý den! </w:t>
      </w:r>
    </w:p>
    <w:p w14:paraId="648D5BE4" w14:textId="19AAC9D6" w:rsidR="00591932" w:rsidRDefault="00177875" w:rsidP="003F6BF5">
      <w:pPr>
        <w:pStyle w:val="Odstavecseseznamem"/>
        <w:numPr>
          <w:ilvl w:val="0"/>
          <w:numId w:val="1"/>
        </w:numPr>
        <w:spacing w:line="360" w:lineRule="auto"/>
        <w:ind w:left="851" w:hanging="142"/>
      </w:pPr>
      <w:r>
        <w:t>Co by na</w:t>
      </w:r>
      <w:r w:rsidR="00591932">
        <w:t xml:space="preserve"> tomto pozdravu zkoumal</w:t>
      </w:r>
      <w:r>
        <w:t>y jednotlivé přístupy?</w:t>
      </w:r>
    </w:p>
    <w:p w14:paraId="04D991A4" w14:textId="65540B3F" w:rsidR="00591932" w:rsidRDefault="003F6BF5" w:rsidP="003F6BF5">
      <w:pPr>
        <w:pStyle w:val="Odstavecseseznamem"/>
        <w:numPr>
          <w:ilvl w:val="1"/>
          <w:numId w:val="1"/>
        </w:numPr>
        <w:spacing w:line="360" w:lineRule="auto"/>
        <w:ind w:left="851" w:hanging="142"/>
      </w:pPr>
      <w:r>
        <w:t xml:space="preserve"> </w:t>
      </w:r>
      <w:r w:rsidR="00591932">
        <w:t>Struktur</w:t>
      </w:r>
      <w:r w:rsidR="00177875">
        <w:t>ní:</w:t>
      </w:r>
      <w:r w:rsidR="00591932">
        <w:t xml:space="preserve"> </w:t>
      </w:r>
      <w:r w:rsidR="00177875">
        <w:t xml:space="preserve">např. </w:t>
      </w:r>
      <w:r w:rsidR="00127298">
        <w:t xml:space="preserve">syntaktické vztahy, větný  vzorec; </w:t>
      </w:r>
      <w:r w:rsidR="00591932">
        <w:t xml:space="preserve"> </w:t>
      </w:r>
      <w:r w:rsidR="00177875">
        <w:t xml:space="preserve">proč je slovo složeno zrovna z těchto </w:t>
      </w:r>
      <w:r w:rsidR="00591932">
        <w:t>morfém</w:t>
      </w:r>
      <w:r w:rsidR="00127298">
        <w:t xml:space="preserve">ů </w:t>
      </w:r>
    </w:p>
    <w:p w14:paraId="1A4CEF96" w14:textId="50D78B31" w:rsidR="00591932" w:rsidRDefault="003F6BF5" w:rsidP="003F6BF5">
      <w:pPr>
        <w:pStyle w:val="Odstavecseseznamem"/>
        <w:numPr>
          <w:ilvl w:val="1"/>
          <w:numId w:val="1"/>
        </w:numPr>
        <w:spacing w:line="360" w:lineRule="auto"/>
        <w:ind w:left="851" w:hanging="142"/>
      </w:pPr>
      <w:r>
        <w:t xml:space="preserve"> </w:t>
      </w:r>
      <w:r w:rsidR="00127298">
        <w:t>Sémantický</w:t>
      </w:r>
      <w:r w:rsidR="00177875">
        <w:t xml:space="preserve">: např. </w:t>
      </w:r>
      <w:r w:rsidR="00591932">
        <w:t xml:space="preserve">proč říkáme dobrý </w:t>
      </w:r>
      <w:r w:rsidR="00177875">
        <w:t xml:space="preserve">den, </w:t>
      </w:r>
      <w:r w:rsidR="00591932">
        <w:t xml:space="preserve">a ne </w:t>
      </w:r>
      <w:r w:rsidR="00127298">
        <w:t xml:space="preserve">spíše </w:t>
      </w:r>
      <w:r w:rsidR="00591932">
        <w:t>pěkný</w:t>
      </w:r>
      <w:r w:rsidR="00177875">
        <w:t xml:space="preserve"> </w:t>
      </w:r>
      <w:r w:rsidR="00127298">
        <w:t xml:space="preserve">(resp. jakýkoli jiný) </w:t>
      </w:r>
      <w:r w:rsidR="00177875">
        <w:t>den atd.</w:t>
      </w:r>
      <w:r w:rsidR="00127298">
        <w:t>; proč si přejeme něco v časovém rámci „den“</w:t>
      </w:r>
      <w:r w:rsidR="00177875">
        <w:tab/>
      </w:r>
      <w:r w:rsidR="00127298">
        <w:t>(a ne kratším nebo delším): k jakému obrazu světa to odkazuje</w:t>
      </w:r>
    </w:p>
    <w:p w14:paraId="71BDD108" w14:textId="6440696B" w:rsidR="00177875" w:rsidRPr="00100B90" w:rsidRDefault="003F6BF5" w:rsidP="003F6BF5">
      <w:pPr>
        <w:pStyle w:val="Odstavecseseznamem"/>
        <w:numPr>
          <w:ilvl w:val="1"/>
          <w:numId w:val="1"/>
        </w:numPr>
        <w:spacing w:line="360" w:lineRule="auto"/>
        <w:ind w:left="851" w:hanging="142"/>
      </w:pPr>
      <w:r>
        <w:t xml:space="preserve"> </w:t>
      </w:r>
      <w:r w:rsidR="00591932">
        <w:t>Pragma</w:t>
      </w:r>
      <w:r w:rsidR="00177875">
        <w:t xml:space="preserve">tický: např. </w:t>
      </w:r>
      <w:r w:rsidR="00127298">
        <w:t>proč někdy volíme tento pozdrav a jindy jiný;</w:t>
      </w:r>
      <w:r w:rsidR="00591932">
        <w:t xml:space="preserve"> </w:t>
      </w:r>
      <w:r w:rsidR="00127298">
        <w:t>vázanost pozdravu „dobrý den“ na vykání a</w:t>
      </w:r>
      <w:r w:rsidR="00591932">
        <w:t xml:space="preserve"> </w:t>
      </w:r>
      <w:r w:rsidR="00127298">
        <w:t xml:space="preserve">„ahoj“ na </w:t>
      </w:r>
      <w:r w:rsidR="00591932">
        <w:t>tykání</w:t>
      </w:r>
      <w:r w:rsidR="00177875">
        <w:t xml:space="preserve"> atd. </w:t>
      </w:r>
      <w:r w:rsidR="00127298">
        <w:t>(komunikační situace pozdravu, vztah komunikantů)</w:t>
      </w:r>
    </w:p>
    <w:p w14:paraId="1B12D554" w14:textId="4F81956C" w:rsidR="00591932" w:rsidRPr="00177875" w:rsidRDefault="00127298" w:rsidP="003F6BF5">
      <w:pPr>
        <w:spacing w:line="360" w:lineRule="auto"/>
        <w:ind w:left="851" w:hanging="142"/>
        <w:rPr>
          <w:b/>
          <w:bCs/>
        </w:rPr>
      </w:pPr>
      <w:r>
        <w:rPr>
          <w:b/>
          <w:bCs/>
        </w:rPr>
        <w:t>Metafora HLAVA JE NÁDOBA</w:t>
      </w:r>
    </w:p>
    <w:p w14:paraId="76100326" w14:textId="59FD0103" w:rsidR="00591932" w:rsidRDefault="00591932" w:rsidP="003F6BF5">
      <w:pPr>
        <w:pStyle w:val="Odstavecseseznamem"/>
        <w:numPr>
          <w:ilvl w:val="0"/>
          <w:numId w:val="1"/>
        </w:numPr>
        <w:spacing w:line="360" w:lineRule="auto"/>
        <w:ind w:left="851" w:hanging="142"/>
      </w:pPr>
      <w:r>
        <w:t>Něco je v </w:t>
      </w:r>
      <w:r w:rsidR="00177875">
        <w:t>ní</w:t>
      </w:r>
      <w:r>
        <w:t xml:space="preserve"> uzavřeno</w:t>
      </w:r>
    </w:p>
    <w:p w14:paraId="5CDBB9A9" w14:textId="77777777" w:rsidR="003F6BF5" w:rsidRDefault="003F6BF5" w:rsidP="003F6BF5">
      <w:pPr>
        <w:pStyle w:val="Odstavecseseznamem"/>
        <w:spacing w:line="360" w:lineRule="auto"/>
        <w:ind w:left="851"/>
      </w:pPr>
      <w:bookmarkStart w:id="0" w:name="_GoBack"/>
      <w:bookmarkEnd w:id="0"/>
    </w:p>
    <w:p w14:paraId="3519665C" w14:textId="16191F8A" w:rsidR="00591932" w:rsidRDefault="00591932" w:rsidP="003F6BF5">
      <w:pPr>
        <w:pStyle w:val="Odstavecseseznamem"/>
        <w:numPr>
          <w:ilvl w:val="0"/>
          <w:numId w:val="1"/>
        </w:numPr>
        <w:spacing w:line="360" w:lineRule="auto"/>
        <w:ind w:left="851" w:hanging="142"/>
      </w:pPr>
      <w:r>
        <w:t xml:space="preserve">Lze ji naplnit, vyprázdnit </w:t>
      </w:r>
    </w:p>
    <w:p w14:paraId="10F76961" w14:textId="0FD2ADCB" w:rsidR="00591932" w:rsidRDefault="00591932" w:rsidP="003F6BF5">
      <w:pPr>
        <w:pStyle w:val="Odstavecseseznamem"/>
        <w:numPr>
          <w:ilvl w:val="0"/>
          <w:numId w:val="1"/>
        </w:numPr>
        <w:spacing w:line="360" w:lineRule="auto"/>
        <w:ind w:left="851" w:hanging="142"/>
      </w:pPr>
      <w:r>
        <w:t>Uložit do ní něco</w:t>
      </w:r>
    </w:p>
    <w:p w14:paraId="20620A5B" w14:textId="5A25EA18" w:rsidR="00591932" w:rsidRDefault="00591932" w:rsidP="003F6BF5">
      <w:pPr>
        <w:pStyle w:val="Odstavecseseznamem"/>
        <w:numPr>
          <w:ilvl w:val="0"/>
          <w:numId w:val="1"/>
        </w:numPr>
        <w:spacing w:line="360" w:lineRule="auto"/>
        <w:ind w:left="851" w:hanging="142"/>
      </w:pPr>
      <w:r>
        <w:t>Může z n</w:t>
      </w:r>
      <w:r w:rsidR="00406EB7">
        <w:t>í</w:t>
      </w:r>
      <w:r>
        <w:t xml:space="preserve"> něco vypadnout </w:t>
      </w:r>
    </w:p>
    <w:p w14:paraId="7B926F62" w14:textId="05A1F224" w:rsidR="00127298" w:rsidRDefault="00127298" w:rsidP="003F6BF5">
      <w:pPr>
        <w:spacing w:line="360" w:lineRule="auto"/>
        <w:ind w:left="851" w:hanging="142"/>
      </w:pPr>
      <w:r>
        <w:t>Hlava zastupuje myšlení, učení, vědomosti, paměť atd. (= nádoba + náplň nádoby)</w:t>
      </w:r>
    </w:p>
    <w:p w14:paraId="5CCA3179" w14:textId="4B95CB34" w:rsidR="00591932" w:rsidRDefault="00127298" w:rsidP="003F6BF5">
      <w:pPr>
        <w:spacing w:line="360" w:lineRule="auto"/>
        <w:ind w:left="851" w:hanging="142"/>
      </w:pPr>
      <w:r>
        <w:t>(V prezentaci jsou příklady frazémů, které to ukazují.)</w:t>
      </w:r>
    </w:p>
    <w:p w14:paraId="6844BB5E" w14:textId="0C722CB4" w:rsidR="00100B90" w:rsidRDefault="00100B90" w:rsidP="003F6BF5">
      <w:pPr>
        <w:pStyle w:val="Nadpis1"/>
        <w:ind w:left="851" w:hanging="142"/>
      </w:pPr>
      <w:r>
        <w:t>Úkol</w:t>
      </w:r>
    </w:p>
    <w:p w14:paraId="1329A978" w14:textId="40571D49" w:rsidR="00100B90" w:rsidRDefault="00100B90" w:rsidP="003F6BF5">
      <w:pPr>
        <w:ind w:left="851" w:hanging="142"/>
      </w:pPr>
    </w:p>
    <w:p w14:paraId="690B584D" w14:textId="12222C5B" w:rsidR="00100B90" w:rsidRPr="00100B90" w:rsidRDefault="00100B90" w:rsidP="003F6BF5">
      <w:pPr>
        <w:pStyle w:val="Odstavecseseznamem"/>
        <w:numPr>
          <w:ilvl w:val="0"/>
          <w:numId w:val="8"/>
        </w:numPr>
        <w:ind w:left="851" w:hanging="142"/>
        <w:rPr>
          <w:b/>
          <w:bCs/>
        </w:rPr>
      </w:pPr>
      <w:r w:rsidRPr="00100B90">
        <w:rPr>
          <w:b/>
          <w:bCs/>
        </w:rPr>
        <w:t>Podívat se na dvě přidané prezentace v </w:t>
      </w:r>
      <w:proofErr w:type="spellStart"/>
      <w:r w:rsidRPr="00100B90">
        <w:rPr>
          <w:b/>
          <w:bCs/>
        </w:rPr>
        <w:t>Moodlu</w:t>
      </w:r>
      <w:proofErr w:type="spellEnd"/>
      <w:r w:rsidRPr="00100B90">
        <w:rPr>
          <w:b/>
          <w:bCs/>
        </w:rPr>
        <w:t xml:space="preserve"> + již zadaný článek Člověka hledám </w:t>
      </w:r>
    </w:p>
    <w:p w14:paraId="5FF6ACEB" w14:textId="66661F60" w:rsidR="00100B90" w:rsidRPr="00100B90" w:rsidRDefault="00100B90" w:rsidP="003F6BF5">
      <w:pPr>
        <w:pStyle w:val="Odstavecseseznamem"/>
        <w:numPr>
          <w:ilvl w:val="0"/>
          <w:numId w:val="8"/>
        </w:numPr>
        <w:spacing w:line="480" w:lineRule="auto"/>
        <w:ind w:left="851" w:hanging="142"/>
        <w:rPr>
          <w:b/>
          <w:bCs/>
        </w:rPr>
      </w:pPr>
      <w:r w:rsidRPr="00100B90">
        <w:rPr>
          <w:b/>
          <w:bCs/>
        </w:rPr>
        <w:t xml:space="preserve">Do </w:t>
      </w:r>
      <w:proofErr w:type="gramStart"/>
      <w:r w:rsidRPr="00100B90">
        <w:rPr>
          <w:b/>
          <w:bCs/>
        </w:rPr>
        <w:t>27.10. 2020</w:t>
      </w:r>
      <w:proofErr w:type="gramEnd"/>
      <w:r w:rsidRPr="00100B90">
        <w:rPr>
          <w:b/>
          <w:bCs/>
        </w:rPr>
        <w:t xml:space="preserve"> poslat hotové glosy </w:t>
      </w:r>
      <w:r w:rsidRPr="00100B90">
        <w:t>(irena.vankova</w:t>
      </w:r>
      <w:r w:rsidRPr="00100B90">
        <w:rPr>
          <w:rFonts w:cstheme="minorHAnsi"/>
        </w:rPr>
        <w:t>@</w:t>
      </w:r>
      <w:r w:rsidRPr="00100B90">
        <w:t>ff.cuni.cz)</w:t>
      </w:r>
    </w:p>
    <w:sectPr w:rsidR="00100B90" w:rsidRPr="00100B90" w:rsidSect="00100B90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51138" w14:textId="77777777" w:rsidR="002D3869" w:rsidRDefault="002D3869" w:rsidP="00E315D4">
      <w:pPr>
        <w:spacing w:after="0" w:line="240" w:lineRule="auto"/>
      </w:pPr>
      <w:r>
        <w:separator/>
      </w:r>
    </w:p>
  </w:endnote>
  <w:endnote w:type="continuationSeparator" w:id="0">
    <w:p w14:paraId="1DBEEF89" w14:textId="77777777" w:rsidR="002D3869" w:rsidRDefault="002D3869" w:rsidP="00E3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08587" w14:textId="77777777" w:rsidR="002D3869" w:rsidRDefault="002D3869" w:rsidP="00E315D4">
      <w:pPr>
        <w:spacing w:after="0" w:line="240" w:lineRule="auto"/>
      </w:pPr>
      <w:r>
        <w:separator/>
      </w:r>
    </w:p>
  </w:footnote>
  <w:footnote w:type="continuationSeparator" w:id="0">
    <w:p w14:paraId="5796C884" w14:textId="77777777" w:rsidR="002D3869" w:rsidRDefault="002D3869" w:rsidP="00E3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8C04" w14:textId="24C7088C" w:rsidR="00E315D4" w:rsidRDefault="00100B90">
    <w:pPr>
      <w:pStyle w:val="Zhlav"/>
    </w:pPr>
    <w:r>
      <w:t>Vyučující: doc. PhDr. Irena Vaňková, CSc., Ph.D.</w:t>
    </w:r>
    <w:r>
      <w:ptab w:relativeTo="margin" w:alignment="center" w:leader="none"/>
    </w:r>
    <w:r>
      <w:t>ZS 2020/2021</w:t>
    </w:r>
    <w:r>
      <w:ptab w:relativeTo="margin" w:alignment="right" w:leader="none"/>
    </w:r>
    <w:r>
      <w:t>Zapsala: Kateřina Jiráková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3BBD"/>
    <w:multiLevelType w:val="hybridMultilevel"/>
    <w:tmpl w:val="3D4CE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4B0B"/>
    <w:multiLevelType w:val="hybridMultilevel"/>
    <w:tmpl w:val="DF14A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1DA5"/>
    <w:multiLevelType w:val="hybridMultilevel"/>
    <w:tmpl w:val="4970A5DA"/>
    <w:lvl w:ilvl="0" w:tplc="3A320C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4182F"/>
    <w:multiLevelType w:val="hybridMultilevel"/>
    <w:tmpl w:val="5DBECBEE"/>
    <w:lvl w:ilvl="0" w:tplc="C4B87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B28F4"/>
    <w:multiLevelType w:val="hybridMultilevel"/>
    <w:tmpl w:val="B98A76B0"/>
    <w:lvl w:ilvl="0" w:tplc="9260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400FB5"/>
    <w:multiLevelType w:val="hybridMultilevel"/>
    <w:tmpl w:val="519AE874"/>
    <w:lvl w:ilvl="0" w:tplc="2FE83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A37F03"/>
    <w:multiLevelType w:val="hybridMultilevel"/>
    <w:tmpl w:val="9070BADC"/>
    <w:lvl w:ilvl="0" w:tplc="3DE28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309B7"/>
    <w:multiLevelType w:val="hybridMultilevel"/>
    <w:tmpl w:val="E3E0A7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D4"/>
    <w:rsid w:val="00072F5C"/>
    <w:rsid w:val="000F76E4"/>
    <w:rsid w:val="00100B90"/>
    <w:rsid w:val="00127298"/>
    <w:rsid w:val="00177875"/>
    <w:rsid w:val="002D3869"/>
    <w:rsid w:val="002F1490"/>
    <w:rsid w:val="003F6BF5"/>
    <w:rsid w:val="00406EB7"/>
    <w:rsid w:val="00591932"/>
    <w:rsid w:val="00790489"/>
    <w:rsid w:val="00880979"/>
    <w:rsid w:val="0099425B"/>
    <w:rsid w:val="00BF7BF5"/>
    <w:rsid w:val="00C0026E"/>
    <w:rsid w:val="00CC5FE8"/>
    <w:rsid w:val="00E315D4"/>
    <w:rsid w:val="00E6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29E8"/>
  <w15:chartTrackingRefBased/>
  <w15:docId w15:val="{4CD21D56-8026-46E5-9FE2-89CD0629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2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315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315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E3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5D4"/>
  </w:style>
  <w:style w:type="paragraph" w:styleId="Zpat">
    <w:name w:val="footer"/>
    <w:basedOn w:val="Normln"/>
    <w:link w:val="ZpatChar"/>
    <w:uiPriority w:val="99"/>
    <w:unhideWhenUsed/>
    <w:rsid w:val="00E3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5D4"/>
  </w:style>
  <w:style w:type="paragraph" w:styleId="Odstavecseseznamem">
    <w:name w:val="List Paragraph"/>
    <w:basedOn w:val="Normln"/>
    <w:uiPriority w:val="34"/>
    <w:qFormat/>
    <w:rsid w:val="00E315D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72F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6E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06EB7"/>
    <w:rPr>
      <w:rFonts w:eastAsiaTheme="minorEastAsia"/>
      <w:color w:val="5A5A5A" w:themeColor="text1" w:themeTint="A5"/>
      <w:spacing w:val="15"/>
    </w:rPr>
  </w:style>
  <w:style w:type="character" w:styleId="Zstupntext">
    <w:name w:val="Placeholder Text"/>
    <w:basedOn w:val="Standardnpsmoodstavce"/>
    <w:uiPriority w:val="99"/>
    <w:semiHidden/>
    <w:rsid w:val="00100B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A687A6AC8F214F8EE78D3CE648C15C" ma:contentTypeVersion="2" ma:contentTypeDescription="Vytvoří nový dokument" ma:contentTypeScope="" ma:versionID="b0e9c23a453eb1d9ac0d7d5fffc5b4a0">
  <xsd:schema xmlns:xsd="http://www.w3.org/2001/XMLSchema" xmlns:xs="http://www.w3.org/2001/XMLSchema" xmlns:p="http://schemas.microsoft.com/office/2006/metadata/properties" xmlns:ns3="60ad3189-04e6-4845-a267-65f4a4c6df8c" targetNamespace="http://schemas.microsoft.com/office/2006/metadata/properties" ma:root="true" ma:fieldsID="faee9f0eced266e2670e072cadadccfc" ns3:_="">
    <xsd:import namespace="60ad3189-04e6-4845-a267-65f4a4c6df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d3189-04e6-4845-a267-65f4a4c6d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848D7-0B2E-4773-8C21-403B61796E8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0ad3189-04e6-4845-a267-65f4a4c6df8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DF06FCF-EF70-4138-985C-F7DBD5FEA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B0AE7-7226-45B1-8B17-767DE375E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d3189-04e6-4845-a267-65f4a4c6d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Jiráková, Kateřina</dc:creator>
  <cp:keywords/>
  <dc:description/>
  <cp:lastModifiedBy>Irena Vaňková</cp:lastModifiedBy>
  <cp:revision>2</cp:revision>
  <dcterms:created xsi:type="dcterms:W3CDTF">2020-10-15T00:45:00Z</dcterms:created>
  <dcterms:modified xsi:type="dcterms:W3CDTF">2020-10-15T00:45:00Z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0x01010081A687A6AC8F214F8EE78D3CE648C15C</vt:lpwstr>
  </property>
</Properties>
</file>