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7185" w14:textId="23F0F0C1" w:rsidR="00A17A4F" w:rsidRDefault="00A17A4F" w:rsidP="00F93233">
      <w:pPr>
        <w:pStyle w:val="Bezmez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Vybrané pravopisné jevy</w:t>
      </w:r>
    </w:p>
    <w:p w14:paraId="3706D708" w14:textId="77777777" w:rsidR="00A17A4F" w:rsidRDefault="00A17A4F" w:rsidP="00F93233">
      <w:pPr>
        <w:pStyle w:val="Bezmezer"/>
        <w:rPr>
          <w:b/>
          <w:sz w:val="28"/>
          <w:lang w:eastAsia="cs-CZ"/>
        </w:rPr>
      </w:pPr>
    </w:p>
    <w:p w14:paraId="1C740DF9" w14:textId="77777777" w:rsidR="00F93233" w:rsidRPr="00F93233" w:rsidRDefault="00F93233" w:rsidP="00F93233">
      <w:pPr>
        <w:pStyle w:val="Bezmezer"/>
        <w:rPr>
          <w:b/>
          <w:sz w:val="28"/>
          <w:lang w:eastAsia="cs-CZ"/>
        </w:rPr>
      </w:pPr>
      <w:r w:rsidRPr="00F93233">
        <w:rPr>
          <w:b/>
          <w:sz w:val="28"/>
          <w:lang w:eastAsia="cs-CZ"/>
        </w:rPr>
        <w:t>Interpunkce</w:t>
      </w:r>
    </w:p>
    <w:p w14:paraId="2B48C88C" w14:textId="77777777" w:rsidR="00F93233" w:rsidRDefault="00F93233" w:rsidP="00F93233">
      <w:pPr>
        <w:pStyle w:val="Bezmezer"/>
        <w:rPr>
          <w:lang w:eastAsia="cs-CZ"/>
        </w:rPr>
      </w:pPr>
    </w:p>
    <w:p w14:paraId="22427A74" w14:textId="77777777" w:rsidR="00F93233" w:rsidRPr="001E406E" w:rsidRDefault="00F93233" w:rsidP="00F93233">
      <w:pPr>
        <w:pStyle w:val="Bezmezer"/>
        <w:rPr>
          <w:b/>
          <w:lang w:eastAsia="cs-CZ"/>
        </w:rPr>
      </w:pPr>
      <w:r w:rsidRPr="001E406E">
        <w:rPr>
          <w:b/>
          <w:lang w:eastAsia="cs-CZ"/>
        </w:rPr>
        <w:t>infinitivní konstrukce</w:t>
      </w:r>
    </w:p>
    <w:p w14:paraId="6B607494" w14:textId="28B470FD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s čárkou: před podřadicími spojovacími výrazy (kromě </w:t>
      </w:r>
      <w:r w:rsidRPr="00A17A4F">
        <w:rPr>
          <w:i/>
          <w:lang w:eastAsia="cs-CZ"/>
        </w:rPr>
        <w:t>než</w:t>
      </w:r>
      <w:r>
        <w:rPr>
          <w:lang w:eastAsia="cs-CZ"/>
        </w:rPr>
        <w:t>)</w:t>
      </w:r>
    </w:p>
    <w:p w14:paraId="6E6533B2" w14:textId="77777777" w:rsidR="00F93233" w:rsidRPr="00A5286E" w:rsidRDefault="00F93233" w:rsidP="00F93233">
      <w:pPr>
        <w:pStyle w:val="Bezmezer"/>
        <w:rPr>
          <w:i/>
          <w:lang w:eastAsia="cs-CZ"/>
        </w:rPr>
      </w:pPr>
      <w:r w:rsidRPr="00A5286E">
        <w:rPr>
          <w:i/>
          <w:lang w:eastAsia="cs-CZ"/>
        </w:rPr>
        <w:t>Nenašli způsob, jak se mu postavit.</w:t>
      </w:r>
    </w:p>
    <w:p w14:paraId="3B7D1D17" w14:textId="77777777" w:rsidR="00F93233" w:rsidRPr="00A5286E" w:rsidRDefault="00F93233" w:rsidP="00F93233">
      <w:pPr>
        <w:pStyle w:val="Bezmezer"/>
        <w:rPr>
          <w:i/>
          <w:lang w:eastAsia="cs-CZ"/>
        </w:rPr>
      </w:pPr>
      <w:r w:rsidRPr="00A5286E">
        <w:rPr>
          <w:i/>
          <w:lang w:eastAsia="cs-CZ"/>
        </w:rPr>
        <w:t>Ptali se ho, proč to řešit zrovna takhle.</w:t>
      </w:r>
    </w:p>
    <w:p w14:paraId="49D1C4B6" w14:textId="77777777" w:rsidR="00F93233" w:rsidRPr="00A5286E" w:rsidRDefault="00F93233" w:rsidP="00F93233">
      <w:pPr>
        <w:pStyle w:val="Bezmezer"/>
        <w:rPr>
          <w:i/>
          <w:lang w:eastAsia="cs-CZ"/>
        </w:rPr>
      </w:pPr>
      <w:r w:rsidRPr="00A5286E">
        <w:rPr>
          <w:i/>
          <w:lang w:eastAsia="cs-CZ"/>
        </w:rPr>
        <w:t>Nevěděla, co dřív dělat.</w:t>
      </w:r>
    </w:p>
    <w:p w14:paraId="0F744D4A" w14:textId="77777777" w:rsidR="00F93233" w:rsidRDefault="00F93233" w:rsidP="00F93233">
      <w:pPr>
        <w:pStyle w:val="Bezmezer"/>
        <w:rPr>
          <w:lang w:eastAsia="cs-CZ"/>
        </w:rPr>
      </w:pPr>
    </w:p>
    <w:p w14:paraId="7BC5DB2F" w14:textId="2D5F65F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bez čárky: infinitivní konstrukce se spojkou než, infinitiv závislý na </w:t>
      </w:r>
      <w:r w:rsidRPr="003D6E44">
        <w:rPr>
          <w:i/>
          <w:lang w:eastAsia="cs-CZ"/>
        </w:rPr>
        <w:t>být</w:t>
      </w:r>
      <w:r>
        <w:rPr>
          <w:lang w:eastAsia="cs-CZ"/>
        </w:rPr>
        <w:t xml:space="preserve"> nebo </w:t>
      </w:r>
      <w:r w:rsidRPr="003D6E44">
        <w:rPr>
          <w:i/>
          <w:lang w:eastAsia="cs-CZ"/>
        </w:rPr>
        <w:t>mít</w:t>
      </w:r>
    </w:p>
    <w:p w14:paraId="707688F7" w14:textId="77777777" w:rsidR="00F93233" w:rsidRPr="00A5286E" w:rsidRDefault="00F93233" w:rsidP="00F93233">
      <w:pPr>
        <w:pStyle w:val="Bezmezer"/>
        <w:rPr>
          <w:i/>
          <w:lang w:eastAsia="cs-CZ"/>
        </w:rPr>
      </w:pPr>
      <w:r w:rsidRPr="00A5286E">
        <w:rPr>
          <w:i/>
          <w:lang w:eastAsia="cs-CZ"/>
        </w:rPr>
        <w:t>Nenašli jinou cestu než k nim být upřímní.</w:t>
      </w:r>
    </w:p>
    <w:p w14:paraId="0E716558" w14:textId="77777777" w:rsidR="00F93233" w:rsidRPr="00A5286E" w:rsidRDefault="00F93233" w:rsidP="00F93233">
      <w:pPr>
        <w:pStyle w:val="Bezmezer"/>
        <w:rPr>
          <w:i/>
          <w:lang w:eastAsia="cs-CZ"/>
        </w:rPr>
      </w:pPr>
      <w:r w:rsidRPr="00A5286E">
        <w:rPr>
          <w:i/>
          <w:lang w:eastAsia="cs-CZ"/>
        </w:rPr>
        <w:t>Neměl kam jít. Nebylo co jíst.</w:t>
      </w:r>
    </w:p>
    <w:p w14:paraId="2F498CF4" w14:textId="77777777" w:rsidR="00F93233" w:rsidRDefault="00F93233" w:rsidP="00F93233">
      <w:pPr>
        <w:pStyle w:val="Bezmezer"/>
        <w:rPr>
          <w:lang w:eastAsia="cs-CZ"/>
        </w:rPr>
      </w:pPr>
    </w:p>
    <w:p w14:paraId="33B13805" w14:textId="77777777" w:rsidR="00F93233" w:rsidRPr="001E406E" w:rsidRDefault="00F93233" w:rsidP="00F93233">
      <w:pPr>
        <w:pStyle w:val="Bezmezer"/>
        <w:rPr>
          <w:b/>
          <w:lang w:eastAsia="cs-CZ"/>
        </w:rPr>
      </w:pPr>
      <w:r w:rsidRPr="001E406E">
        <w:rPr>
          <w:b/>
          <w:lang w:eastAsia="cs-CZ"/>
        </w:rPr>
        <w:t>výrazy pociťované jako výpustka</w:t>
      </w:r>
    </w:p>
    <w:p w14:paraId="30BEE751" w14:textId="3FD77638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bez čárky: z elidované části zbývá pouze jeden výraz </w:t>
      </w:r>
    </w:p>
    <w:p w14:paraId="26BCDD8D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Určitě přijde, ale neví kdy.</w:t>
      </w:r>
    </w:p>
    <w:p w14:paraId="368C3CDF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Neřekl jim proč.</w:t>
      </w:r>
    </w:p>
    <w:p w14:paraId="3D07F7E6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Odešel, ale neřekl kam.</w:t>
      </w:r>
    </w:p>
    <w:p w14:paraId="75BE17EE" w14:textId="77777777" w:rsidR="00F93233" w:rsidRDefault="00F93233" w:rsidP="00F93233">
      <w:pPr>
        <w:pStyle w:val="Bezmezer"/>
        <w:rPr>
          <w:lang w:eastAsia="cs-CZ"/>
        </w:rPr>
      </w:pPr>
    </w:p>
    <w:p w14:paraId="18A8FC73" w14:textId="47DF12BE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bez čárky i s ní: elidovaná část je samostatnější</w:t>
      </w:r>
    </w:p>
    <w:p w14:paraId="25E98C57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Ptal se jich(,) co oni na to.</w:t>
      </w:r>
    </w:p>
    <w:p w14:paraId="0BB9A0CD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Neřekl jim(,) jak z toho ven.</w:t>
      </w:r>
    </w:p>
    <w:p w14:paraId="6B5A9EFA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Poradili jim(,) jak na to.</w:t>
      </w:r>
    </w:p>
    <w:p w14:paraId="0E91DA1B" w14:textId="77777777" w:rsidR="00F93233" w:rsidRPr="00F93233" w:rsidRDefault="00F93233" w:rsidP="00F93233">
      <w:pPr>
        <w:pStyle w:val="Bezmezer"/>
        <w:rPr>
          <w:i/>
          <w:lang w:eastAsia="cs-CZ"/>
        </w:rPr>
      </w:pPr>
    </w:p>
    <w:p w14:paraId="0C68E5E6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výrazy s oslabenou větnou platností</w:t>
      </w:r>
    </w:p>
    <w:p w14:paraId="2F4862DA" w14:textId="2739428E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bez čárky i s ní: </w:t>
      </w:r>
    </w:p>
    <w:p w14:paraId="070504D0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a) výrazy </w:t>
      </w:r>
      <w:r w:rsidRPr="00F93233">
        <w:rPr>
          <w:i/>
          <w:lang w:eastAsia="cs-CZ"/>
        </w:rPr>
        <w:t>prosím, celkem vzato, upřímně řečeno, naštěstí</w:t>
      </w:r>
      <w:r>
        <w:rPr>
          <w:lang w:eastAsia="cs-CZ"/>
        </w:rPr>
        <w:t xml:space="preserve"> apod. mohou být do věty vloženy jen volně, může na nich být důraz (potom se oddělují čárkami)</w:t>
      </w:r>
    </w:p>
    <w:p w14:paraId="66965B34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Bylo to(,) upřímně řečeno(,) úplně na nic.</w:t>
      </w:r>
    </w:p>
    <w:p w14:paraId="3135CA36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Přijďte(,)prosím(,) už zítra ráno.</w:t>
      </w:r>
    </w:p>
    <w:p w14:paraId="779B37CE" w14:textId="77777777" w:rsidR="00F93233" w:rsidRDefault="00F93233" w:rsidP="00F93233">
      <w:pPr>
        <w:pStyle w:val="Bezmezer"/>
        <w:rPr>
          <w:lang w:eastAsia="cs-CZ"/>
        </w:rPr>
      </w:pPr>
    </w:p>
    <w:p w14:paraId="18B8D0E6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b) výrazy </w:t>
      </w:r>
      <w:r w:rsidRPr="00F93233">
        <w:rPr>
          <w:i/>
          <w:lang w:eastAsia="cs-CZ"/>
        </w:rPr>
        <w:t>bohužel, mimochodem</w:t>
      </w:r>
      <w:r>
        <w:rPr>
          <w:lang w:eastAsia="cs-CZ"/>
        </w:rPr>
        <w:t xml:space="preserve"> na začátku věty</w:t>
      </w:r>
    </w:p>
    <w:p w14:paraId="0532D329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Bohužel(,) dřív se sem nebylo možné dostat.</w:t>
      </w:r>
    </w:p>
    <w:p w14:paraId="09DB89F0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Mimochodem (,) ten člověk je už odsouzený.</w:t>
      </w:r>
    </w:p>
    <w:p w14:paraId="46477EF3" w14:textId="77777777" w:rsidR="00F93233" w:rsidRDefault="00F93233" w:rsidP="00F93233">
      <w:pPr>
        <w:pStyle w:val="Bezmezer"/>
        <w:rPr>
          <w:lang w:eastAsia="cs-CZ"/>
        </w:rPr>
      </w:pPr>
    </w:p>
    <w:p w14:paraId="3FDE040C" w14:textId="5ABB06F8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většinou bez čárky:</w:t>
      </w:r>
    </w:p>
    <w:p w14:paraId="434E1D0C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modální výrazy a na nich závislá vedlejší věta</w:t>
      </w:r>
    </w:p>
    <w:p w14:paraId="26BD2349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Možná že přijedou včas.</w:t>
      </w:r>
    </w:p>
    <w:p w14:paraId="40FF7DC3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Dobře že to neslyšela.</w:t>
      </w:r>
    </w:p>
    <w:p w14:paraId="24887E4E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Hlavně že jste tady</w:t>
      </w:r>
    </w:p>
    <w:p w14:paraId="23622F5C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Samozřejmě že si nebrala servítky.</w:t>
      </w:r>
    </w:p>
    <w:p w14:paraId="08BF98AB" w14:textId="77777777" w:rsidR="00F93233" w:rsidRDefault="00F93233" w:rsidP="00F93233">
      <w:pPr>
        <w:pStyle w:val="Bezmezer"/>
        <w:rPr>
          <w:lang w:eastAsia="cs-CZ"/>
        </w:rPr>
      </w:pPr>
    </w:p>
    <w:p w14:paraId="39508D19" w14:textId="54073993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vždy bez čárky:</w:t>
      </w:r>
    </w:p>
    <w:p w14:paraId="6241BBAA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za modálním výrazem následuje příklonka</w:t>
      </w:r>
    </w:p>
    <w:p w14:paraId="0EC962D2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Bohužel mu to nevyšlo.</w:t>
      </w:r>
    </w:p>
    <w:p w14:paraId="5EE0C1A4" w14:textId="77777777" w:rsidR="00F93233" w:rsidRPr="00427BA2" w:rsidRDefault="00F93233" w:rsidP="00F93233">
      <w:pPr>
        <w:pStyle w:val="Bezmezer"/>
        <w:rPr>
          <w:i/>
          <w:lang w:eastAsia="cs-CZ"/>
        </w:rPr>
      </w:pPr>
      <w:r w:rsidRPr="00427BA2">
        <w:rPr>
          <w:i/>
          <w:lang w:eastAsia="cs-CZ"/>
        </w:rPr>
        <w:t>Možná jsi o tom neslyšel.</w:t>
      </w:r>
    </w:p>
    <w:p w14:paraId="6F71A8FC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 </w:t>
      </w:r>
    </w:p>
    <w:p w14:paraId="3071BA3B" w14:textId="77777777" w:rsidR="001A7602" w:rsidRDefault="001A7602" w:rsidP="00F93233">
      <w:pPr>
        <w:pStyle w:val="Bezmezer"/>
        <w:rPr>
          <w:b/>
          <w:i/>
          <w:lang w:eastAsia="cs-CZ"/>
        </w:rPr>
      </w:pPr>
    </w:p>
    <w:p w14:paraId="6F09CF8A" w14:textId="77777777" w:rsidR="001A7602" w:rsidRDefault="001A7602" w:rsidP="00F93233">
      <w:pPr>
        <w:pStyle w:val="Bezmezer"/>
        <w:rPr>
          <w:b/>
          <w:i/>
          <w:lang w:eastAsia="cs-CZ"/>
        </w:rPr>
      </w:pPr>
    </w:p>
    <w:p w14:paraId="7A4B2223" w14:textId="77777777" w:rsidR="001A7602" w:rsidRDefault="001A7602" w:rsidP="00F93233">
      <w:pPr>
        <w:pStyle w:val="Bezmezer"/>
        <w:rPr>
          <w:b/>
          <w:i/>
          <w:lang w:eastAsia="cs-CZ"/>
        </w:rPr>
      </w:pPr>
    </w:p>
    <w:p w14:paraId="766CC7C6" w14:textId="7336042D" w:rsidR="00F93233" w:rsidRPr="00A17A4F" w:rsidRDefault="00F93233" w:rsidP="00F93233">
      <w:pPr>
        <w:pStyle w:val="Bezmezer"/>
        <w:rPr>
          <w:b/>
          <w:i/>
          <w:lang w:eastAsia="cs-CZ"/>
        </w:rPr>
      </w:pPr>
      <w:r w:rsidRPr="00A17A4F">
        <w:rPr>
          <w:b/>
          <w:i/>
          <w:lang w:eastAsia="cs-CZ"/>
        </w:rPr>
        <w:lastRenderedPageBreak/>
        <w:t>stejně jako, podobně jako</w:t>
      </w:r>
    </w:p>
    <w:p w14:paraId="4638FD6D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přirovnání – vždy bez čárky</w:t>
      </w:r>
    </w:p>
    <w:p w14:paraId="135F1A3D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Tyto případy píšeme stejně jako všechny předešlé.</w:t>
      </w:r>
    </w:p>
    <w:p w14:paraId="427E4F41" w14:textId="77777777" w:rsidR="00F93233" w:rsidRDefault="00F93233" w:rsidP="00F93233">
      <w:pPr>
        <w:pStyle w:val="Bezmezer"/>
        <w:rPr>
          <w:lang w:eastAsia="cs-CZ"/>
        </w:rPr>
      </w:pPr>
    </w:p>
    <w:p w14:paraId="02B35A31" w14:textId="4EA670A1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 xml:space="preserve">vyjadřování slučování mezi větnými členy – je-li konstrukce na konci věty, odděluje se čárkou, je-li vložena, na začátku se odděluje, na konci nemusí (podle chápání), je-li na začátku věty, zpravidla se neodděluje (oddělování čárkou je možné pouze v případě, že druhý větný člen je uvozen spojovacím výrazem také, tak i) </w:t>
      </w:r>
    </w:p>
    <w:p w14:paraId="18E082FF" w14:textId="77777777" w:rsidR="00F93233" w:rsidRPr="00E91D88" w:rsidRDefault="00F93233" w:rsidP="00F93233">
      <w:pPr>
        <w:pStyle w:val="Bezmezer"/>
        <w:rPr>
          <w:i/>
          <w:lang w:eastAsia="cs-CZ"/>
        </w:rPr>
      </w:pPr>
      <w:r w:rsidRPr="00E91D88">
        <w:rPr>
          <w:i/>
          <w:lang w:eastAsia="cs-CZ"/>
        </w:rPr>
        <w:t>Jana z toho byla nadšená, podobně jako Irena.</w:t>
      </w:r>
    </w:p>
    <w:p w14:paraId="780E3172" w14:textId="77777777" w:rsidR="00F93233" w:rsidRPr="00E91D88" w:rsidRDefault="00F93233" w:rsidP="00F93233">
      <w:pPr>
        <w:pStyle w:val="Bezmezer"/>
        <w:rPr>
          <w:i/>
          <w:lang w:eastAsia="cs-CZ"/>
        </w:rPr>
      </w:pPr>
      <w:r w:rsidRPr="00E91D88">
        <w:rPr>
          <w:i/>
          <w:lang w:eastAsia="cs-CZ"/>
        </w:rPr>
        <w:t>Jana, podobně jako Irena(,) z toho byla nadšená.</w:t>
      </w:r>
    </w:p>
    <w:p w14:paraId="538BE730" w14:textId="77777777" w:rsidR="00F93233" w:rsidRPr="00E91D88" w:rsidRDefault="00F93233" w:rsidP="00F93233">
      <w:pPr>
        <w:pStyle w:val="Bezmezer"/>
        <w:rPr>
          <w:i/>
          <w:lang w:eastAsia="cs-CZ"/>
        </w:rPr>
      </w:pPr>
      <w:r w:rsidRPr="00E91D88">
        <w:rPr>
          <w:i/>
          <w:lang w:eastAsia="cs-CZ"/>
        </w:rPr>
        <w:t>Podobně jako Irena z toho byla nadšená i Jana.</w:t>
      </w:r>
    </w:p>
    <w:p w14:paraId="3930F12F" w14:textId="77777777" w:rsidR="00F93233" w:rsidRPr="00E91D88" w:rsidRDefault="00F93233" w:rsidP="00F93233">
      <w:pPr>
        <w:pStyle w:val="Bezmezer"/>
        <w:rPr>
          <w:i/>
          <w:lang w:eastAsia="cs-CZ"/>
        </w:rPr>
      </w:pPr>
      <w:r w:rsidRPr="00E91D88">
        <w:rPr>
          <w:i/>
          <w:lang w:eastAsia="cs-CZ"/>
        </w:rPr>
        <w:t>Podobně jako Irena i Jana z toho byla nadšená.</w:t>
      </w:r>
    </w:p>
    <w:p w14:paraId="25A15C43" w14:textId="77777777" w:rsidR="00F93233" w:rsidRDefault="00F93233" w:rsidP="00F93233">
      <w:pPr>
        <w:pStyle w:val="Bezmezer"/>
        <w:rPr>
          <w:i/>
          <w:lang w:eastAsia="cs-CZ"/>
        </w:rPr>
      </w:pPr>
      <w:r w:rsidRPr="00E91D88">
        <w:rPr>
          <w:i/>
          <w:lang w:eastAsia="cs-CZ"/>
        </w:rPr>
        <w:t>Podobně jako Irena (,) tak i Jana z toho byla nadšená.</w:t>
      </w:r>
    </w:p>
    <w:p w14:paraId="3A5D350E" w14:textId="77777777" w:rsidR="00F93233" w:rsidRDefault="00F93233" w:rsidP="00F93233">
      <w:pPr>
        <w:pStyle w:val="Bezmezer"/>
        <w:rPr>
          <w:i/>
          <w:lang w:eastAsia="cs-CZ"/>
        </w:rPr>
      </w:pPr>
    </w:p>
    <w:p w14:paraId="24C93533" w14:textId="77777777" w:rsidR="00F93233" w:rsidRPr="00A17A4F" w:rsidRDefault="00F93233" w:rsidP="00F93233">
      <w:pPr>
        <w:pStyle w:val="Bezmezer"/>
        <w:rPr>
          <w:b/>
          <w:i/>
          <w:lang w:eastAsia="cs-CZ"/>
        </w:rPr>
      </w:pPr>
      <w:r w:rsidRPr="00A17A4F">
        <w:rPr>
          <w:b/>
          <w:i/>
          <w:lang w:eastAsia="cs-CZ"/>
        </w:rPr>
        <w:t>včetně</w:t>
      </w:r>
    </w:p>
    <w:p w14:paraId="560ABA92" w14:textId="77777777" w:rsidR="00F93233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v platnosti příslovce vždy bez čárky:</w:t>
      </w:r>
    </w:p>
    <w:p w14:paraId="74A45318" w14:textId="77777777" w:rsidR="00F93233" w:rsidRPr="00F93233" w:rsidRDefault="00F93233" w:rsidP="00F93233">
      <w:pPr>
        <w:pStyle w:val="Bezmezer"/>
        <w:rPr>
          <w:i/>
          <w:lang w:eastAsia="cs-CZ"/>
        </w:rPr>
      </w:pPr>
      <w:r w:rsidRPr="00F93233">
        <w:rPr>
          <w:i/>
          <w:lang w:eastAsia="cs-CZ"/>
        </w:rPr>
        <w:t>od 9. do 12. 3. včetně</w:t>
      </w:r>
    </w:p>
    <w:p w14:paraId="5F14BAAD" w14:textId="77777777" w:rsidR="00F93233" w:rsidRDefault="00F93233" w:rsidP="00F93233">
      <w:pPr>
        <w:pStyle w:val="Bezmezer"/>
        <w:rPr>
          <w:lang w:eastAsia="cs-CZ"/>
        </w:rPr>
      </w:pPr>
    </w:p>
    <w:p w14:paraId="394A5B89" w14:textId="77777777" w:rsidR="00F93233" w:rsidRPr="00E91D88" w:rsidRDefault="00F93233" w:rsidP="00F93233">
      <w:pPr>
        <w:pStyle w:val="Bezmezer"/>
        <w:rPr>
          <w:lang w:eastAsia="cs-CZ"/>
        </w:rPr>
      </w:pPr>
      <w:r>
        <w:rPr>
          <w:lang w:eastAsia="cs-CZ"/>
        </w:rPr>
        <w:t>v platnosti předložky lze pokládat za část věty i za volně připojenou část</w:t>
      </w:r>
    </w:p>
    <w:p w14:paraId="2E71D6E8" w14:textId="77777777" w:rsidR="00F93233" w:rsidRPr="00F93233" w:rsidRDefault="00F93233" w:rsidP="00F93233">
      <w:pPr>
        <w:pStyle w:val="Bezmezer"/>
        <w:rPr>
          <w:i/>
        </w:rPr>
      </w:pPr>
      <w:bookmarkStart w:id="0" w:name="nadpis13"/>
      <w:bookmarkEnd w:id="0"/>
      <w:r w:rsidRPr="00F93233">
        <w:rPr>
          <w:i/>
        </w:rPr>
        <w:t>cena předmětu(,) včetně dobírky(,) činí 2 500 Kč.</w:t>
      </w:r>
    </w:p>
    <w:p w14:paraId="604E5ED1" w14:textId="77777777" w:rsidR="00F93233" w:rsidRPr="00F93233" w:rsidRDefault="00F93233" w:rsidP="00F93233">
      <w:pPr>
        <w:pStyle w:val="Bezmezer"/>
        <w:rPr>
          <w:i/>
        </w:rPr>
      </w:pPr>
      <w:r w:rsidRPr="00F93233">
        <w:rPr>
          <w:i/>
        </w:rPr>
        <w:t>cena předmětu (včetně dobírky) činí 2 500 Kč.</w:t>
      </w:r>
    </w:p>
    <w:p w14:paraId="39985E47" w14:textId="77777777" w:rsidR="00F93233" w:rsidRPr="00F93233" w:rsidRDefault="00F93233" w:rsidP="00F93233">
      <w:pPr>
        <w:pStyle w:val="Bezmezer"/>
        <w:rPr>
          <w:i/>
        </w:rPr>
      </w:pPr>
      <w:r w:rsidRPr="00F93233">
        <w:rPr>
          <w:i/>
        </w:rPr>
        <w:t xml:space="preserve">cena předmětu </w:t>
      </w:r>
      <w:r w:rsidRPr="00F93233">
        <w:rPr>
          <w:rStyle w:val="Zdraznn"/>
          <w:i w:val="0"/>
        </w:rPr>
        <w:t xml:space="preserve">– </w:t>
      </w:r>
      <w:r w:rsidRPr="00F93233">
        <w:rPr>
          <w:i/>
        </w:rPr>
        <w:t xml:space="preserve">včetně dobírky </w:t>
      </w:r>
      <w:r w:rsidRPr="00F93233">
        <w:rPr>
          <w:rStyle w:val="Zdraznn"/>
          <w:i w:val="0"/>
        </w:rPr>
        <w:t>–</w:t>
      </w:r>
      <w:r w:rsidRPr="00F93233">
        <w:rPr>
          <w:i/>
        </w:rPr>
        <w:t xml:space="preserve"> činí 2 500 Kč.</w:t>
      </w:r>
    </w:p>
    <w:p w14:paraId="2565A848" w14:textId="77777777" w:rsidR="00F93233" w:rsidRDefault="00F93233" w:rsidP="00F93233">
      <w:pPr>
        <w:pStyle w:val="Bezmezer"/>
      </w:pPr>
    </w:p>
    <w:p w14:paraId="47F58781" w14:textId="77777777" w:rsidR="00F93233" w:rsidRPr="00A17A4F" w:rsidRDefault="00F93233" w:rsidP="00F93233">
      <w:pPr>
        <w:pStyle w:val="Bezmezer"/>
        <w:rPr>
          <w:b/>
          <w:i/>
        </w:rPr>
      </w:pPr>
      <w:r w:rsidRPr="00A17A4F">
        <w:rPr>
          <w:b/>
          <w:i/>
        </w:rPr>
        <w:t>eventuálně, případně, respektive</w:t>
      </w:r>
    </w:p>
    <w:p w14:paraId="315C464B" w14:textId="77777777" w:rsidR="00F93233" w:rsidRDefault="00F93233" w:rsidP="00F93233">
      <w:pPr>
        <w:pStyle w:val="Bezmezer"/>
      </w:pPr>
      <w:r>
        <w:t>vždy s čárkou: připojují část několikanásobného větného členu nebo dodatečně připojenou informaci</w:t>
      </w:r>
    </w:p>
    <w:p w14:paraId="1D593CD6" w14:textId="77777777" w:rsidR="00F93233" w:rsidRPr="00D64195" w:rsidRDefault="00F93233" w:rsidP="00F93233">
      <w:pPr>
        <w:pStyle w:val="Bezmezer"/>
        <w:rPr>
          <w:i/>
        </w:rPr>
      </w:pPr>
      <w:r w:rsidRPr="00D64195">
        <w:rPr>
          <w:i/>
        </w:rPr>
        <w:t>Vezměte si s sebou slovník, eventuálně i mluvnici.</w:t>
      </w:r>
    </w:p>
    <w:p w14:paraId="037F9E2F" w14:textId="77777777" w:rsidR="00F93233" w:rsidRPr="00D64195" w:rsidRDefault="00F93233" w:rsidP="00F93233">
      <w:pPr>
        <w:pStyle w:val="Bezmezer"/>
        <w:rPr>
          <w:i/>
        </w:rPr>
      </w:pPr>
      <w:r w:rsidRPr="00D64195">
        <w:rPr>
          <w:i/>
        </w:rPr>
        <w:t>Tenhle případ, respektive jeho vyústění(,) překvapil i zkušené právníky.</w:t>
      </w:r>
    </w:p>
    <w:p w14:paraId="51E42CA4" w14:textId="77777777" w:rsidR="00F93233" w:rsidRDefault="00F93233" w:rsidP="00F93233">
      <w:pPr>
        <w:pStyle w:val="Bezmezer"/>
      </w:pPr>
    </w:p>
    <w:p w14:paraId="399178EE" w14:textId="77777777" w:rsidR="00F93233" w:rsidRPr="00A17A4F" w:rsidRDefault="00F93233" w:rsidP="00F93233">
      <w:pPr>
        <w:pStyle w:val="Bezmezer"/>
        <w:rPr>
          <w:b/>
          <w:i/>
        </w:rPr>
      </w:pPr>
      <w:r w:rsidRPr="00A17A4F">
        <w:rPr>
          <w:b/>
          <w:i/>
        </w:rPr>
        <w:t>neboli, čili</w:t>
      </w:r>
    </w:p>
    <w:p w14:paraId="6D14A3D1" w14:textId="77777777" w:rsidR="001A7602" w:rsidRDefault="00F93233" w:rsidP="001A7602">
      <w:pPr>
        <w:pStyle w:val="Bezmezer"/>
      </w:pPr>
      <w:r w:rsidRPr="00952A42">
        <w:t>vždy bez čárky, vyjadřují totožnost</w:t>
      </w:r>
    </w:p>
    <w:p w14:paraId="4C98F041" w14:textId="0127C09B" w:rsidR="00F93233" w:rsidRPr="00952A42" w:rsidRDefault="00F93233" w:rsidP="001A7602">
      <w:pPr>
        <w:pStyle w:val="Bezmezer"/>
      </w:pPr>
      <w:r w:rsidRPr="00952A42">
        <w:rPr>
          <w:rStyle w:val="Zdraznn"/>
        </w:rPr>
        <w:t>diabetes čili (neboli) cukrovka</w:t>
      </w:r>
      <w:r w:rsidRPr="00952A42">
        <w:rPr>
          <w:i/>
          <w:iCs/>
        </w:rPr>
        <w:br/>
      </w:r>
      <w:r w:rsidRPr="00952A42">
        <w:rPr>
          <w:rStyle w:val="Zdraznn"/>
        </w:rPr>
        <w:t>kaleidoskop čili (neboli) krasohled</w:t>
      </w:r>
      <w:r w:rsidRPr="00952A42">
        <w:t xml:space="preserve"> </w:t>
      </w:r>
    </w:p>
    <w:p w14:paraId="2245BCAA" w14:textId="77777777" w:rsidR="00F93233" w:rsidRPr="00952A42" w:rsidRDefault="00F93233" w:rsidP="00F93233">
      <w:pPr>
        <w:pStyle w:val="Normlnweb"/>
        <w:rPr>
          <w:rFonts w:asciiTheme="minorHAnsi" w:hAnsiTheme="minorHAnsi"/>
          <w:i/>
          <w:sz w:val="22"/>
          <w:szCs w:val="22"/>
        </w:rPr>
      </w:pPr>
      <w:r w:rsidRPr="00952A42">
        <w:rPr>
          <w:rFonts w:asciiTheme="minorHAnsi" w:hAnsiTheme="minorHAnsi"/>
          <w:sz w:val="22"/>
          <w:szCs w:val="22"/>
        </w:rPr>
        <w:t xml:space="preserve">v titulech po nich může následovat malé i velké písmeno: </w:t>
      </w:r>
      <w:r w:rsidRPr="00952A42">
        <w:rPr>
          <w:rFonts w:asciiTheme="minorHAnsi" w:hAnsiTheme="minorHAnsi"/>
          <w:i/>
          <w:sz w:val="22"/>
          <w:szCs w:val="22"/>
        </w:rPr>
        <w:t>Vraždy v domě aneb O/o mé tchyni</w:t>
      </w:r>
    </w:p>
    <w:p w14:paraId="6863916F" w14:textId="77777777" w:rsidR="00F93233" w:rsidRPr="00A17A4F" w:rsidRDefault="00F93233" w:rsidP="00F93233">
      <w:pPr>
        <w:pStyle w:val="Bezmezer"/>
        <w:rPr>
          <w:b/>
          <w:i/>
        </w:rPr>
      </w:pPr>
      <w:r w:rsidRPr="00A17A4F">
        <w:rPr>
          <w:b/>
          <w:i/>
        </w:rPr>
        <w:t>tak jak</w:t>
      </w:r>
    </w:p>
    <w:p w14:paraId="4ECF3AB2" w14:textId="3438A24E" w:rsidR="00F93233" w:rsidRDefault="00F93233" w:rsidP="00F93233">
      <w:pPr>
        <w:pStyle w:val="Bezmezer"/>
      </w:pPr>
      <w:r>
        <w:t>čárka před celým tak jak, je-li to, co uvozují, připojeno k předchozí konstrukci volně</w:t>
      </w:r>
    </w:p>
    <w:p w14:paraId="7F0BA3AA" w14:textId="77777777" w:rsidR="00F93233" w:rsidRPr="00952A42" w:rsidRDefault="00F93233" w:rsidP="00F93233">
      <w:pPr>
        <w:pStyle w:val="Bezmezer"/>
        <w:rPr>
          <w:i/>
        </w:rPr>
      </w:pPr>
      <w:r w:rsidRPr="00952A42">
        <w:rPr>
          <w:i/>
        </w:rPr>
        <w:t>Přišli jsme tam až v noci, tak jak nám řekli.</w:t>
      </w:r>
    </w:p>
    <w:p w14:paraId="7C92AB43" w14:textId="77777777" w:rsidR="00F93233" w:rsidRPr="00952A42" w:rsidRDefault="00F93233" w:rsidP="00F93233">
      <w:pPr>
        <w:pStyle w:val="Bezmezer"/>
        <w:rPr>
          <w:i/>
        </w:rPr>
      </w:pPr>
      <w:r w:rsidRPr="00952A42">
        <w:rPr>
          <w:i/>
        </w:rPr>
        <w:t>Celé to potrvá asi dva roky, tak jak je v církvi obvyklé.</w:t>
      </w:r>
    </w:p>
    <w:p w14:paraId="21C128F2" w14:textId="77777777" w:rsidR="00F93233" w:rsidRDefault="00F93233" w:rsidP="00F93233">
      <w:pPr>
        <w:pStyle w:val="Bezmezer"/>
      </w:pPr>
    </w:p>
    <w:p w14:paraId="0A4C8C48" w14:textId="7BB7655F" w:rsidR="00F93233" w:rsidRDefault="00F93233" w:rsidP="00F93233">
      <w:pPr>
        <w:pStyle w:val="Bezmezer"/>
      </w:pPr>
      <w:r>
        <w:t>čárka mezi tak a jak, uvozují-li větu způsobovou</w:t>
      </w:r>
    </w:p>
    <w:p w14:paraId="35AE5AC2" w14:textId="77777777" w:rsidR="00F93233" w:rsidRPr="00952A42" w:rsidRDefault="00F93233" w:rsidP="00F93233">
      <w:pPr>
        <w:pStyle w:val="Bezmezer"/>
        <w:rPr>
          <w:i/>
        </w:rPr>
      </w:pPr>
      <w:r w:rsidRPr="00952A42">
        <w:rPr>
          <w:i/>
        </w:rPr>
        <w:t>Udělali to tak, jak jsme jim řekli.</w:t>
      </w:r>
    </w:p>
    <w:p w14:paraId="7CDC8B95" w14:textId="77777777" w:rsidR="00F93233" w:rsidRPr="00952A42" w:rsidRDefault="00F93233" w:rsidP="00F93233">
      <w:pPr>
        <w:pStyle w:val="Bezmezer"/>
        <w:rPr>
          <w:i/>
        </w:rPr>
      </w:pPr>
      <w:r w:rsidRPr="00952A42">
        <w:rPr>
          <w:i/>
        </w:rPr>
        <w:t>Vzali to tak, jak to přišlo.</w:t>
      </w:r>
    </w:p>
    <w:p w14:paraId="33E3BB6E" w14:textId="77777777" w:rsidR="00F93233" w:rsidRDefault="00F93233" w:rsidP="00F93233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9A3ECE" w14:textId="77777777" w:rsidR="00F93233" w:rsidRPr="00F27661" w:rsidRDefault="00F93233" w:rsidP="00F93233">
      <w:pPr>
        <w:pStyle w:val="Bezmezer"/>
        <w:rPr>
          <w:b/>
          <w:sz w:val="28"/>
        </w:rPr>
      </w:pPr>
      <w:r w:rsidRPr="00F27661">
        <w:rPr>
          <w:b/>
          <w:sz w:val="28"/>
        </w:rPr>
        <w:t>Spřežky</w:t>
      </w:r>
    </w:p>
    <w:p w14:paraId="3268487E" w14:textId="45B8E1F3" w:rsidR="00F93233" w:rsidRPr="00F27661" w:rsidRDefault="00F93233" w:rsidP="00F93233">
      <w:pPr>
        <w:pStyle w:val="Bezmezer"/>
        <w:rPr>
          <w:b/>
        </w:rPr>
      </w:pPr>
      <w:r w:rsidRPr="00F27661">
        <w:rPr>
          <w:b/>
        </w:rPr>
        <w:t xml:space="preserve">dvojí psaní bez změny významu: </w:t>
      </w:r>
    </w:p>
    <w:p w14:paraId="65B1D393" w14:textId="21BC24F0" w:rsidR="00F93233" w:rsidRPr="00F27661" w:rsidRDefault="00F93233" w:rsidP="00F93233">
      <w:pPr>
        <w:pStyle w:val="Bezmezer"/>
        <w:rPr>
          <w:rStyle w:val="Zdraznn"/>
        </w:rPr>
      </w:pPr>
      <w:r w:rsidRPr="00F27661">
        <w:rPr>
          <w:rFonts w:eastAsia="Times New Roman" w:cs="Times New Roman"/>
          <w:lang w:eastAsia="cs-CZ"/>
        </w:rPr>
        <w:t>spřežky vzniklé z předložky a neodvozen</w:t>
      </w:r>
      <w:r w:rsidR="006540B1">
        <w:rPr>
          <w:rFonts w:eastAsia="Times New Roman" w:cs="Times New Roman"/>
          <w:lang w:eastAsia="cs-CZ"/>
        </w:rPr>
        <w:t>ého</w:t>
      </w:r>
      <w:r w:rsidRPr="00F27661">
        <w:rPr>
          <w:rFonts w:eastAsia="Times New Roman" w:cs="Times New Roman"/>
          <w:lang w:eastAsia="cs-CZ"/>
        </w:rPr>
        <w:t xml:space="preserve"> adjektiva – oba způsoby psaní: </w:t>
      </w:r>
      <w:r w:rsidRPr="00F27661">
        <w:rPr>
          <w:rFonts w:eastAsia="Times New Roman" w:cs="Times New Roman"/>
          <w:i/>
          <w:lang w:eastAsia="cs-CZ"/>
        </w:rPr>
        <w:t>na hrubo – nahrubo, na modro – namodro, za tepla – zatepla, po slepu – po slepu,</w:t>
      </w:r>
      <w:r w:rsidRPr="00F27661">
        <w:rPr>
          <w:rStyle w:val="Zdraznn"/>
        </w:rPr>
        <w:t xml:space="preserve"> do široka – doširoka, na boso – naboso, na čisto – načisto</w:t>
      </w:r>
    </w:p>
    <w:p w14:paraId="720EAB61" w14:textId="1FD503FD" w:rsidR="00F93233" w:rsidRPr="00F27661" w:rsidRDefault="00F93233" w:rsidP="00F93233">
      <w:pPr>
        <w:pStyle w:val="Bezmezer"/>
      </w:pPr>
      <w:r w:rsidRPr="00F27661">
        <w:rPr>
          <w:rFonts w:eastAsia="Times New Roman" w:cs="Times New Roman"/>
          <w:lang w:eastAsia="cs-CZ"/>
        </w:rPr>
        <w:lastRenderedPageBreak/>
        <w:t xml:space="preserve">další případy dvojího možného psaní: </w:t>
      </w:r>
      <w:r w:rsidRPr="00F27661">
        <w:rPr>
          <w:rStyle w:val="Zdraznn"/>
        </w:rPr>
        <w:t>například</w:t>
      </w:r>
      <w:r w:rsidRPr="00F27661">
        <w:t xml:space="preserve"> – </w:t>
      </w:r>
      <w:r w:rsidRPr="00F27661">
        <w:rPr>
          <w:rStyle w:val="Zdraznn"/>
        </w:rPr>
        <w:t>na příklad</w:t>
      </w:r>
      <w:r w:rsidRPr="00F27661">
        <w:t xml:space="preserve">, </w:t>
      </w:r>
      <w:r w:rsidRPr="00F27661">
        <w:rPr>
          <w:rStyle w:val="Zdraznn"/>
        </w:rPr>
        <w:t>zpočátku</w:t>
      </w:r>
      <w:r w:rsidRPr="00F27661">
        <w:t xml:space="preserve"> – </w:t>
      </w:r>
      <w:r w:rsidRPr="00F27661">
        <w:rPr>
          <w:rStyle w:val="Zdraznn"/>
        </w:rPr>
        <w:t>z počátku, k večeru – kvečeru, na čase – načase, za prvé – zaprvé, po každé – pokaždé,  po prvé – poprvé, po patnácté – popatnácté, o sto šest</w:t>
      </w:r>
      <w:r w:rsidRPr="00F27661">
        <w:t xml:space="preserve"> i </w:t>
      </w:r>
      <w:r w:rsidRPr="00F27661">
        <w:rPr>
          <w:rStyle w:val="Zdraznn"/>
        </w:rPr>
        <w:t>ostošest</w:t>
      </w:r>
      <w:r w:rsidRPr="00F27661">
        <w:t xml:space="preserve">; </w:t>
      </w:r>
      <w:r w:rsidRPr="00F27661">
        <w:rPr>
          <w:rStyle w:val="Zdraznn"/>
        </w:rPr>
        <w:t xml:space="preserve">jak se patří </w:t>
      </w:r>
      <w:r w:rsidRPr="00F27661">
        <w:t>i </w:t>
      </w:r>
      <w:r w:rsidRPr="00F27661">
        <w:rPr>
          <w:rStyle w:val="Zdraznn"/>
        </w:rPr>
        <w:t>jaksepatří,</w:t>
      </w:r>
      <w:r w:rsidRPr="00F27661">
        <w:t xml:space="preserve"> </w:t>
      </w:r>
      <w:r w:rsidRPr="00F27661">
        <w:rPr>
          <w:rStyle w:val="Zdraznn"/>
        </w:rPr>
        <w:t>jak by smet</w:t>
      </w:r>
      <w:r w:rsidRPr="00F27661">
        <w:t xml:space="preserve"> i </w:t>
      </w:r>
      <w:r w:rsidRPr="00F27661">
        <w:rPr>
          <w:rStyle w:val="Zdraznn"/>
        </w:rPr>
        <w:t>jakbysmet</w:t>
      </w:r>
      <w:r w:rsidRPr="00F27661">
        <w:t xml:space="preserve"> aj.</w:t>
      </w:r>
    </w:p>
    <w:p w14:paraId="37D1A78B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</w:p>
    <w:p w14:paraId="01154A5B" w14:textId="60C10B9B" w:rsidR="00F93233" w:rsidRPr="00F27661" w:rsidRDefault="00F93233" w:rsidP="00F93233">
      <w:pPr>
        <w:pStyle w:val="Bezmezer"/>
        <w:rPr>
          <w:rFonts w:eastAsia="Times New Roman" w:cs="Times New Roman"/>
          <w:b/>
          <w:lang w:eastAsia="cs-CZ"/>
        </w:rPr>
      </w:pPr>
      <w:r w:rsidRPr="00F27661">
        <w:rPr>
          <w:rFonts w:eastAsia="Times New Roman" w:cs="Times New Roman"/>
          <w:b/>
          <w:lang w:eastAsia="cs-CZ"/>
        </w:rPr>
        <w:t>většinou zvlášť:</w:t>
      </w:r>
    </w:p>
    <w:p w14:paraId="28D223C8" w14:textId="6462C706" w:rsidR="00F93233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F27661">
        <w:rPr>
          <w:rFonts w:eastAsia="Times New Roman" w:cs="Times New Roman"/>
          <w:lang w:eastAsia="cs-CZ"/>
        </w:rPr>
        <w:t>spřežky vzniklé z předložky a odvozen</w:t>
      </w:r>
      <w:r w:rsidR="006540B1">
        <w:rPr>
          <w:rFonts w:eastAsia="Times New Roman" w:cs="Times New Roman"/>
          <w:lang w:eastAsia="cs-CZ"/>
        </w:rPr>
        <w:t>ého</w:t>
      </w:r>
      <w:r w:rsidRPr="00F27661">
        <w:rPr>
          <w:rFonts w:eastAsia="Times New Roman" w:cs="Times New Roman"/>
          <w:lang w:eastAsia="cs-CZ"/>
        </w:rPr>
        <w:t xml:space="preserve"> adjektiva – píší se většinou zvlášť: </w:t>
      </w:r>
      <w:r w:rsidRPr="00F27661">
        <w:rPr>
          <w:rFonts w:eastAsia="Times New Roman" w:cs="Times New Roman"/>
          <w:i/>
          <w:lang w:eastAsia="cs-CZ"/>
        </w:rPr>
        <w:t>po mlynářsku, po anglicku</w:t>
      </w:r>
      <w:r w:rsidRPr="00F27661">
        <w:rPr>
          <w:rFonts w:eastAsia="Times New Roman" w:cs="Times New Roman"/>
          <w:lang w:eastAsia="cs-CZ"/>
        </w:rPr>
        <w:t xml:space="preserve">, ale ustálená spojení </w:t>
      </w:r>
      <w:r w:rsidRPr="00F27661">
        <w:rPr>
          <w:rFonts w:eastAsia="Times New Roman" w:cs="Times New Roman"/>
          <w:i/>
          <w:iCs/>
          <w:lang w:eastAsia="cs-CZ"/>
        </w:rPr>
        <w:t xml:space="preserve">podomácku </w:t>
      </w:r>
      <w:r w:rsidRPr="00F27661">
        <w:rPr>
          <w:rFonts w:eastAsia="Times New Roman" w:cs="Times New Roman"/>
          <w:lang w:eastAsia="cs-CZ"/>
        </w:rPr>
        <w:t>i</w:t>
      </w:r>
      <w:r w:rsidRPr="00F27661">
        <w:rPr>
          <w:rFonts w:eastAsia="Times New Roman" w:cs="Times New Roman"/>
          <w:i/>
          <w:iCs/>
          <w:lang w:eastAsia="cs-CZ"/>
        </w:rPr>
        <w:t xml:space="preserve"> po domácku</w:t>
      </w:r>
      <w:r w:rsidRPr="00F27661">
        <w:rPr>
          <w:rFonts w:eastAsia="Times New Roman" w:cs="Times New Roman"/>
          <w:lang w:eastAsia="cs-CZ"/>
        </w:rPr>
        <w:t xml:space="preserve"> </w:t>
      </w:r>
    </w:p>
    <w:p w14:paraId="20B37545" w14:textId="77777777" w:rsidR="00244F23" w:rsidRDefault="00244F23" w:rsidP="00F93233">
      <w:pPr>
        <w:pStyle w:val="Bezmezer"/>
        <w:rPr>
          <w:rFonts w:eastAsia="Times New Roman" w:cs="Times New Roman"/>
          <w:lang w:eastAsia="cs-CZ"/>
        </w:rPr>
      </w:pPr>
    </w:p>
    <w:p w14:paraId="1FA68D3B" w14:textId="68E71B76" w:rsidR="00244F23" w:rsidRDefault="00244F23" w:rsidP="00F93233">
      <w:pPr>
        <w:pStyle w:val="Bezmezer"/>
        <w:rPr>
          <w:rFonts w:eastAsia="Times New Roman" w:cs="Times New Roman"/>
          <w:lang w:eastAsia="cs-CZ"/>
        </w:rPr>
      </w:pPr>
      <w:r w:rsidRPr="00244F23">
        <w:rPr>
          <w:rFonts w:eastAsia="Times New Roman" w:cs="Times New Roman"/>
          <w:b/>
          <w:lang w:eastAsia="cs-CZ"/>
        </w:rPr>
        <w:t>vždy dohromady</w:t>
      </w:r>
      <w:r>
        <w:rPr>
          <w:rFonts w:eastAsia="Times New Roman" w:cs="Times New Roman"/>
          <w:lang w:eastAsia="cs-CZ"/>
        </w:rPr>
        <w:t xml:space="preserve">: </w:t>
      </w:r>
    </w:p>
    <w:p w14:paraId="5384D242" w14:textId="77777777" w:rsidR="00244F23" w:rsidRPr="00244F23" w:rsidRDefault="00244F23" w:rsidP="00F93233">
      <w:pPr>
        <w:pStyle w:val="Bezmezer"/>
        <w:rPr>
          <w:rFonts w:eastAsia="Times New Roman" w:cs="Times New Roman"/>
          <w:lang w:eastAsia="cs-CZ"/>
        </w:rPr>
      </w:pPr>
      <w:r w:rsidRPr="00244F23">
        <w:rPr>
          <w:rFonts w:eastAsia="Times New Roman" w:cs="Times New Roman"/>
          <w:i/>
          <w:lang w:eastAsia="cs-CZ"/>
        </w:rPr>
        <w:t>zprava, potichu, doleva, nalevo, zticha, zvolna, zhruba, odjakživa</w:t>
      </w:r>
    </w:p>
    <w:p w14:paraId="29830A8D" w14:textId="77777777" w:rsidR="00F93233" w:rsidRDefault="00F93233" w:rsidP="00F93233">
      <w:pPr>
        <w:pStyle w:val="Bezmezer"/>
      </w:pPr>
    </w:p>
    <w:p w14:paraId="233899D8" w14:textId="05157C20" w:rsidR="00F93233" w:rsidRPr="00F27661" w:rsidRDefault="00F93233" w:rsidP="00F93233">
      <w:pPr>
        <w:pStyle w:val="Bezmezer"/>
        <w:rPr>
          <w:b/>
        </w:rPr>
      </w:pPr>
      <w:r w:rsidRPr="00F27661">
        <w:rPr>
          <w:b/>
        </w:rPr>
        <w:t xml:space="preserve">vždy zvlášť (nejsou spřežky): </w:t>
      </w:r>
    </w:p>
    <w:p w14:paraId="4D72A60B" w14:textId="77777777" w:rsidR="00F93233" w:rsidRPr="00F27661" w:rsidRDefault="00F93233" w:rsidP="00F93233">
      <w:pPr>
        <w:pStyle w:val="Bezmezer"/>
      </w:pPr>
      <w:r w:rsidRPr="00F27661">
        <w:rPr>
          <w:rStyle w:val="Zdraznn"/>
        </w:rPr>
        <w:t>na shledanou, na viděnou, na slyšenou, na rozloučenou, na odchodnou, na uvítanou, na zotavenou, na posilněnou, na pováženou, na uváženou, na rozmyšlenou, na vysvětlenou, na srozuměnou, na upřesněnou, na vybranou, (jako) na zavolanou, na rozdíl</w:t>
      </w:r>
      <w:r w:rsidRPr="00F27661">
        <w:t xml:space="preserve"> </w:t>
      </w:r>
    </w:p>
    <w:p w14:paraId="4258E523" w14:textId="77777777" w:rsidR="00F93233" w:rsidRDefault="00F93233" w:rsidP="00F93233">
      <w:pPr>
        <w:pStyle w:val="Bezmezer"/>
      </w:pPr>
    </w:p>
    <w:p w14:paraId="675B5431" w14:textId="24478D93" w:rsidR="00F93233" w:rsidRPr="006471AC" w:rsidRDefault="00F93233" w:rsidP="00F93233">
      <w:pPr>
        <w:pStyle w:val="Bezmezer"/>
        <w:rPr>
          <w:b/>
        </w:rPr>
      </w:pPr>
      <w:r w:rsidRPr="006471AC">
        <w:rPr>
          <w:b/>
        </w:rPr>
        <w:t>psaní zvlášť a dohromady liší význam:</w:t>
      </w:r>
    </w:p>
    <w:p w14:paraId="35B9CBE5" w14:textId="77777777" w:rsidR="00F93233" w:rsidRPr="00F27661" w:rsidRDefault="00F93233" w:rsidP="00F93233">
      <w:pPr>
        <w:pStyle w:val="Bezmezer"/>
      </w:pPr>
      <w:r w:rsidRPr="006471AC">
        <w:rPr>
          <w:i/>
        </w:rPr>
        <w:t>Dostal za to vynadáno.</w:t>
      </w:r>
      <w:r w:rsidRPr="00F27661">
        <w:t xml:space="preserve"> (předložka + zájmeno)</w:t>
      </w:r>
    </w:p>
    <w:p w14:paraId="33CFDFD7" w14:textId="77777777" w:rsidR="00F93233" w:rsidRPr="00F27661" w:rsidRDefault="00F93233" w:rsidP="00F93233">
      <w:pPr>
        <w:pStyle w:val="Bezmezer"/>
      </w:pPr>
      <w:r w:rsidRPr="006471AC">
        <w:rPr>
          <w:i/>
        </w:rPr>
        <w:t>Mám za to, že už se tím nemusíme zdržovat</w:t>
      </w:r>
      <w:r w:rsidRPr="00F27661">
        <w:t>. (frazém, ustálené psaní)</w:t>
      </w:r>
    </w:p>
    <w:p w14:paraId="48CB182B" w14:textId="77777777" w:rsidR="00F93233" w:rsidRPr="00F27661" w:rsidRDefault="00F93233" w:rsidP="00F93233">
      <w:pPr>
        <w:pStyle w:val="Bezmezer"/>
      </w:pPr>
      <w:r w:rsidRPr="006471AC">
        <w:rPr>
          <w:i/>
        </w:rPr>
        <w:t>Jan byl světlovlasý, zato Ivan jasně ukazoval na španělské kořeny svého rodu</w:t>
      </w:r>
      <w:r w:rsidRPr="00F27661">
        <w:t>. (spojka)</w:t>
      </w:r>
    </w:p>
    <w:p w14:paraId="326AF407" w14:textId="77777777" w:rsidR="00F93233" w:rsidRPr="00F27661" w:rsidRDefault="00F93233" w:rsidP="00F93233">
      <w:pPr>
        <w:pStyle w:val="Bezmezer"/>
      </w:pPr>
    </w:p>
    <w:p w14:paraId="4C20722E" w14:textId="77777777" w:rsidR="00F93233" w:rsidRPr="00F27661" w:rsidRDefault="00F93233" w:rsidP="00F93233">
      <w:pPr>
        <w:pStyle w:val="Bezmezer"/>
      </w:pPr>
      <w:r w:rsidRPr="006471AC">
        <w:rPr>
          <w:i/>
        </w:rPr>
        <w:t>Tak se na to podívejme!</w:t>
      </w:r>
      <w:r w:rsidRPr="00F27661">
        <w:t xml:space="preserve"> (předložka + zájmeno)</w:t>
      </w:r>
    </w:p>
    <w:p w14:paraId="13C92D0C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i/>
        </w:rPr>
        <w:t>Za chvíli nato vešel do pokoje jejich strýc.</w:t>
      </w:r>
      <w:r w:rsidRPr="00F27661">
        <w:t xml:space="preserve"> (potom)</w:t>
      </w:r>
      <w:bookmarkStart w:id="1" w:name="nadpis4"/>
      <w:bookmarkStart w:id="2" w:name="nadpis5"/>
      <w:bookmarkEnd w:id="1"/>
      <w:bookmarkEnd w:id="2"/>
    </w:p>
    <w:p w14:paraId="27D1F323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</w:p>
    <w:p w14:paraId="3C694E05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Prala a při tom zpívala.</w:t>
      </w:r>
      <w:r w:rsidRPr="00F27661">
        <w:rPr>
          <w:rFonts w:eastAsia="Times New Roman" w:cs="Times New Roman"/>
          <w:lang w:eastAsia="cs-CZ"/>
        </w:rPr>
        <w:t xml:space="preserve"> (při tom praní zpívala)</w:t>
      </w:r>
    </w:p>
    <w:p w14:paraId="2EE2FA85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Prala a přitom zpívala.</w:t>
      </w:r>
      <w:r w:rsidRPr="00F27661">
        <w:rPr>
          <w:rFonts w:eastAsia="Times New Roman" w:cs="Times New Roman"/>
          <w:lang w:eastAsia="cs-CZ"/>
        </w:rPr>
        <w:t xml:space="preserve"> (zároveň)</w:t>
      </w:r>
    </w:p>
    <w:p w14:paraId="54B19EF3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Nepředali nám dokumenty a přitom to slíbili.</w:t>
      </w:r>
      <w:r w:rsidRPr="00F27661">
        <w:rPr>
          <w:rFonts w:eastAsia="Times New Roman" w:cs="Times New Roman"/>
          <w:lang w:eastAsia="cs-CZ"/>
        </w:rPr>
        <w:t xml:space="preserve"> (i když, není možné chápání předložka + zájmeno)</w:t>
      </w:r>
    </w:p>
    <w:p w14:paraId="3D2BB9ED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</w:p>
    <w:p w14:paraId="51889748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Do pokoje vešla Hanka a po té Jana.</w:t>
      </w:r>
      <w:r w:rsidRPr="00F27661">
        <w:rPr>
          <w:rFonts w:eastAsia="Times New Roman" w:cs="Times New Roman"/>
          <w:lang w:eastAsia="cs-CZ"/>
        </w:rPr>
        <w:t xml:space="preserve"> (po té Hance)</w:t>
      </w:r>
    </w:p>
    <w:p w14:paraId="00208B5D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Do pokoje vešla Hanka a poté Jana.</w:t>
      </w:r>
      <w:r w:rsidRPr="00F27661">
        <w:rPr>
          <w:rFonts w:eastAsia="Times New Roman" w:cs="Times New Roman"/>
          <w:lang w:eastAsia="cs-CZ"/>
        </w:rPr>
        <w:t xml:space="preserve"> (potom)</w:t>
      </w:r>
    </w:p>
    <w:p w14:paraId="7B8F18F7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Do pokoje vešel Jan a poté Hanka.</w:t>
      </w:r>
      <w:r w:rsidRPr="00F27661">
        <w:rPr>
          <w:rFonts w:eastAsia="Times New Roman" w:cs="Times New Roman"/>
          <w:lang w:eastAsia="cs-CZ"/>
        </w:rPr>
        <w:t xml:space="preserve"> (potom)</w:t>
      </w:r>
    </w:p>
    <w:p w14:paraId="3BBDC60D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</w:p>
    <w:p w14:paraId="7A63AE6C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Vcelku se mu to vlastně líbilo.</w:t>
      </w:r>
      <w:r w:rsidRPr="00F27661">
        <w:rPr>
          <w:rFonts w:eastAsia="Times New Roman" w:cs="Times New Roman"/>
          <w:lang w:eastAsia="cs-CZ"/>
        </w:rPr>
        <w:t xml:space="preserve"> (modální význam)</w:t>
      </w:r>
    </w:p>
    <w:p w14:paraId="5D274CEF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Ten salám mi dejte raději v celku.</w:t>
      </w:r>
      <w:r w:rsidRPr="00F27661">
        <w:rPr>
          <w:rFonts w:eastAsia="Times New Roman" w:cs="Times New Roman"/>
          <w:lang w:eastAsia="cs-CZ"/>
        </w:rPr>
        <w:t xml:space="preserve"> (celý)</w:t>
      </w:r>
    </w:p>
    <w:p w14:paraId="47BF55A6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</w:p>
    <w:p w14:paraId="12459F91" w14:textId="77777777" w:rsidR="00F93233" w:rsidRPr="00F27661" w:rsidRDefault="00F93233" w:rsidP="00F93233">
      <w:pPr>
        <w:pStyle w:val="Bezmezer"/>
        <w:rPr>
          <w:rFonts w:eastAsia="Times New Roman" w:cs="Times New Roman"/>
          <w:lang w:eastAsia="cs-CZ"/>
        </w:rPr>
      </w:pPr>
      <w:r w:rsidRPr="006471AC">
        <w:rPr>
          <w:rFonts w:eastAsia="Times New Roman" w:cs="Times New Roman"/>
          <w:i/>
          <w:lang w:eastAsia="cs-CZ"/>
        </w:rPr>
        <w:t>Domluvili si schůzku na večer.</w:t>
      </w:r>
      <w:r w:rsidRPr="00F27661">
        <w:rPr>
          <w:rFonts w:eastAsia="Times New Roman" w:cs="Times New Roman"/>
          <w:lang w:eastAsia="cs-CZ"/>
        </w:rPr>
        <w:t xml:space="preserve"> (čas setkání)</w:t>
      </w:r>
    </w:p>
    <w:p w14:paraId="1407447C" w14:textId="77777777" w:rsidR="00F93233" w:rsidRPr="00F27661" w:rsidRDefault="00F93233" w:rsidP="00F93233">
      <w:pPr>
        <w:pStyle w:val="Bezmezer"/>
      </w:pPr>
      <w:r w:rsidRPr="006471AC">
        <w:rPr>
          <w:rFonts w:eastAsia="Times New Roman" w:cs="Times New Roman"/>
          <w:i/>
          <w:lang w:eastAsia="cs-CZ"/>
        </w:rPr>
        <w:t>Domluvili si schůzku navečer.</w:t>
      </w:r>
      <w:r w:rsidRPr="00F27661">
        <w:rPr>
          <w:rFonts w:eastAsia="Times New Roman" w:cs="Times New Roman"/>
          <w:lang w:eastAsia="cs-CZ"/>
        </w:rPr>
        <w:t xml:space="preserve"> (čas domluvy)</w:t>
      </w:r>
    </w:p>
    <w:p w14:paraId="75DB1579" w14:textId="77777777" w:rsidR="00F93233" w:rsidRDefault="00F93233" w:rsidP="00F93233">
      <w:pPr>
        <w:pStyle w:val="Bezmezer"/>
        <w:rPr>
          <w:rStyle w:val="Zdraznn"/>
        </w:rPr>
      </w:pPr>
      <w:bookmarkStart w:id="3" w:name="nadpis9"/>
      <w:bookmarkStart w:id="4" w:name="nadpis10"/>
      <w:bookmarkStart w:id="5" w:name="nadpis11"/>
      <w:bookmarkEnd w:id="3"/>
      <w:bookmarkEnd w:id="4"/>
      <w:bookmarkEnd w:id="5"/>
    </w:p>
    <w:p w14:paraId="70D3A749" w14:textId="77777777" w:rsidR="00F93233" w:rsidRPr="00694432" w:rsidRDefault="00F93233" w:rsidP="00F93233">
      <w:pPr>
        <w:pStyle w:val="Bezmezer"/>
        <w:rPr>
          <w:rStyle w:val="Zdraznn"/>
          <w:b/>
          <w:i w:val="0"/>
          <w:sz w:val="28"/>
        </w:rPr>
      </w:pPr>
      <w:r w:rsidRPr="00694432">
        <w:rPr>
          <w:rStyle w:val="Zdraznn"/>
          <w:b/>
          <w:i w:val="0"/>
          <w:sz w:val="28"/>
        </w:rPr>
        <w:t>Spojení číslice a značky</w:t>
      </w:r>
    </w:p>
    <w:p w14:paraId="02C57DC1" w14:textId="680F11D9" w:rsidR="00F93233" w:rsidRPr="00F93233" w:rsidRDefault="00F93233" w:rsidP="00F93233">
      <w:pPr>
        <w:pStyle w:val="Bezmezer"/>
        <w:rPr>
          <w:rStyle w:val="Zdraznn"/>
        </w:rPr>
      </w:pPr>
      <w:r>
        <w:rPr>
          <w:rStyle w:val="Zdraznn"/>
          <w:i w:val="0"/>
        </w:rPr>
        <w:t xml:space="preserve">vždy s mezerou, umístit na tentýž řádek (nejlépe pomocí nerozdělitelné mezery): </w:t>
      </w:r>
      <w:r w:rsidR="003D6E44">
        <w:rPr>
          <w:rStyle w:val="Zdraznn"/>
        </w:rPr>
        <w:t xml:space="preserve">12 km, 15 %, 5 kg, </w:t>
      </w:r>
      <w:r w:rsidRPr="00F93233">
        <w:rPr>
          <w:rStyle w:val="Zdraznn"/>
        </w:rPr>
        <w:t>50 Kč</w:t>
      </w:r>
    </w:p>
    <w:p w14:paraId="6D760DAF" w14:textId="77777777" w:rsidR="00F93233" w:rsidRDefault="00F93233" w:rsidP="00F93233">
      <w:pPr>
        <w:pStyle w:val="Bezmezer"/>
        <w:rPr>
          <w:rStyle w:val="Zdraznn"/>
          <w:i w:val="0"/>
        </w:rPr>
      </w:pPr>
    </w:p>
    <w:p w14:paraId="64F7D1BC" w14:textId="4BBF9AB3" w:rsidR="00F93233" w:rsidRDefault="00F93233" w:rsidP="00F93233">
      <w:pPr>
        <w:pStyle w:val="Bezmezer"/>
        <w:rPr>
          <w:rStyle w:val="Zdraznn"/>
          <w:i w:val="0"/>
        </w:rPr>
      </w:pPr>
      <w:r>
        <w:rPr>
          <w:rStyle w:val="Zdraznn"/>
          <w:i w:val="0"/>
        </w:rPr>
        <w:t xml:space="preserve">u peněžních částek s více než </w:t>
      </w:r>
      <w:r w:rsidR="00272776">
        <w:rPr>
          <w:rStyle w:val="Zdraznn"/>
          <w:i w:val="0"/>
        </w:rPr>
        <w:t>třemi</w:t>
      </w:r>
      <w:r>
        <w:rPr>
          <w:rStyle w:val="Zdraznn"/>
          <w:i w:val="0"/>
        </w:rPr>
        <w:t xml:space="preserve"> číslice</w:t>
      </w:r>
      <w:r w:rsidR="007C1D34">
        <w:rPr>
          <w:rStyle w:val="Zdraznn"/>
          <w:i w:val="0"/>
        </w:rPr>
        <w:t>mi</w:t>
      </w:r>
      <w:r>
        <w:rPr>
          <w:rStyle w:val="Zdraznn"/>
          <w:i w:val="0"/>
        </w:rPr>
        <w:t xml:space="preserve"> se doporučuje umisťovat mezi každé tři řády tečku (lze však psát i jen s mezerou): </w:t>
      </w:r>
      <w:r w:rsidRPr="00F93233">
        <w:rPr>
          <w:rStyle w:val="Zdraznn"/>
        </w:rPr>
        <w:t>3.279 Kč, 3 279 Kč, 1.127,50 Kč, 1 127,50 Kč</w:t>
      </w:r>
    </w:p>
    <w:p w14:paraId="70F6AE63" w14:textId="77777777" w:rsidR="00F93233" w:rsidRDefault="00F93233" w:rsidP="00F93233">
      <w:pPr>
        <w:pStyle w:val="Bezmezer"/>
        <w:rPr>
          <w:rStyle w:val="Zdraznn"/>
          <w:i w:val="0"/>
        </w:rPr>
      </w:pPr>
    </w:p>
    <w:p w14:paraId="428D10E3" w14:textId="77777777" w:rsidR="00F93233" w:rsidRPr="00144DF8" w:rsidRDefault="00F93233" w:rsidP="00F93233">
      <w:pPr>
        <w:pStyle w:val="Bezmezer"/>
        <w:rPr>
          <w:rStyle w:val="Zdraznn"/>
          <w:b/>
          <w:i w:val="0"/>
        </w:rPr>
      </w:pPr>
      <w:r w:rsidRPr="00144DF8">
        <w:rPr>
          <w:rStyle w:val="Zdraznn"/>
          <w:b/>
          <w:i w:val="0"/>
        </w:rPr>
        <w:t>Výrazy vzniklé spojením číslovky psané číslicí a jiného slova</w:t>
      </w:r>
    </w:p>
    <w:p w14:paraId="38CDB74C" w14:textId="04C0A5F1" w:rsidR="00F93233" w:rsidRDefault="00F93233" w:rsidP="00F93233">
      <w:pPr>
        <w:pStyle w:val="Bezmezer"/>
        <w:rPr>
          <w:rStyle w:val="Zdraznn"/>
          <w:i w:val="0"/>
        </w:rPr>
      </w:pPr>
      <w:r>
        <w:rPr>
          <w:rStyle w:val="Zdraznn"/>
          <w:i w:val="0"/>
        </w:rPr>
        <w:t>buď celé rozepsat</w:t>
      </w:r>
      <w:r w:rsidR="007C1D34">
        <w:rPr>
          <w:rStyle w:val="Zdraznn"/>
          <w:i w:val="0"/>
        </w:rPr>
        <w:t>,</w:t>
      </w:r>
      <w:r>
        <w:rPr>
          <w:rStyle w:val="Zdraznn"/>
          <w:i w:val="0"/>
        </w:rPr>
        <w:t xml:space="preserve"> nebo číslice + slovo (nebo číslice a značka bez mezery)</w:t>
      </w:r>
    </w:p>
    <w:p w14:paraId="46FDA87D" w14:textId="77777777" w:rsidR="00F93233" w:rsidRPr="00F93233" w:rsidRDefault="00F93233" w:rsidP="00F93233">
      <w:pPr>
        <w:pStyle w:val="Bezmezer"/>
        <w:rPr>
          <w:rStyle w:val="Zdraznn"/>
        </w:rPr>
      </w:pPr>
      <w:r w:rsidRPr="00F93233">
        <w:rPr>
          <w:rStyle w:val="Zdraznn"/>
        </w:rPr>
        <w:t>d</w:t>
      </w:r>
      <w:r w:rsidR="003D6E44">
        <w:rPr>
          <w:rStyle w:val="Zdraznn"/>
        </w:rPr>
        <w:t>vanáctiprocentní/12procentní/12</w:t>
      </w:r>
      <w:r w:rsidRPr="00F93233">
        <w:rPr>
          <w:rStyle w:val="Zdraznn"/>
        </w:rPr>
        <w:t>% roztok</w:t>
      </w:r>
    </w:p>
    <w:p w14:paraId="0C35A100" w14:textId="77777777" w:rsidR="00694432" w:rsidRDefault="00F93233" w:rsidP="00694432">
      <w:pPr>
        <w:pStyle w:val="Bezmezer"/>
        <w:rPr>
          <w:rStyle w:val="Zdraznn"/>
        </w:rPr>
      </w:pPr>
      <w:r w:rsidRPr="00F93233">
        <w:rPr>
          <w:rStyle w:val="Zdraznn"/>
        </w:rPr>
        <w:t>tříkilogramové/3kilogramové/ 3kg závaží</w:t>
      </w:r>
    </w:p>
    <w:p w14:paraId="006E2B76" w14:textId="77777777" w:rsidR="00065CB8" w:rsidRPr="00694432" w:rsidRDefault="00F93233" w:rsidP="00694432">
      <w:pPr>
        <w:pStyle w:val="Bezmezer"/>
        <w:rPr>
          <w:i/>
          <w:iCs/>
        </w:rPr>
      </w:pPr>
      <w:r w:rsidRPr="00F93233">
        <w:rPr>
          <w:rStyle w:val="Zdraznn"/>
        </w:rPr>
        <w:t>patnáctiletá dívka/15letá dívka</w:t>
      </w:r>
    </w:p>
    <w:sectPr w:rsidR="00065CB8" w:rsidRPr="00694432" w:rsidSect="001A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9AE4" w14:textId="77777777" w:rsidR="00D22712" w:rsidRDefault="00D22712" w:rsidP="00A17A4F">
      <w:pPr>
        <w:spacing w:after="0" w:line="240" w:lineRule="auto"/>
      </w:pPr>
      <w:r>
        <w:separator/>
      </w:r>
    </w:p>
  </w:endnote>
  <w:endnote w:type="continuationSeparator" w:id="0">
    <w:p w14:paraId="136720B9" w14:textId="77777777" w:rsidR="00D22712" w:rsidRDefault="00D22712" w:rsidP="00A1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219F" w14:textId="77777777" w:rsidR="00D22712" w:rsidRDefault="00D22712" w:rsidP="00A17A4F">
      <w:pPr>
        <w:spacing w:after="0" w:line="240" w:lineRule="auto"/>
      </w:pPr>
      <w:r>
        <w:separator/>
      </w:r>
    </w:p>
  </w:footnote>
  <w:footnote w:type="continuationSeparator" w:id="0">
    <w:p w14:paraId="1915FFAD" w14:textId="77777777" w:rsidR="00D22712" w:rsidRDefault="00D22712" w:rsidP="00A17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3"/>
    <w:rsid w:val="00065CB8"/>
    <w:rsid w:val="00155368"/>
    <w:rsid w:val="001A7602"/>
    <w:rsid w:val="00244F23"/>
    <w:rsid w:val="00272776"/>
    <w:rsid w:val="003B5A1C"/>
    <w:rsid w:val="003D6E44"/>
    <w:rsid w:val="004C02B8"/>
    <w:rsid w:val="006540B1"/>
    <w:rsid w:val="00694432"/>
    <w:rsid w:val="006A728A"/>
    <w:rsid w:val="00776FDD"/>
    <w:rsid w:val="007C1D34"/>
    <w:rsid w:val="00900D8D"/>
    <w:rsid w:val="009E3500"/>
    <w:rsid w:val="00A17A4F"/>
    <w:rsid w:val="00AB2AD3"/>
    <w:rsid w:val="00C76713"/>
    <w:rsid w:val="00D22712"/>
    <w:rsid w:val="00F65315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CB30"/>
  <w15:docId w15:val="{775D8B15-4383-49F3-B867-2EA18D3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93233"/>
    <w:rPr>
      <w:i/>
      <w:iCs/>
    </w:rPr>
  </w:style>
  <w:style w:type="paragraph" w:styleId="Bezmezer">
    <w:name w:val="No Spacing"/>
    <w:uiPriority w:val="1"/>
    <w:qFormat/>
    <w:rsid w:val="00F9323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A4F"/>
  </w:style>
  <w:style w:type="paragraph" w:styleId="Zpat">
    <w:name w:val="footer"/>
    <w:basedOn w:val="Normln"/>
    <w:link w:val="ZpatChar"/>
    <w:uiPriority w:val="99"/>
    <w:unhideWhenUsed/>
    <w:rsid w:val="00A1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A4F"/>
  </w:style>
  <w:style w:type="paragraph" w:styleId="Textbubliny">
    <w:name w:val="Balloon Text"/>
    <w:basedOn w:val="Normln"/>
    <w:link w:val="TextbublinyChar"/>
    <w:uiPriority w:val="99"/>
    <w:semiHidden/>
    <w:unhideWhenUsed/>
    <w:rsid w:val="00A1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Andrlová Fidlerová, Alena</cp:lastModifiedBy>
  <cp:revision>4</cp:revision>
  <dcterms:created xsi:type="dcterms:W3CDTF">2023-10-08T22:08:00Z</dcterms:created>
  <dcterms:modified xsi:type="dcterms:W3CDTF">2023-10-08T22:12:00Z</dcterms:modified>
</cp:coreProperties>
</file>