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7D50C" w14:textId="77777777" w:rsidR="002F0906" w:rsidRPr="002F0906" w:rsidRDefault="002F0906" w:rsidP="002F0906">
      <w:pPr>
        <w:shd w:val="clear" w:color="auto" w:fill="E6E6E6"/>
        <w:spacing w:after="96" w:line="240" w:lineRule="auto"/>
        <w:outlineLvl w:val="0"/>
        <w:rPr>
          <w:rFonts w:ascii="Arial" w:eastAsia="Times New Roman" w:hAnsi="Arial" w:cs="Arial"/>
          <w:b/>
          <w:bCs/>
          <w:color w:val="263238"/>
          <w:kern w:val="36"/>
          <w:sz w:val="54"/>
          <w:szCs w:val="54"/>
          <w:lang w:eastAsia="cs-CZ"/>
        </w:rPr>
      </w:pPr>
      <w:r w:rsidRPr="002F0906">
        <w:rPr>
          <w:rFonts w:ascii="Arial" w:eastAsia="Times New Roman" w:hAnsi="Arial" w:cs="Arial"/>
          <w:b/>
          <w:bCs/>
          <w:color w:val="263238"/>
          <w:kern w:val="36"/>
          <w:sz w:val="54"/>
          <w:szCs w:val="54"/>
          <w:lang w:eastAsia="cs-CZ"/>
        </w:rPr>
        <w:t>Víte, proč chcete volit stranu XY? Politici využívají chyby našeho mozku</w:t>
      </w:r>
    </w:p>
    <w:p w14:paraId="06B514EA" w14:textId="77777777" w:rsidR="002F0906" w:rsidRPr="002F0906" w:rsidRDefault="002F0906" w:rsidP="002F0906">
      <w:pPr>
        <w:numPr>
          <w:ilvl w:val="0"/>
          <w:numId w:val="1"/>
        </w:numPr>
        <w:shd w:val="clear" w:color="auto" w:fill="E6E6E6"/>
        <w:spacing w:after="0" w:line="315" w:lineRule="atLeast"/>
        <w:ind w:left="1560"/>
        <w:rPr>
          <w:rFonts w:ascii="Arial" w:eastAsia="Times New Roman" w:hAnsi="Arial" w:cs="Arial"/>
          <w:color w:val="000000"/>
          <w:sz w:val="27"/>
          <w:szCs w:val="27"/>
          <w:lang w:eastAsia="cs-CZ"/>
        </w:rPr>
      </w:pPr>
    </w:p>
    <w:p w14:paraId="6BF014FF" w14:textId="77777777" w:rsidR="002F0906" w:rsidRPr="002F0906" w:rsidRDefault="002F0906" w:rsidP="002F0906">
      <w:pPr>
        <w:numPr>
          <w:ilvl w:val="0"/>
          <w:numId w:val="1"/>
        </w:numPr>
        <w:shd w:val="clear" w:color="auto" w:fill="E6E6E6"/>
        <w:spacing w:after="0" w:line="315" w:lineRule="atLeast"/>
        <w:ind w:left="1560"/>
        <w:rPr>
          <w:rFonts w:ascii="Arial" w:eastAsia="Times New Roman" w:hAnsi="Arial" w:cs="Arial"/>
          <w:color w:val="000000"/>
          <w:sz w:val="27"/>
          <w:szCs w:val="27"/>
          <w:lang w:eastAsia="cs-CZ"/>
        </w:rPr>
      </w:pPr>
    </w:p>
    <w:p w14:paraId="7462591E" w14:textId="77777777" w:rsidR="002F0906" w:rsidRPr="002F0906" w:rsidRDefault="002F0906" w:rsidP="002F0906">
      <w:pPr>
        <w:numPr>
          <w:ilvl w:val="0"/>
          <w:numId w:val="1"/>
        </w:numPr>
        <w:shd w:val="clear" w:color="auto" w:fill="E6E6E6"/>
        <w:spacing w:after="0" w:line="315" w:lineRule="atLeast"/>
        <w:ind w:left="1560"/>
        <w:rPr>
          <w:rFonts w:ascii="Arial" w:eastAsia="Times New Roman" w:hAnsi="Arial" w:cs="Arial"/>
          <w:color w:val="000000"/>
          <w:sz w:val="27"/>
          <w:szCs w:val="27"/>
          <w:lang w:eastAsia="cs-CZ"/>
        </w:rPr>
      </w:pPr>
    </w:p>
    <w:p w14:paraId="7C01D60C" w14:textId="77777777" w:rsidR="002F0906" w:rsidRPr="002F0906" w:rsidRDefault="002F0906" w:rsidP="002F0906">
      <w:pPr>
        <w:numPr>
          <w:ilvl w:val="0"/>
          <w:numId w:val="1"/>
        </w:numPr>
        <w:shd w:val="clear" w:color="auto" w:fill="E6E6E6"/>
        <w:spacing w:after="0" w:line="315" w:lineRule="atLeast"/>
        <w:ind w:left="1560"/>
        <w:rPr>
          <w:rFonts w:ascii="Arial" w:eastAsia="Times New Roman" w:hAnsi="Arial" w:cs="Arial"/>
          <w:color w:val="000000"/>
          <w:sz w:val="27"/>
          <w:szCs w:val="27"/>
          <w:lang w:eastAsia="cs-CZ"/>
        </w:rPr>
      </w:pPr>
    </w:p>
    <w:p w14:paraId="6D7D77D4" w14:textId="77777777" w:rsidR="002F0906" w:rsidRPr="002F0906" w:rsidRDefault="002F0906" w:rsidP="002F0906">
      <w:pPr>
        <w:shd w:val="clear" w:color="auto" w:fill="E6E6E6"/>
        <w:spacing w:line="240" w:lineRule="auto"/>
        <w:rPr>
          <w:rFonts w:ascii="Arial" w:eastAsia="Times New Roman" w:hAnsi="Arial" w:cs="Arial"/>
          <w:color w:val="000000"/>
          <w:sz w:val="27"/>
          <w:szCs w:val="27"/>
          <w:lang w:eastAsia="cs-CZ"/>
        </w:rPr>
      </w:pPr>
      <w:r w:rsidRPr="002F0906">
        <w:rPr>
          <w:rFonts w:ascii="Arial" w:eastAsia="Times New Roman" w:hAnsi="Arial" w:cs="Arial"/>
          <w:color w:val="546E7A"/>
          <w:sz w:val="18"/>
          <w:szCs w:val="18"/>
          <w:lang w:eastAsia="cs-CZ"/>
        </w:rPr>
        <w:t xml:space="preserve">4. října </w:t>
      </w:r>
      <w:proofErr w:type="gramStart"/>
      <w:r w:rsidRPr="002F0906">
        <w:rPr>
          <w:rFonts w:ascii="Arial" w:eastAsia="Times New Roman" w:hAnsi="Arial" w:cs="Arial"/>
          <w:color w:val="546E7A"/>
          <w:sz w:val="18"/>
          <w:szCs w:val="18"/>
          <w:lang w:eastAsia="cs-CZ"/>
        </w:rPr>
        <w:t>2018  11</w:t>
      </w:r>
      <w:proofErr w:type="gramEnd"/>
      <w:r w:rsidRPr="002F0906">
        <w:rPr>
          <w:rFonts w:ascii="Arial" w:eastAsia="Times New Roman" w:hAnsi="Arial" w:cs="Arial"/>
          <w:color w:val="546E7A"/>
          <w:sz w:val="18"/>
          <w:szCs w:val="18"/>
          <w:lang w:eastAsia="cs-CZ"/>
        </w:rPr>
        <w:t>:00,  aktualizováno  19:36</w:t>
      </w:r>
    </w:p>
    <w:p w14:paraId="016AE865" w14:textId="77777777" w:rsidR="002F0906" w:rsidRPr="002F0906" w:rsidRDefault="002F0906" w:rsidP="002F0906">
      <w:pPr>
        <w:shd w:val="clear" w:color="auto" w:fill="E6E6E6"/>
        <w:spacing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Emoce jsou důležitější než fakta. Opakování vytváří dojem pravdivosti. A když dva dělají totéž, není to totéž. Náš mozek při práci s informacemi používá řadu zkratek, což často vede k až legračně špatným rozhodnutím. Politický marketing umí těchto „mozkových zkratek“ využít. Podívejte se na ty nejznámější.</w:t>
      </w:r>
    </w:p>
    <w:p w14:paraId="7D621F36" w14:textId="74156FB9" w:rsidR="002F0906" w:rsidRPr="002F0906" w:rsidRDefault="002F0906" w:rsidP="002F0906">
      <w:pPr>
        <w:shd w:val="clear" w:color="auto" w:fill="E6E6E6"/>
        <w:spacing w:after="0" w:line="240" w:lineRule="auto"/>
        <w:rPr>
          <w:rFonts w:ascii="Arial" w:eastAsia="Times New Roman" w:hAnsi="Arial" w:cs="Arial"/>
          <w:color w:val="000000"/>
          <w:sz w:val="27"/>
          <w:szCs w:val="27"/>
          <w:lang w:eastAsia="cs-CZ"/>
        </w:rPr>
      </w:pPr>
      <w:r w:rsidRPr="002F0906">
        <w:rPr>
          <w:rFonts w:ascii="Arial" w:eastAsia="Times New Roman" w:hAnsi="Arial" w:cs="Arial"/>
          <w:noProof/>
          <w:color w:val="000000"/>
          <w:sz w:val="27"/>
          <w:szCs w:val="27"/>
          <w:lang w:eastAsia="cs-CZ"/>
        </w:rPr>
        <w:drawing>
          <wp:inline distT="0" distB="0" distL="0" distR="0" wp14:anchorId="1BCADDB1" wp14:editId="4A2E7A44">
            <wp:extent cx="5334000" cy="3930650"/>
            <wp:effectExtent l="0" t="0" r="0" b="0"/>
            <wp:docPr id="8" name="Obrázek 8" descr="Jak se náš mozek rozhoduje? (ilustrační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k se náš mozek rozhoduje? (ilustrační fo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930650"/>
                    </a:xfrm>
                    <a:prstGeom prst="rect">
                      <a:avLst/>
                    </a:prstGeom>
                    <a:noFill/>
                    <a:ln>
                      <a:noFill/>
                    </a:ln>
                  </pic:spPr>
                </pic:pic>
              </a:graphicData>
            </a:graphic>
          </wp:inline>
        </w:drawing>
      </w:r>
      <w:hyperlink r:id="rId6" w:history="1">
        <w:r w:rsidRPr="002F0906">
          <w:rPr>
            <w:rFonts w:ascii="Arial" w:eastAsia="Times New Roman" w:hAnsi="Arial" w:cs="Arial"/>
            <w:b/>
            <w:bCs/>
            <w:color w:val="FFFFFF"/>
            <w:sz w:val="30"/>
            <w:szCs w:val="30"/>
            <w:bdr w:val="single" w:sz="2" w:space="0" w:color="auto" w:frame="1"/>
            <w:lang w:eastAsia="cs-CZ"/>
          </w:rPr>
          <w:t>Fotogalerie</w:t>
        </w:r>
        <w:r w:rsidRPr="002F0906">
          <w:rPr>
            <w:rFonts w:ascii="Arial" w:eastAsia="Times New Roman" w:hAnsi="Arial" w:cs="Arial"/>
            <w:color w:val="FFFFFF"/>
            <w:sz w:val="30"/>
            <w:szCs w:val="30"/>
            <w:bdr w:val="single" w:sz="2" w:space="0" w:color="auto" w:frame="1"/>
            <w:lang w:eastAsia="cs-CZ"/>
          </w:rPr>
          <w:t>7</w:t>
        </w:r>
      </w:hyperlink>
    </w:p>
    <w:p w14:paraId="3854677C" w14:textId="77777777" w:rsidR="002F0906" w:rsidRPr="002F0906" w:rsidRDefault="002F0906" w:rsidP="002F0906">
      <w:pPr>
        <w:shd w:val="clear" w:color="auto" w:fill="ECEFF1"/>
        <w:spacing w:line="240" w:lineRule="auto"/>
        <w:rPr>
          <w:rFonts w:ascii="Arial" w:eastAsia="Times New Roman" w:hAnsi="Arial" w:cs="Arial"/>
          <w:color w:val="546E7A"/>
          <w:sz w:val="27"/>
          <w:szCs w:val="27"/>
          <w:lang w:eastAsia="cs-CZ"/>
        </w:rPr>
      </w:pPr>
      <w:r w:rsidRPr="002F0906">
        <w:rPr>
          <w:rFonts w:ascii="Arial" w:eastAsia="Times New Roman" w:hAnsi="Arial" w:cs="Arial"/>
          <w:color w:val="546E7A"/>
          <w:sz w:val="27"/>
          <w:szCs w:val="27"/>
          <w:lang w:eastAsia="cs-CZ"/>
        </w:rPr>
        <w:t>Jak se náš mozek rozhoduje? (ilustrační foto) | foto: montáž: Pavel Kasík, Technet.cz, </w:t>
      </w:r>
      <w:hyperlink r:id="rId7" w:tgtFrame="_blank" w:history="1">
        <w:r w:rsidRPr="002F0906">
          <w:rPr>
            <w:rFonts w:ascii="Arial" w:eastAsia="Times New Roman" w:hAnsi="Arial" w:cs="Arial"/>
            <w:color w:val="0000FF"/>
            <w:sz w:val="27"/>
            <w:szCs w:val="27"/>
            <w:lang w:eastAsia="cs-CZ"/>
          </w:rPr>
          <w:t>Profimedia.cz</w:t>
        </w:r>
      </w:hyperlink>
    </w:p>
    <w:p w14:paraId="1912D1A6"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i/>
          <w:iCs/>
          <w:color w:val="000000"/>
          <w:sz w:val="27"/>
          <w:szCs w:val="27"/>
          <w:lang w:eastAsia="cs-CZ"/>
        </w:rPr>
        <w:t>„Proč budeš volit právě XY?“</w:t>
      </w:r>
    </w:p>
    <w:p w14:paraId="0201795E"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lastRenderedPageBreak/>
        <w:t>Pokud plánujete jít k volbám, máte zřejmě na tuto otázku připravenou odpověď. Nejspíše takovou, se kterou jste spokojeni. A dokonce možná takovou, které sami věříte.</w:t>
      </w:r>
    </w:p>
    <w:p w14:paraId="0D99B722" w14:textId="1B1D1188" w:rsidR="002F0906" w:rsidRPr="002F0906" w:rsidRDefault="002F0906" w:rsidP="002F0906">
      <w:pPr>
        <w:shd w:val="clear" w:color="auto" w:fill="E6E6E6"/>
        <w:spacing w:after="0" w:line="240" w:lineRule="auto"/>
        <w:rPr>
          <w:rFonts w:ascii="Arial" w:eastAsia="Times New Roman" w:hAnsi="Arial" w:cs="Arial"/>
          <w:color w:val="000000"/>
          <w:sz w:val="27"/>
          <w:szCs w:val="27"/>
          <w:lang w:eastAsia="cs-CZ"/>
        </w:rPr>
      </w:pPr>
      <w:r w:rsidRPr="002F0906">
        <w:rPr>
          <w:rFonts w:ascii="Courier New" w:eastAsia="Times New Roman" w:hAnsi="Courier New" w:cs="Courier New"/>
          <w:noProof/>
          <w:color w:val="1B3E7A"/>
          <w:sz w:val="27"/>
          <w:szCs w:val="27"/>
          <w:lang w:eastAsia="cs-CZ"/>
        </w:rPr>
        <w:drawing>
          <wp:inline distT="0" distB="0" distL="0" distR="0" wp14:anchorId="50A7A0AC" wp14:editId="4274EFB7">
            <wp:extent cx="1638300" cy="1231900"/>
            <wp:effectExtent l="0" t="0" r="0" b="6350"/>
            <wp:docPr id="7" name="Obrázek 7" descr="Daniel Kahneman, držitel Nobelovy ceny za ekonomii z roku 200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iel Kahneman, držitel Nobelovy ceny za ekonomii z roku 200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1231900"/>
                    </a:xfrm>
                    <a:prstGeom prst="rect">
                      <a:avLst/>
                    </a:prstGeom>
                    <a:noFill/>
                    <a:ln>
                      <a:noFill/>
                    </a:ln>
                  </pic:spPr>
                </pic:pic>
              </a:graphicData>
            </a:graphic>
          </wp:inline>
        </w:drawing>
      </w:r>
    </w:p>
    <w:p w14:paraId="5D135EBB" w14:textId="77777777" w:rsidR="002F0906" w:rsidRPr="002F0906" w:rsidRDefault="002F0906" w:rsidP="002F0906">
      <w:pPr>
        <w:shd w:val="clear" w:color="auto" w:fill="ECEFF1"/>
        <w:spacing w:after="120" w:line="240" w:lineRule="auto"/>
        <w:rPr>
          <w:rFonts w:ascii="Arial" w:eastAsia="Times New Roman" w:hAnsi="Arial" w:cs="Arial"/>
          <w:color w:val="546E7A"/>
          <w:sz w:val="27"/>
          <w:szCs w:val="27"/>
          <w:lang w:eastAsia="cs-CZ"/>
        </w:rPr>
      </w:pPr>
      <w:r w:rsidRPr="002F0906">
        <w:rPr>
          <w:rFonts w:ascii="Arial" w:eastAsia="Times New Roman" w:hAnsi="Arial" w:cs="Arial"/>
          <w:color w:val="546E7A"/>
          <w:sz w:val="27"/>
          <w:szCs w:val="27"/>
          <w:lang w:eastAsia="cs-CZ"/>
        </w:rPr>
        <w:t xml:space="preserve">Daniel </w:t>
      </w:r>
      <w:proofErr w:type="spellStart"/>
      <w:r w:rsidRPr="002F0906">
        <w:rPr>
          <w:rFonts w:ascii="Arial" w:eastAsia="Times New Roman" w:hAnsi="Arial" w:cs="Arial"/>
          <w:color w:val="546E7A"/>
          <w:sz w:val="27"/>
          <w:szCs w:val="27"/>
          <w:lang w:eastAsia="cs-CZ"/>
        </w:rPr>
        <w:t>Kahneman</w:t>
      </w:r>
      <w:proofErr w:type="spellEnd"/>
      <w:r w:rsidRPr="002F0906">
        <w:rPr>
          <w:rFonts w:ascii="Arial" w:eastAsia="Times New Roman" w:hAnsi="Arial" w:cs="Arial"/>
          <w:color w:val="546E7A"/>
          <w:sz w:val="27"/>
          <w:szCs w:val="27"/>
          <w:lang w:eastAsia="cs-CZ"/>
        </w:rPr>
        <w:t>, držitel Nobelovy ceny za ekonomii z roku 2002</w:t>
      </w:r>
    </w:p>
    <w:p w14:paraId="4B26126F"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Poznatky z kognitivní psychologie a behaviorální ekonomie však ukazují, že vaše odpověď je tak trochu naruby. „Často jsme schopni odpovědět tím, že nabídneme racionální zdůvodnění nebo konkrétní příklady, které nás vedly k tomu, jak se politicky rozhodujeme,“ </w:t>
      </w:r>
      <w:hyperlink r:id="rId10" w:tgtFrame="_blank" w:history="1">
        <w:r w:rsidRPr="002F0906">
          <w:rPr>
            <w:rFonts w:ascii="Arial" w:eastAsia="Times New Roman" w:hAnsi="Arial" w:cs="Arial"/>
            <w:color w:val="1B3E7A"/>
            <w:sz w:val="27"/>
            <w:szCs w:val="27"/>
            <w:u w:val="single"/>
            <w:lang w:eastAsia="cs-CZ"/>
          </w:rPr>
          <w:t>připomíná</w:t>
        </w:r>
      </w:hyperlink>
      <w:r w:rsidRPr="002F0906">
        <w:rPr>
          <w:rFonts w:ascii="Arial" w:eastAsia="Times New Roman" w:hAnsi="Arial" w:cs="Arial"/>
          <w:color w:val="000000"/>
          <w:sz w:val="27"/>
          <w:szCs w:val="27"/>
          <w:lang w:eastAsia="cs-CZ"/>
        </w:rPr>
        <w:t xml:space="preserve"> psycholog Daniel </w:t>
      </w:r>
      <w:proofErr w:type="spellStart"/>
      <w:r w:rsidRPr="002F0906">
        <w:rPr>
          <w:rFonts w:ascii="Arial" w:eastAsia="Times New Roman" w:hAnsi="Arial" w:cs="Arial"/>
          <w:color w:val="000000"/>
          <w:sz w:val="27"/>
          <w:szCs w:val="27"/>
          <w:lang w:eastAsia="cs-CZ"/>
        </w:rPr>
        <w:t>Kahneman</w:t>
      </w:r>
      <w:proofErr w:type="spellEnd"/>
      <w:r w:rsidRPr="002F0906">
        <w:rPr>
          <w:rFonts w:ascii="Arial" w:eastAsia="Times New Roman" w:hAnsi="Arial" w:cs="Arial"/>
          <w:color w:val="000000"/>
          <w:sz w:val="27"/>
          <w:szCs w:val="27"/>
          <w:lang w:eastAsia="cs-CZ"/>
        </w:rPr>
        <w:t>, laureát Nobelovy ceny za ekonomii a autor knihy </w:t>
      </w:r>
      <w:hyperlink r:id="rId11" w:tgtFrame="_blank" w:history="1">
        <w:r w:rsidRPr="002F0906">
          <w:rPr>
            <w:rFonts w:ascii="Arial" w:eastAsia="Times New Roman" w:hAnsi="Arial" w:cs="Arial"/>
            <w:color w:val="1B3E7A"/>
            <w:sz w:val="27"/>
            <w:szCs w:val="27"/>
            <w:u w:val="single"/>
            <w:lang w:eastAsia="cs-CZ"/>
          </w:rPr>
          <w:t>Myšlení rychlé a pomalé</w:t>
        </w:r>
      </w:hyperlink>
      <w:r w:rsidRPr="002F0906">
        <w:rPr>
          <w:rFonts w:ascii="Arial" w:eastAsia="Times New Roman" w:hAnsi="Arial" w:cs="Arial"/>
          <w:color w:val="000000"/>
          <w:sz w:val="27"/>
          <w:szCs w:val="27"/>
          <w:lang w:eastAsia="cs-CZ"/>
        </w:rPr>
        <w:t xml:space="preserve">. Ale z výzkumu </w:t>
      </w:r>
      <w:proofErr w:type="spellStart"/>
      <w:r w:rsidRPr="002F0906">
        <w:rPr>
          <w:rFonts w:ascii="Arial" w:eastAsia="Times New Roman" w:hAnsi="Arial" w:cs="Arial"/>
          <w:color w:val="000000"/>
          <w:sz w:val="27"/>
          <w:szCs w:val="27"/>
          <w:lang w:eastAsia="cs-CZ"/>
        </w:rPr>
        <w:t>Kahnemana</w:t>
      </w:r>
      <w:proofErr w:type="spellEnd"/>
      <w:r w:rsidRPr="002F0906">
        <w:rPr>
          <w:rFonts w:ascii="Arial" w:eastAsia="Times New Roman" w:hAnsi="Arial" w:cs="Arial"/>
          <w:color w:val="000000"/>
          <w:sz w:val="27"/>
          <w:szCs w:val="27"/>
          <w:lang w:eastAsia="cs-CZ"/>
        </w:rPr>
        <w:t xml:space="preserve"> i dalších vědců vyplývá celkem překvapivé zjištění: tato zdůvodnění náš mozek vymýšlí až následně. Důvod </w:t>
      </w:r>
      <w:proofErr w:type="gramStart"/>
      <w:r w:rsidRPr="002F0906">
        <w:rPr>
          <w:rFonts w:ascii="Arial" w:eastAsia="Times New Roman" w:hAnsi="Arial" w:cs="Arial"/>
          <w:color w:val="000000"/>
          <w:sz w:val="27"/>
          <w:szCs w:val="27"/>
          <w:lang w:eastAsia="cs-CZ"/>
        </w:rPr>
        <w:t>rozhodnutí - politického</w:t>
      </w:r>
      <w:proofErr w:type="gramEnd"/>
      <w:r w:rsidRPr="002F0906">
        <w:rPr>
          <w:rFonts w:ascii="Arial" w:eastAsia="Times New Roman" w:hAnsi="Arial" w:cs="Arial"/>
          <w:color w:val="000000"/>
          <w:sz w:val="27"/>
          <w:szCs w:val="27"/>
          <w:lang w:eastAsia="cs-CZ"/>
        </w:rPr>
        <w:t xml:space="preserve"> nebo jiného - je často jiný.</w:t>
      </w:r>
    </w:p>
    <w:p w14:paraId="0E9E18C0"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 xml:space="preserve">„Lidská mysl velmi často funguje tak, že si uděláme názor nebo se rozhodneme, teprve poté si k tomu vymyslíme zdůvodnění toho rozhodnutí,“ opakuje </w:t>
      </w:r>
      <w:proofErr w:type="spellStart"/>
      <w:r w:rsidRPr="002F0906">
        <w:rPr>
          <w:rFonts w:ascii="Arial" w:eastAsia="Times New Roman" w:hAnsi="Arial" w:cs="Arial"/>
          <w:color w:val="000000"/>
          <w:sz w:val="27"/>
          <w:szCs w:val="27"/>
          <w:lang w:eastAsia="cs-CZ"/>
        </w:rPr>
        <w:t>Kahneman</w:t>
      </w:r>
      <w:proofErr w:type="spellEnd"/>
      <w:r w:rsidRPr="002F0906">
        <w:rPr>
          <w:rFonts w:ascii="Arial" w:eastAsia="Times New Roman" w:hAnsi="Arial" w:cs="Arial"/>
          <w:color w:val="000000"/>
          <w:sz w:val="27"/>
          <w:szCs w:val="27"/>
          <w:lang w:eastAsia="cs-CZ"/>
        </w:rPr>
        <w:t>. „Napřed si vytvoříme závěry a pak ty závěry zdůvodňujeme, racionalizujeme.“</w:t>
      </w:r>
    </w:p>
    <w:p w14:paraId="62282ADB"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 xml:space="preserve">Jinými slovy: je velmi pravděpodobné, že při rozhodování o tom, koho volit, vás ovlivnily i věci, které byste za směrodatné neoznačili. A že důvody vašeho </w:t>
      </w:r>
      <w:proofErr w:type="gramStart"/>
      <w:r w:rsidRPr="002F0906">
        <w:rPr>
          <w:rFonts w:ascii="Arial" w:eastAsia="Times New Roman" w:hAnsi="Arial" w:cs="Arial"/>
          <w:color w:val="000000"/>
          <w:sz w:val="27"/>
          <w:szCs w:val="27"/>
          <w:lang w:eastAsia="cs-CZ"/>
        </w:rPr>
        <w:t>rozhodnutí - a</w:t>
      </w:r>
      <w:proofErr w:type="gramEnd"/>
      <w:r w:rsidRPr="002F0906">
        <w:rPr>
          <w:rFonts w:ascii="Arial" w:eastAsia="Times New Roman" w:hAnsi="Arial" w:cs="Arial"/>
          <w:color w:val="000000"/>
          <w:sz w:val="27"/>
          <w:szCs w:val="27"/>
          <w:lang w:eastAsia="cs-CZ"/>
        </w:rPr>
        <w:t xml:space="preserve"> toho, jak pevně jste přesvědčeni o správnosti tohoto rozhodnutí - vůbec nesouvisí s fakty. Což samozřejmě značně ztěžuje rozumnou diskuzi o </w:t>
      </w:r>
      <w:proofErr w:type="gramStart"/>
      <w:r w:rsidRPr="002F0906">
        <w:rPr>
          <w:rFonts w:ascii="Arial" w:eastAsia="Times New Roman" w:hAnsi="Arial" w:cs="Arial"/>
          <w:color w:val="000000"/>
          <w:sz w:val="27"/>
          <w:szCs w:val="27"/>
          <w:lang w:eastAsia="cs-CZ"/>
        </w:rPr>
        <w:t>politice</w:t>
      </w:r>
      <w:proofErr w:type="gramEnd"/>
      <w:r w:rsidRPr="002F0906">
        <w:rPr>
          <w:rFonts w:ascii="Arial" w:eastAsia="Times New Roman" w:hAnsi="Arial" w:cs="Arial"/>
          <w:color w:val="000000"/>
          <w:sz w:val="27"/>
          <w:szCs w:val="27"/>
          <w:lang w:eastAsia="cs-CZ"/>
        </w:rPr>
        <w:t xml:space="preserve"> a nejen o ní.</w:t>
      </w:r>
    </w:p>
    <w:p w14:paraId="3A00FABC" w14:textId="716FE53B" w:rsid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 xml:space="preserve">Pojďme se tedy podívat na tyto zkratky v našem mozku. Na tzv. kognitivní omyly neboli kognitivní zkreslení. Samotná znalost těchto omylů z nás zřejmě neudělá racionálnější </w:t>
      </w:r>
      <w:proofErr w:type="spellStart"/>
      <w:proofErr w:type="gramStart"/>
      <w:r w:rsidRPr="002F0906">
        <w:rPr>
          <w:rFonts w:ascii="Arial" w:eastAsia="Times New Roman" w:hAnsi="Arial" w:cs="Arial"/>
          <w:color w:val="000000"/>
          <w:sz w:val="27"/>
          <w:szCs w:val="27"/>
          <w:lang w:eastAsia="cs-CZ"/>
        </w:rPr>
        <w:t>rozhodovače</w:t>
      </w:r>
      <w:proofErr w:type="spellEnd"/>
      <w:r w:rsidRPr="002F0906">
        <w:rPr>
          <w:rFonts w:ascii="Arial" w:eastAsia="Times New Roman" w:hAnsi="Arial" w:cs="Arial"/>
          <w:color w:val="000000"/>
          <w:sz w:val="27"/>
          <w:szCs w:val="27"/>
          <w:lang w:eastAsia="cs-CZ"/>
        </w:rPr>
        <w:t xml:space="preserve"> - ačkoli</w:t>
      </w:r>
      <w:proofErr w:type="gramEnd"/>
      <w:r w:rsidRPr="002F0906">
        <w:rPr>
          <w:rFonts w:ascii="Arial" w:eastAsia="Times New Roman" w:hAnsi="Arial" w:cs="Arial"/>
          <w:color w:val="000000"/>
          <w:sz w:val="27"/>
          <w:szCs w:val="27"/>
          <w:lang w:eastAsia="cs-CZ"/>
        </w:rPr>
        <w:t> </w:t>
      </w:r>
      <w:hyperlink r:id="rId12" w:tgtFrame="_blank" w:history="1">
        <w:r w:rsidRPr="002F0906">
          <w:rPr>
            <w:rFonts w:ascii="Arial" w:eastAsia="Times New Roman" w:hAnsi="Arial" w:cs="Arial"/>
            <w:color w:val="1B3E7A"/>
            <w:sz w:val="27"/>
            <w:szCs w:val="27"/>
            <w:u w:val="single"/>
            <w:lang w:eastAsia="cs-CZ"/>
          </w:rPr>
          <w:t>někteří vědci</w:t>
        </w:r>
      </w:hyperlink>
      <w:r w:rsidRPr="002F0906">
        <w:rPr>
          <w:rFonts w:ascii="Arial" w:eastAsia="Times New Roman" w:hAnsi="Arial" w:cs="Arial"/>
          <w:color w:val="000000"/>
          <w:sz w:val="27"/>
          <w:szCs w:val="27"/>
          <w:lang w:eastAsia="cs-CZ"/>
        </w:rPr>
        <w:t> jsou v tomto optimističtější než jiní. Ale pokud budete chtít, budete díky této znalosti moci lépe prozkoumat své rozhodování a také lépe porozumět rozhodování ostatních.</w:t>
      </w:r>
    </w:p>
    <w:p w14:paraId="6CB9EF3C" w14:textId="341BB2BB" w:rsidR="002F0906" w:rsidRDefault="002F0906" w:rsidP="002F0906">
      <w:pPr>
        <w:shd w:val="clear" w:color="auto" w:fill="E6E6E6"/>
        <w:spacing w:after="240" w:line="240" w:lineRule="auto"/>
        <w:rPr>
          <w:rFonts w:ascii="Arial" w:eastAsia="Times New Roman" w:hAnsi="Arial" w:cs="Arial"/>
          <w:color w:val="000000"/>
          <w:sz w:val="27"/>
          <w:szCs w:val="27"/>
          <w:lang w:eastAsia="cs-CZ"/>
        </w:rPr>
      </w:pPr>
    </w:p>
    <w:p w14:paraId="25A472FF" w14:textId="30DC69EB" w:rsidR="002F0906" w:rsidRDefault="002F0906" w:rsidP="002F0906">
      <w:pPr>
        <w:shd w:val="clear" w:color="auto" w:fill="E6E6E6"/>
        <w:spacing w:after="240" w:line="240" w:lineRule="auto"/>
        <w:rPr>
          <w:rFonts w:ascii="Arial" w:eastAsia="Times New Roman" w:hAnsi="Arial" w:cs="Arial"/>
          <w:color w:val="000000"/>
          <w:sz w:val="27"/>
          <w:szCs w:val="27"/>
          <w:lang w:eastAsia="cs-CZ"/>
        </w:rPr>
      </w:pPr>
    </w:p>
    <w:p w14:paraId="12D82894" w14:textId="09995ED4" w:rsidR="002F0906" w:rsidRDefault="002F0906" w:rsidP="002F0906">
      <w:pPr>
        <w:shd w:val="clear" w:color="auto" w:fill="E6E6E6"/>
        <w:spacing w:after="240" w:line="240" w:lineRule="auto"/>
        <w:rPr>
          <w:rFonts w:ascii="Arial" w:eastAsia="Times New Roman" w:hAnsi="Arial" w:cs="Arial"/>
          <w:color w:val="000000"/>
          <w:sz w:val="27"/>
          <w:szCs w:val="27"/>
          <w:lang w:eastAsia="cs-CZ"/>
        </w:rPr>
      </w:pPr>
    </w:p>
    <w:p w14:paraId="5BD7B32C"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p>
    <w:p w14:paraId="529FDCB5" w14:textId="77777777" w:rsidR="002F0906" w:rsidRPr="002F0906" w:rsidRDefault="002F0906" w:rsidP="002F0906">
      <w:pPr>
        <w:shd w:val="clear" w:color="auto" w:fill="E6E6E6"/>
        <w:spacing w:after="0" w:line="240" w:lineRule="auto"/>
        <w:outlineLvl w:val="2"/>
        <w:rPr>
          <w:rFonts w:ascii="Arial" w:eastAsia="Times New Roman" w:hAnsi="Arial" w:cs="Arial"/>
          <w:b/>
          <w:bCs/>
          <w:color w:val="000000"/>
          <w:sz w:val="30"/>
          <w:szCs w:val="30"/>
          <w:lang w:eastAsia="cs-CZ"/>
        </w:rPr>
      </w:pPr>
      <w:r w:rsidRPr="002F0906">
        <w:rPr>
          <w:rFonts w:ascii="Arial" w:eastAsia="Times New Roman" w:hAnsi="Arial" w:cs="Arial"/>
          <w:b/>
          <w:bCs/>
          <w:color w:val="FFFFFF"/>
          <w:sz w:val="30"/>
          <w:szCs w:val="30"/>
          <w:shd w:val="clear" w:color="auto" w:fill="E41F1F"/>
          <w:lang w:eastAsia="cs-CZ"/>
        </w:rPr>
        <w:lastRenderedPageBreak/>
        <w:t xml:space="preserve">Zvyknete </w:t>
      </w:r>
      <w:proofErr w:type="spellStart"/>
      <w:r w:rsidRPr="002F0906">
        <w:rPr>
          <w:rFonts w:ascii="Arial" w:eastAsia="Times New Roman" w:hAnsi="Arial" w:cs="Arial"/>
          <w:b/>
          <w:bCs/>
          <w:color w:val="FFFFFF"/>
          <w:sz w:val="30"/>
          <w:szCs w:val="30"/>
          <w:shd w:val="clear" w:color="auto" w:fill="E41F1F"/>
          <w:lang w:eastAsia="cs-CZ"/>
        </w:rPr>
        <w:t>si</w:t>
      </w:r>
      <w:r w:rsidRPr="002F0906">
        <w:rPr>
          <w:rFonts w:ascii="Arial" w:eastAsia="Times New Roman" w:hAnsi="Arial" w:cs="Arial"/>
          <w:b/>
          <w:bCs/>
          <w:color w:val="000000"/>
          <w:sz w:val="30"/>
          <w:szCs w:val="30"/>
          <w:lang w:eastAsia="cs-CZ"/>
        </w:rPr>
        <w:t>Čím</w:t>
      </w:r>
      <w:proofErr w:type="spellEnd"/>
      <w:r w:rsidRPr="002F0906">
        <w:rPr>
          <w:rFonts w:ascii="Arial" w:eastAsia="Times New Roman" w:hAnsi="Arial" w:cs="Arial"/>
          <w:b/>
          <w:bCs/>
          <w:color w:val="000000"/>
          <w:sz w:val="30"/>
          <w:szCs w:val="30"/>
          <w:lang w:eastAsia="cs-CZ"/>
        </w:rPr>
        <w:t xml:space="preserve"> častěji je vidíte, tím více jim věříte</w:t>
      </w:r>
    </w:p>
    <w:p w14:paraId="59E2E07F" w14:textId="539474CD" w:rsidR="002F0906" w:rsidRPr="002F0906" w:rsidRDefault="002F0906" w:rsidP="002F0906">
      <w:pPr>
        <w:shd w:val="clear" w:color="auto" w:fill="E6E6E6"/>
        <w:spacing w:after="0" w:line="240" w:lineRule="auto"/>
        <w:rPr>
          <w:rFonts w:ascii="Arial" w:eastAsia="Times New Roman" w:hAnsi="Arial" w:cs="Arial"/>
          <w:color w:val="000000"/>
          <w:sz w:val="27"/>
          <w:szCs w:val="27"/>
          <w:lang w:eastAsia="cs-CZ"/>
        </w:rPr>
      </w:pPr>
      <w:r w:rsidRPr="002F0906">
        <w:rPr>
          <w:rFonts w:ascii="Courier New" w:eastAsia="Times New Roman" w:hAnsi="Courier New" w:cs="Courier New"/>
          <w:noProof/>
          <w:color w:val="1B3E7A"/>
          <w:sz w:val="27"/>
          <w:szCs w:val="27"/>
          <w:lang w:eastAsia="cs-CZ"/>
        </w:rPr>
        <w:drawing>
          <wp:inline distT="0" distB="0" distL="0" distR="0" wp14:anchorId="49CBCA5D" wp14:editId="121BE7B3">
            <wp:extent cx="2514600" cy="1885950"/>
            <wp:effectExtent l="0" t="0" r="0" b="0"/>
            <wp:docPr id="6" name="Obrázek 6" descr="mozek paměť">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zek paměť">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14:paraId="6FCB52AF" w14:textId="77777777" w:rsidR="002F0906" w:rsidRPr="002F0906" w:rsidRDefault="002F0906" w:rsidP="002F0906">
      <w:pPr>
        <w:shd w:val="clear" w:color="auto" w:fill="ECEFF1"/>
        <w:spacing w:after="120" w:line="240" w:lineRule="auto"/>
        <w:rPr>
          <w:rFonts w:ascii="Arial" w:eastAsia="Times New Roman" w:hAnsi="Arial" w:cs="Arial"/>
          <w:color w:val="546E7A"/>
          <w:sz w:val="27"/>
          <w:szCs w:val="27"/>
          <w:lang w:eastAsia="cs-CZ"/>
        </w:rPr>
      </w:pPr>
      <w:r w:rsidRPr="002F0906">
        <w:rPr>
          <w:rFonts w:ascii="Arial" w:eastAsia="Times New Roman" w:hAnsi="Arial" w:cs="Arial"/>
          <w:color w:val="546E7A"/>
          <w:sz w:val="27"/>
          <w:szCs w:val="27"/>
          <w:lang w:eastAsia="cs-CZ"/>
        </w:rPr>
        <w:t>Posledních sedmdesát let psychologové a ekonomové zkoumají tzv. „kognitivní zkreslení“ (</w:t>
      </w:r>
      <w:proofErr w:type="spellStart"/>
      <w:r w:rsidRPr="002F0906">
        <w:rPr>
          <w:rFonts w:ascii="Arial" w:eastAsia="Times New Roman" w:hAnsi="Arial" w:cs="Arial"/>
          <w:color w:val="546E7A"/>
          <w:sz w:val="27"/>
          <w:szCs w:val="27"/>
          <w:lang w:eastAsia="cs-CZ"/>
        </w:rPr>
        <w:t>cognitive</w:t>
      </w:r>
      <w:proofErr w:type="spellEnd"/>
      <w:r w:rsidRPr="002F0906">
        <w:rPr>
          <w:rFonts w:ascii="Arial" w:eastAsia="Times New Roman" w:hAnsi="Arial" w:cs="Arial"/>
          <w:color w:val="546E7A"/>
          <w:sz w:val="27"/>
          <w:szCs w:val="27"/>
          <w:lang w:eastAsia="cs-CZ"/>
        </w:rPr>
        <w:t xml:space="preserve"> </w:t>
      </w:r>
      <w:proofErr w:type="spellStart"/>
      <w:r w:rsidRPr="002F0906">
        <w:rPr>
          <w:rFonts w:ascii="Arial" w:eastAsia="Times New Roman" w:hAnsi="Arial" w:cs="Arial"/>
          <w:color w:val="546E7A"/>
          <w:sz w:val="27"/>
          <w:szCs w:val="27"/>
          <w:lang w:eastAsia="cs-CZ"/>
        </w:rPr>
        <w:t>biases</w:t>
      </w:r>
      <w:proofErr w:type="spellEnd"/>
      <w:r w:rsidRPr="002F0906">
        <w:rPr>
          <w:rFonts w:ascii="Arial" w:eastAsia="Times New Roman" w:hAnsi="Arial" w:cs="Arial"/>
          <w:color w:val="546E7A"/>
          <w:sz w:val="27"/>
          <w:szCs w:val="27"/>
          <w:lang w:eastAsia="cs-CZ"/>
        </w:rPr>
        <w:t xml:space="preserve">), tedy systematické a předvídatelné chyby, kterých se dopouštíme při rozhodování. Daniel </w:t>
      </w:r>
      <w:proofErr w:type="spellStart"/>
      <w:r w:rsidRPr="002F0906">
        <w:rPr>
          <w:rFonts w:ascii="Arial" w:eastAsia="Times New Roman" w:hAnsi="Arial" w:cs="Arial"/>
          <w:color w:val="546E7A"/>
          <w:sz w:val="27"/>
          <w:szCs w:val="27"/>
          <w:lang w:eastAsia="cs-CZ"/>
        </w:rPr>
        <w:t>Kahneman</w:t>
      </w:r>
      <w:proofErr w:type="spellEnd"/>
      <w:r w:rsidRPr="002F0906">
        <w:rPr>
          <w:rFonts w:ascii="Arial" w:eastAsia="Times New Roman" w:hAnsi="Arial" w:cs="Arial"/>
          <w:color w:val="546E7A"/>
          <w:sz w:val="27"/>
          <w:szCs w:val="27"/>
          <w:lang w:eastAsia="cs-CZ"/>
        </w:rPr>
        <w:t xml:space="preserve"> mluví o „rychlém myšlení“, které, na rozdíl od toho pečlivého pomalého, hledá způsoby, jak mozku ušetřit práci a rozhodnout na základě zkratky.</w:t>
      </w:r>
    </w:p>
    <w:p w14:paraId="662FE8A7"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Někdy jsou důvody, proč nám strana A přijde důvěryhodnější než strana B, opravdu podivné. Jak málo stačí k tomu, abychom si jeden subjekt oblíbili nad ostatní, ukázala chytře navržená studie polsko-amerického psychologa </w:t>
      </w:r>
      <w:hyperlink r:id="rId15" w:tgtFrame="_blank" w:history="1">
        <w:r w:rsidRPr="002F0906">
          <w:rPr>
            <w:rFonts w:ascii="Arial" w:eastAsia="Times New Roman" w:hAnsi="Arial" w:cs="Arial"/>
            <w:color w:val="1B3E7A"/>
            <w:sz w:val="27"/>
            <w:szCs w:val="27"/>
            <w:u w:val="single"/>
            <w:lang w:eastAsia="cs-CZ"/>
          </w:rPr>
          <w:t xml:space="preserve">Roberta </w:t>
        </w:r>
        <w:proofErr w:type="spellStart"/>
        <w:r w:rsidRPr="002F0906">
          <w:rPr>
            <w:rFonts w:ascii="Arial" w:eastAsia="Times New Roman" w:hAnsi="Arial" w:cs="Arial"/>
            <w:color w:val="1B3E7A"/>
            <w:sz w:val="27"/>
            <w:szCs w:val="27"/>
            <w:u w:val="single"/>
            <w:lang w:eastAsia="cs-CZ"/>
          </w:rPr>
          <w:t>Zajonce</w:t>
        </w:r>
        <w:proofErr w:type="spellEnd"/>
        <w:r w:rsidRPr="002F0906">
          <w:rPr>
            <w:rFonts w:ascii="Arial" w:eastAsia="Times New Roman" w:hAnsi="Arial" w:cs="Arial"/>
            <w:color w:val="1B3E7A"/>
            <w:sz w:val="27"/>
            <w:szCs w:val="27"/>
            <w:u w:val="single"/>
            <w:lang w:eastAsia="cs-CZ"/>
          </w:rPr>
          <w:t xml:space="preserve"> z roku 1968</w:t>
        </w:r>
      </w:hyperlink>
      <w:r w:rsidRPr="002F0906">
        <w:rPr>
          <w:rFonts w:ascii="Arial" w:eastAsia="Times New Roman" w:hAnsi="Arial" w:cs="Arial"/>
          <w:color w:val="000000"/>
          <w:sz w:val="27"/>
          <w:szCs w:val="27"/>
          <w:lang w:eastAsia="cs-CZ"/>
        </w:rPr>
        <w:t> a navazující experiment publikovaný v roce </w:t>
      </w:r>
      <w:hyperlink r:id="rId16" w:tgtFrame="_blank" w:history="1">
        <w:r w:rsidRPr="002F0906">
          <w:rPr>
            <w:rFonts w:ascii="Arial" w:eastAsia="Times New Roman" w:hAnsi="Arial" w:cs="Arial"/>
            <w:color w:val="1B3E7A"/>
            <w:sz w:val="27"/>
            <w:szCs w:val="27"/>
            <w:u w:val="single"/>
            <w:lang w:eastAsia="cs-CZ"/>
          </w:rPr>
          <w:t>1969</w:t>
        </w:r>
      </w:hyperlink>
      <w:r w:rsidRPr="002F0906">
        <w:rPr>
          <w:rFonts w:ascii="Arial" w:eastAsia="Times New Roman" w:hAnsi="Arial" w:cs="Arial"/>
          <w:color w:val="000000"/>
          <w:sz w:val="27"/>
          <w:szCs w:val="27"/>
          <w:lang w:eastAsia="cs-CZ"/>
        </w:rPr>
        <w:t>.</w:t>
      </w:r>
    </w:p>
    <w:p w14:paraId="56FD29DB"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 xml:space="preserve">V laboratoři </w:t>
      </w:r>
      <w:proofErr w:type="spellStart"/>
      <w:r w:rsidRPr="002F0906">
        <w:rPr>
          <w:rFonts w:ascii="Arial" w:eastAsia="Times New Roman" w:hAnsi="Arial" w:cs="Arial"/>
          <w:color w:val="000000"/>
          <w:sz w:val="27"/>
          <w:szCs w:val="27"/>
          <w:lang w:eastAsia="cs-CZ"/>
        </w:rPr>
        <w:t>Zajonc</w:t>
      </w:r>
      <w:proofErr w:type="spellEnd"/>
      <w:r w:rsidRPr="002F0906">
        <w:rPr>
          <w:rFonts w:ascii="Arial" w:eastAsia="Times New Roman" w:hAnsi="Arial" w:cs="Arial"/>
          <w:color w:val="000000"/>
          <w:sz w:val="27"/>
          <w:szCs w:val="27"/>
          <w:lang w:eastAsia="cs-CZ"/>
        </w:rPr>
        <w:t xml:space="preserve"> navázal na pozorování z druhé poloviny 19. století, kdy si německý </w:t>
      </w:r>
      <w:proofErr w:type="gramStart"/>
      <w:r w:rsidRPr="002F0906">
        <w:rPr>
          <w:rFonts w:ascii="Arial" w:eastAsia="Times New Roman" w:hAnsi="Arial" w:cs="Arial"/>
          <w:color w:val="000000"/>
          <w:sz w:val="27"/>
          <w:szCs w:val="27"/>
          <w:lang w:eastAsia="cs-CZ"/>
        </w:rPr>
        <w:t>filosof</w:t>
      </w:r>
      <w:proofErr w:type="gramEnd"/>
      <w:r w:rsidRPr="002F0906">
        <w:rPr>
          <w:rFonts w:ascii="Arial" w:eastAsia="Times New Roman" w:hAnsi="Arial" w:cs="Arial"/>
          <w:color w:val="000000"/>
          <w:sz w:val="27"/>
          <w:szCs w:val="27"/>
          <w:lang w:eastAsia="cs-CZ"/>
        </w:rPr>
        <w:t xml:space="preserve"> a psycholog </w:t>
      </w:r>
      <w:hyperlink r:id="rId17" w:tgtFrame="_blank" w:history="1">
        <w:r w:rsidRPr="002F0906">
          <w:rPr>
            <w:rFonts w:ascii="Arial" w:eastAsia="Times New Roman" w:hAnsi="Arial" w:cs="Arial"/>
            <w:color w:val="1B3E7A"/>
            <w:sz w:val="27"/>
            <w:szCs w:val="27"/>
            <w:u w:val="single"/>
            <w:lang w:eastAsia="cs-CZ"/>
          </w:rPr>
          <w:t xml:space="preserve">Gustav </w:t>
        </w:r>
        <w:proofErr w:type="spellStart"/>
        <w:r w:rsidRPr="002F0906">
          <w:rPr>
            <w:rFonts w:ascii="Arial" w:eastAsia="Times New Roman" w:hAnsi="Arial" w:cs="Arial"/>
            <w:color w:val="1B3E7A"/>
            <w:sz w:val="27"/>
            <w:szCs w:val="27"/>
            <w:u w:val="single"/>
            <w:lang w:eastAsia="cs-CZ"/>
          </w:rPr>
          <w:t>Fechner</w:t>
        </w:r>
        <w:proofErr w:type="spellEnd"/>
      </w:hyperlink>
      <w:r w:rsidRPr="002F0906">
        <w:rPr>
          <w:rFonts w:ascii="Arial" w:eastAsia="Times New Roman" w:hAnsi="Arial" w:cs="Arial"/>
          <w:color w:val="000000"/>
          <w:sz w:val="27"/>
          <w:szCs w:val="27"/>
          <w:lang w:eastAsia="cs-CZ"/>
        </w:rPr>
        <w:t> všiml, že lidé mají sklon pozitivněji hodnotit vjemy, na které jsou zvyklí.</w:t>
      </w:r>
    </w:p>
    <w:p w14:paraId="493B9292"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 xml:space="preserve">Robert </w:t>
      </w:r>
      <w:proofErr w:type="spellStart"/>
      <w:r w:rsidRPr="002F0906">
        <w:rPr>
          <w:rFonts w:ascii="Arial" w:eastAsia="Times New Roman" w:hAnsi="Arial" w:cs="Arial"/>
          <w:color w:val="000000"/>
          <w:sz w:val="27"/>
          <w:szCs w:val="27"/>
          <w:lang w:eastAsia="cs-CZ"/>
        </w:rPr>
        <w:t>Zajonc</w:t>
      </w:r>
      <w:proofErr w:type="spellEnd"/>
      <w:r w:rsidRPr="002F0906">
        <w:rPr>
          <w:rFonts w:ascii="Arial" w:eastAsia="Times New Roman" w:hAnsi="Arial" w:cs="Arial"/>
          <w:color w:val="000000"/>
          <w:sz w:val="27"/>
          <w:szCs w:val="27"/>
          <w:lang w:eastAsia="cs-CZ"/>
        </w:rPr>
        <w:t> se rozhodl tuto hypotézu ověřit v laboratoři. Respondentům ukazoval různé nové vjemy (například čínské znaky nebo turecká slova) a zjišťoval, zda ty znaky, které viděli lidé častěji, jsou zároveň vnímané jako „lepší“ nebo „kladnější“. Ve všech laboratorních experimentech se tento efekt potvrdil.</w:t>
      </w:r>
    </w:p>
    <w:p w14:paraId="0D72C6FB"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 xml:space="preserve">Aby </w:t>
      </w:r>
      <w:proofErr w:type="spellStart"/>
      <w:r w:rsidRPr="002F0906">
        <w:rPr>
          <w:rFonts w:ascii="Arial" w:eastAsia="Times New Roman" w:hAnsi="Arial" w:cs="Arial"/>
          <w:color w:val="000000"/>
          <w:sz w:val="27"/>
          <w:szCs w:val="27"/>
          <w:lang w:eastAsia="cs-CZ"/>
        </w:rPr>
        <w:t>Zajonc</w:t>
      </w:r>
      <w:proofErr w:type="spellEnd"/>
      <w:r w:rsidRPr="002F0906">
        <w:rPr>
          <w:rFonts w:ascii="Arial" w:eastAsia="Times New Roman" w:hAnsi="Arial" w:cs="Arial"/>
          <w:color w:val="000000"/>
          <w:sz w:val="27"/>
          <w:szCs w:val="27"/>
          <w:lang w:eastAsia="cs-CZ"/>
        </w:rPr>
        <w:t xml:space="preserve"> vyloučil vliv experimentálního prostředí, přenesl pak výzkum i do reálného světa (</w:t>
      </w:r>
      <w:hyperlink r:id="rId18" w:tgtFrame="_blank" w:history="1">
        <w:r w:rsidRPr="002F0906">
          <w:rPr>
            <w:rFonts w:ascii="Arial" w:eastAsia="Times New Roman" w:hAnsi="Arial" w:cs="Arial"/>
            <w:color w:val="1B3E7A"/>
            <w:sz w:val="27"/>
            <w:szCs w:val="27"/>
            <w:u w:val="single"/>
            <w:lang w:eastAsia="cs-CZ"/>
          </w:rPr>
          <w:t>1969</w:t>
        </w:r>
      </w:hyperlink>
      <w:r w:rsidRPr="002F0906">
        <w:rPr>
          <w:rFonts w:ascii="Arial" w:eastAsia="Times New Roman" w:hAnsi="Arial" w:cs="Arial"/>
          <w:color w:val="000000"/>
          <w:sz w:val="27"/>
          <w:szCs w:val="27"/>
          <w:lang w:eastAsia="cs-CZ"/>
        </w:rPr>
        <w:t xml:space="preserve">). Měření probíhalo během celého roku na dvou amerických univerzitách: Michigan </w:t>
      </w:r>
      <w:proofErr w:type="spellStart"/>
      <w:r w:rsidRPr="002F0906">
        <w:rPr>
          <w:rFonts w:ascii="Arial" w:eastAsia="Times New Roman" w:hAnsi="Arial" w:cs="Arial"/>
          <w:color w:val="000000"/>
          <w:sz w:val="27"/>
          <w:szCs w:val="27"/>
          <w:lang w:eastAsia="cs-CZ"/>
        </w:rPr>
        <w:t>State</w:t>
      </w:r>
      <w:proofErr w:type="spellEnd"/>
      <w:r w:rsidRPr="002F0906">
        <w:rPr>
          <w:rFonts w:ascii="Arial" w:eastAsia="Times New Roman" w:hAnsi="Arial" w:cs="Arial"/>
          <w:color w:val="000000"/>
          <w:sz w:val="27"/>
          <w:szCs w:val="27"/>
          <w:lang w:eastAsia="cs-CZ"/>
        </w:rPr>
        <w:t xml:space="preserve"> University a University </w:t>
      </w:r>
      <w:proofErr w:type="spellStart"/>
      <w:r w:rsidRPr="002F0906">
        <w:rPr>
          <w:rFonts w:ascii="Arial" w:eastAsia="Times New Roman" w:hAnsi="Arial" w:cs="Arial"/>
          <w:color w:val="000000"/>
          <w:sz w:val="27"/>
          <w:szCs w:val="27"/>
          <w:lang w:eastAsia="cs-CZ"/>
        </w:rPr>
        <w:t>of</w:t>
      </w:r>
      <w:proofErr w:type="spellEnd"/>
      <w:r w:rsidRPr="002F0906">
        <w:rPr>
          <w:rFonts w:ascii="Arial" w:eastAsia="Times New Roman" w:hAnsi="Arial" w:cs="Arial"/>
          <w:color w:val="000000"/>
          <w:sz w:val="27"/>
          <w:szCs w:val="27"/>
          <w:lang w:eastAsia="cs-CZ"/>
        </w:rPr>
        <w:t xml:space="preserve"> Michigan. Obě mají hojně čtený univerzitní časopis. V těchto studentských časopisech si vědci zaplatili reklamy. Na první pohled zcela nesmyslné, obsahovaly slova jako KADIRGA nebo IKTITAF, nic víc. Některá slova častěji, jiná skoro vůbec. Frekvence byla přitom u obou časopisů různá.</w:t>
      </w:r>
    </w:p>
    <w:p w14:paraId="074839CB"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Výsledky se potvrdily i v reálném světě. Lidé připisovali slovům, která viděli v minulosti častěji, pozitivnější význam, zatímco slovům, která byla nová, význam méně pozitivní. Přitom si neuvědomovali, proč tak činí.</w:t>
      </w:r>
    </w:p>
    <w:p w14:paraId="78DDD378" w14:textId="7E67E1BF" w:rsidR="002F0906" w:rsidRPr="002F0906" w:rsidRDefault="002F0906" w:rsidP="002F0906">
      <w:pPr>
        <w:shd w:val="clear" w:color="auto" w:fill="E6E6E6"/>
        <w:spacing w:after="0" w:line="240" w:lineRule="auto"/>
        <w:rPr>
          <w:rFonts w:ascii="Arial" w:eastAsia="Times New Roman" w:hAnsi="Arial" w:cs="Arial"/>
          <w:color w:val="000000"/>
          <w:sz w:val="27"/>
          <w:szCs w:val="27"/>
          <w:lang w:eastAsia="cs-CZ"/>
        </w:rPr>
      </w:pPr>
      <w:r w:rsidRPr="002F0906">
        <w:rPr>
          <w:rFonts w:ascii="Courier New" w:eastAsia="Times New Roman" w:hAnsi="Courier New" w:cs="Courier New"/>
          <w:noProof/>
          <w:color w:val="1B3E7A"/>
          <w:sz w:val="27"/>
          <w:szCs w:val="27"/>
          <w:lang w:eastAsia="cs-CZ"/>
        </w:rPr>
        <w:lastRenderedPageBreak/>
        <w:drawing>
          <wp:inline distT="0" distB="0" distL="0" distR="0" wp14:anchorId="2A1F307F" wp14:editId="19BCE347">
            <wp:extent cx="5334000" cy="2781300"/>
            <wp:effectExtent l="0" t="0" r="0" b="0"/>
            <wp:docPr id="5" name="Obrázek 5" descr="Tři experimenty Roberta Zajonce, publikované v letech 1968 a 1969. Vlevo 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ři experimenty Roberta Zajonce, publikované v letech 1968 a 1969. Vlevo a...">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0" cy="2781300"/>
                    </a:xfrm>
                    <a:prstGeom prst="rect">
                      <a:avLst/>
                    </a:prstGeom>
                    <a:noFill/>
                    <a:ln>
                      <a:noFill/>
                    </a:ln>
                  </pic:spPr>
                </pic:pic>
              </a:graphicData>
            </a:graphic>
          </wp:inline>
        </w:drawing>
      </w:r>
    </w:p>
    <w:p w14:paraId="7106A1AB" w14:textId="77777777" w:rsidR="002F0906" w:rsidRPr="002F0906" w:rsidRDefault="002F0906" w:rsidP="002F0906">
      <w:pPr>
        <w:shd w:val="clear" w:color="auto" w:fill="ECEFF1"/>
        <w:spacing w:line="240" w:lineRule="auto"/>
        <w:rPr>
          <w:rFonts w:ascii="Arial" w:eastAsia="Times New Roman" w:hAnsi="Arial" w:cs="Arial"/>
          <w:color w:val="546E7A"/>
          <w:sz w:val="27"/>
          <w:szCs w:val="27"/>
          <w:lang w:eastAsia="cs-CZ"/>
        </w:rPr>
      </w:pPr>
      <w:r w:rsidRPr="002F0906">
        <w:rPr>
          <w:rFonts w:ascii="Arial" w:eastAsia="Times New Roman" w:hAnsi="Arial" w:cs="Arial"/>
          <w:color w:val="546E7A"/>
          <w:sz w:val="27"/>
          <w:szCs w:val="27"/>
          <w:lang w:eastAsia="cs-CZ"/>
        </w:rPr>
        <w:t xml:space="preserve">Tři experimenty Roberta </w:t>
      </w:r>
      <w:proofErr w:type="spellStart"/>
      <w:r w:rsidRPr="002F0906">
        <w:rPr>
          <w:rFonts w:ascii="Arial" w:eastAsia="Times New Roman" w:hAnsi="Arial" w:cs="Arial"/>
          <w:color w:val="546E7A"/>
          <w:sz w:val="27"/>
          <w:szCs w:val="27"/>
          <w:lang w:eastAsia="cs-CZ"/>
        </w:rPr>
        <w:t>Zajonce</w:t>
      </w:r>
      <w:proofErr w:type="spellEnd"/>
      <w:r w:rsidRPr="002F0906">
        <w:rPr>
          <w:rFonts w:ascii="Arial" w:eastAsia="Times New Roman" w:hAnsi="Arial" w:cs="Arial"/>
          <w:color w:val="546E7A"/>
          <w:sz w:val="27"/>
          <w:szCs w:val="27"/>
          <w:lang w:eastAsia="cs-CZ"/>
        </w:rPr>
        <w:t xml:space="preserve">, publikované v letech 1968 a 1969. Vlevo a uprostřed: </w:t>
      </w:r>
      <w:proofErr w:type="spellStart"/>
      <w:r w:rsidRPr="002F0906">
        <w:rPr>
          <w:rFonts w:ascii="Arial" w:eastAsia="Times New Roman" w:hAnsi="Arial" w:cs="Arial"/>
          <w:color w:val="546E7A"/>
          <w:sz w:val="27"/>
          <w:szCs w:val="27"/>
          <w:lang w:eastAsia="cs-CZ"/>
        </w:rPr>
        <w:t>Zajonc</w:t>
      </w:r>
      <w:proofErr w:type="spellEnd"/>
      <w:r w:rsidRPr="002F0906">
        <w:rPr>
          <w:rFonts w:ascii="Arial" w:eastAsia="Times New Roman" w:hAnsi="Arial" w:cs="Arial"/>
          <w:color w:val="546E7A"/>
          <w:sz w:val="27"/>
          <w:szCs w:val="27"/>
          <w:lang w:eastAsia="cs-CZ"/>
        </w:rPr>
        <w:t xml:space="preserve"> ukázal, že pozitivní hodnocení čínského znaku nebo neznámého slova přímo koreluje s tím, jak často jej předtím lidé viděli. Tento jev pak ověřil i experimentem v reálných podmínkách, a to s podobnými výsledky (srovnání vpravo).</w:t>
      </w:r>
    </w:p>
    <w:p w14:paraId="26751FB9"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 xml:space="preserve">Podobné výsledky naměřil </w:t>
      </w:r>
      <w:proofErr w:type="spellStart"/>
      <w:r w:rsidRPr="002F0906">
        <w:rPr>
          <w:rFonts w:ascii="Arial" w:eastAsia="Times New Roman" w:hAnsi="Arial" w:cs="Arial"/>
          <w:color w:val="000000"/>
          <w:sz w:val="27"/>
          <w:szCs w:val="27"/>
          <w:lang w:eastAsia="cs-CZ"/>
        </w:rPr>
        <w:t>Zajonc</w:t>
      </w:r>
      <w:proofErr w:type="spellEnd"/>
      <w:r w:rsidRPr="002F0906">
        <w:rPr>
          <w:rFonts w:ascii="Arial" w:eastAsia="Times New Roman" w:hAnsi="Arial" w:cs="Arial"/>
          <w:color w:val="000000"/>
          <w:sz w:val="27"/>
          <w:szCs w:val="27"/>
          <w:lang w:eastAsia="cs-CZ"/>
        </w:rPr>
        <w:t xml:space="preserve"> (a později </w:t>
      </w:r>
      <w:hyperlink r:id="rId21" w:tgtFrame="_blank" w:history="1">
        <w:r w:rsidRPr="002F0906">
          <w:rPr>
            <w:rFonts w:ascii="Arial" w:eastAsia="Times New Roman" w:hAnsi="Arial" w:cs="Arial"/>
            <w:color w:val="1B3E7A"/>
            <w:sz w:val="27"/>
            <w:szCs w:val="27"/>
            <w:u w:val="single"/>
            <w:lang w:eastAsia="cs-CZ"/>
          </w:rPr>
          <w:t>mnoho dalších výzkumníků</w:t>
        </w:r>
      </w:hyperlink>
      <w:r w:rsidRPr="002F0906">
        <w:rPr>
          <w:rFonts w:ascii="Arial" w:eastAsia="Times New Roman" w:hAnsi="Arial" w:cs="Arial"/>
          <w:color w:val="000000"/>
          <w:sz w:val="27"/>
          <w:szCs w:val="27"/>
          <w:lang w:eastAsia="cs-CZ"/>
        </w:rPr>
        <w:t>) i u tváří neznámých lidí. Čím častěji respondenti v minulosti tvář viděli, tím spíše jim daný člověk přišel důvěryhodný. </w:t>
      </w:r>
      <w:r w:rsidRPr="002F0906">
        <w:rPr>
          <w:rFonts w:ascii="Arial" w:eastAsia="Times New Roman" w:hAnsi="Arial" w:cs="Arial"/>
          <w:b/>
          <w:bCs/>
          <w:color w:val="000000"/>
          <w:sz w:val="27"/>
          <w:szCs w:val="27"/>
          <w:lang w:eastAsia="cs-CZ"/>
        </w:rPr>
        <w:t>Efekt „pouhé expozice“</w:t>
      </w:r>
      <w:r w:rsidRPr="002F0906">
        <w:rPr>
          <w:rFonts w:ascii="Arial" w:eastAsia="Times New Roman" w:hAnsi="Arial" w:cs="Arial"/>
          <w:color w:val="000000"/>
          <w:sz w:val="27"/>
          <w:szCs w:val="27"/>
          <w:lang w:eastAsia="cs-CZ"/>
        </w:rPr>
        <w:t> (</w:t>
      </w:r>
      <w:proofErr w:type="spellStart"/>
      <w:r w:rsidRPr="002F0906">
        <w:rPr>
          <w:rFonts w:ascii="Arial" w:eastAsia="Times New Roman" w:hAnsi="Arial" w:cs="Arial"/>
          <w:color w:val="000000"/>
          <w:sz w:val="27"/>
          <w:szCs w:val="27"/>
          <w:lang w:eastAsia="cs-CZ"/>
        </w:rPr>
        <w:fldChar w:fldCharType="begin"/>
      </w:r>
      <w:r w:rsidRPr="002F0906">
        <w:rPr>
          <w:rFonts w:ascii="Arial" w:eastAsia="Times New Roman" w:hAnsi="Arial" w:cs="Arial"/>
          <w:color w:val="000000"/>
          <w:sz w:val="27"/>
          <w:szCs w:val="27"/>
          <w:lang w:eastAsia="cs-CZ"/>
        </w:rPr>
        <w:instrText xml:space="preserve"> HYPERLINK "https://en.wikipedia.org/wiki/Mere-exposure_effect" \t "_blank" </w:instrText>
      </w:r>
      <w:r w:rsidRPr="002F0906">
        <w:rPr>
          <w:rFonts w:ascii="Arial" w:eastAsia="Times New Roman" w:hAnsi="Arial" w:cs="Arial"/>
          <w:color w:val="000000"/>
          <w:sz w:val="27"/>
          <w:szCs w:val="27"/>
          <w:lang w:eastAsia="cs-CZ"/>
        </w:rPr>
        <w:fldChar w:fldCharType="separate"/>
      </w:r>
      <w:r w:rsidRPr="002F0906">
        <w:rPr>
          <w:rFonts w:ascii="Arial" w:eastAsia="Times New Roman" w:hAnsi="Arial" w:cs="Arial"/>
          <w:color w:val="1B3E7A"/>
          <w:sz w:val="27"/>
          <w:szCs w:val="27"/>
          <w:u w:val="single"/>
          <w:lang w:eastAsia="cs-CZ"/>
        </w:rPr>
        <w:t>mere</w:t>
      </w:r>
      <w:proofErr w:type="spellEnd"/>
      <w:r w:rsidRPr="002F0906">
        <w:rPr>
          <w:rFonts w:ascii="Arial" w:eastAsia="Times New Roman" w:hAnsi="Arial" w:cs="Arial"/>
          <w:color w:val="1B3E7A"/>
          <w:sz w:val="27"/>
          <w:szCs w:val="27"/>
          <w:u w:val="single"/>
          <w:lang w:eastAsia="cs-CZ"/>
        </w:rPr>
        <w:t xml:space="preserve"> </w:t>
      </w:r>
      <w:proofErr w:type="spellStart"/>
      <w:r w:rsidRPr="002F0906">
        <w:rPr>
          <w:rFonts w:ascii="Arial" w:eastAsia="Times New Roman" w:hAnsi="Arial" w:cs="Arial"/>
          <w:color w:val="1B3E7A"/>
          <w:sz w:val="27"/>
          <w:szCs w:val="27"/>
          <w:u w:val="single"/>
          <w:lang w:eastAsia="cs-CZ"/>
        </w:rPr>
        <w:t>exposure</w:t>
      </w:r>
      <w:proofErr w:type="spellEnd"/>
      <w:r w:rsidRPr="002F0906">
        <w:rPr>
          <w:rFonts w:ascii="Arial" w:eastAsia="Times New Roman" w:hAnsi="Arial" w:cs="Arial"/>
          <w:color w:val="1B3E7A"/>
          <w:sz w:val="27"/>
          <w:szCs w:val="27"/>
          <w:u w:val="single"/>
          <w:lang w:eastAsia="cs-CZ"/>
        </w:rPr>
        <w:t xml:space="preserve"> </w:t>
      </w:r>
      <w:proofErr w:type="spellStart"/>
      <w:r w:rsidRPr="002F0906">
        <w:rPr>
          <w:rFonts w:ascii="Arial" w:eastAsia="Times New Roman" w:hAnsi="Arial" w:cs="Arial"/>
          <w:color w:val="1B3E7A"/>
          <w:sz w:val="27"/>
          <w:szCs w:val="27"/>
          <w:u w:val="single"/>
          <w:lang w:eastAsia="cs-CZ"/>
        </w:rPr>
        <w:t>effect</w:t>
      </w:r>
      <w:proofErr w:type="spellEnd"/>
      <w:r w:rsidRPr="002F0906">
        <w:rPr>
          <w:rFonts w:ascii="Arial" w:eastAsia="Times New Roman" w:hAnsi="Arial" w:cs="Arial"/>
          <w:color w:val="000000"/>
          <w:sz w:val="27"/>
          <w:szCs w:val="27"/>
          <w:lang w:eastAsia="cs-CZ"/>
        </w:rPr>
        <w:fldChar w:fldCharType="end"/>
      </w:r>
      <w:r w:rsidRPr="002F0906">
        <w:rPr>
          <w:rFonts w:ascii="Arial" w:eastAsia="Times New Roman" w:hAnsi="Arial" w:cs="Arial"/>
          <w:color w:val="000000"/>
          <w:sz w:val="27"/>
          <w:szCs w:val="27"/>
          <w:lang w:eastAsia="cs-CZ"/>
        </w:rPr>
        <w:t>) je nevědomý a neuvědomovaný. A jeho účinky jsou prakticky okamžité.</w:t>
      </w:r>
    </w:p>
    <w:tbl>
      <w:tblPr>
        <w:tblW w:w="3450" w:type="dxa"/>
        <w:tblInd w:w="360" w:type="dxa"/>
        <w:tblBorders>
          <w:left w:val="single" w:sz="24" w:space="0" w:color="E41F1F"/>
        </w:tblBorders>
        <w:shd w:val="clear" w:color="auto" w:fill="ECEFF1"/>
        <w:tblCellMar>
          <w:left w:w="0" w:type="dxa"/>
          <w:right w:w="0" w:type="dxa"/>
        </w:tblCellMar>
        <w:tblLook w:val="04A0" w:firstRow="1" w:lastRow="0" w:firstColumn="1" w:lastColumn="0" w:noHBand="0" w:noVBand="1"/>
      </w:tblPr>
      <w:tblGrid>
        <w:gridCol w:w="3450"/>
      </w:tblGrid>
      <w:tr w:rsidR="002F0906" w:rsidRPr="002F0906" w14:paraId="7C9916BF" w14:textId="77777777" w:rsidTr="002F0906">
        <w:tc>
          <w:tcPr>
            <w:tcW w:w="0" w:type="auto"/>
            <w:shd w:val="clear" w:color="auto" w:fill="ECEFF1"/>
            <w:tcMar>
              <w:top w:w="300" w:type="dxa"/>
              <w:left w:w="300" w:type="dxa"/>
              <w:bottom w:w="90" w:type="dxa"/>
              <w:right w:w="300" w:type="dxa"/>
            </w:tcMar>
            <w:vAlign w:val="center"/>
            <w:hideMark/>
          </w:tcPr>
          <w:p w14:paraId="764EC6C2" w14:textId="77777777" w:rsidR="002F0906" w:rsidRPr="002F0906" w:rsidRDefault="002F0906" w:rsidP="002F0906">
            <w:pPr>
              <w:spacing w:line="240" w:lineRule="auto"/>
              <w:rPr>
                <w:rFonts w:ascii="Times New Roman" w:eastAsia="Times New Roman" w:hAnsi="Times New Roman" w:cs="Times New Roman"/>
                <w:b/>
                <w:bCs/>
                <w:color w:val="37474F"/>
                <w:sz w:val="27"/>
                <w:szCs w:val="27"/>
                <w:lang w:eastAsia="cs-CZ"/>
              </w:rPr>
            </w:pPr>
            <w:r w:rsidRPr="002F0906">
              <w:rPr>
                <w:rFonts w:ascii="Times New Roman" w:eastAsia="Times New Roman" w:hAnsi="Times New Roman" w:cs="Times New Roman"/>
                <w:b/>
                <w:bCs/>
                <w:color w:val="37474F"/>
                <w:sz w:val="27"/>
                <w:szCs w:val="27"/>
                <w:lang w:eastAsia="cs-CZ"/>
              </w:rPr>
              <w:t>„To už jsem několikrát viděl, tomu můžu věřit,“ dochází mozek ke zbrklému závěru.</w:t>
            </w:r>
          </w:p>
          <w:p w14:paraId="472BF66A" w14:textId="77777777" w:rsidR="002F0906" w:rsidRPr="002F0906" w:rsidRDefault="002F0906" w:rsidP="002F0906">
            <w:pPr>
              <w:spacing w:after="240" w:line="240" w:lineRule="auto"/>
              <w:rPr>
                <w:rFonts w:ascii="Times New Roman" w:eastAsia="Times New Roman" w:hAnsi="Times New Roman" w:cs="Times New Roman"/>
                <w:color w:val="263238"/>
                <w:sz w:val="21"/>
                <w:szCs w:val="21"/>
                <w:lang w:eastAsia="cs-CZ"/>
              </w:rPr>
            </w:pPr>
            <w:r w:rsidRPr="002F0906">
              <w:rPr>
                <w:rFonts w:ascii="Times New Roman" w:eastAsia="Times New Roman" w:hAnsi="Times New Roman" w:cs="Times New Roman"/>
                <w:color w:val="263238"/>
                <w:sz w:val="21"/>
                <w:szCs w:val="21"/>
                <w:lang w:eastAsia="cs-CZ"/>
              </w:rPr>
              <w:t>„</w:t>
            </w:r>
            <w:proofErr w:type="spellStart"/>
            <w:r w:rsidRPr="002F0906">
              <w:rPr>
                <w:rFonts w:ascii="Times New Roman" w:eastAsia="Times New Roman" w:hAnsi="Times New Roman" w:cs="Times New Roman"/>
                <w:color w:val="263238"/>
                <w:sz w:val="21"/>
                <w:szCs w:val="21"/>
                <w:lang w:eastAsia="cs-CZ"/>
              </w:rPr>
              <w:t>Mere</w:t>
            </w:r>
            <w:proofErr w:type="spellEnd"/>
            <w:r w:rsidRPr="002F0906">
              <w:rPr>
                <w:rFonts w:ascii="Times New Roman" w:eastAsia="Times New Roman" w:hAnsi="Times New Roman" w:cs="Times New Roman"/>
                <w:color w:val="263238"/>
                <w:sz w:val="21"/>
                <w:szCs w:val="21"/>
                <w:lang w:eastAsia="cs-CZ"/>
              </w:rPr>
              <w:t xml:space="preserve"> </w:t>
            </w:r>
            <w:proofErr w:type="spellStart"/>
            <w:r w:rsidRPr="002F0906">
              <w:rPr>
                <w:rFonts w:ascii="Times New Roman" w:eastAsia="Times New Roman" w:hAnsi="Times New Roman" w:cs="Times New Roman"/>
                <w:color w:val="263238"/>
                <w:sz w:val="21"/>
                <w:szCs w:val="21"/>
                <w:lang w:eastAsia="cs-CZ"/>
              </w:rPr>
              <w:t>exposure</w:t>
            </w:r>
            <w:proofErr w:type="spellEnd"/>
            <w:r w:rsidRPr="002F0906">
              <w:rPr>
                <w:rFonts w:ascii="Times New Roman" w:eastAsia="Times New Roman" w:hAnsi="Times New Roman" w:cs="Times New Roman"/>
                <w:color w:val="263238"/>
                <w:sz w:val="21"/>
                <w:szCs w:val="21"/>
                <w:lang w:eastAsia="cs-CZ"/>
              </w:rPr>
              <w:t xml:space="preserve"> </w:t>
            </w:r>
            <w:proofErr w:type="spellStart"/>
            <w:r w:rsidRPr="002F0906">
              <w:rPr>
                <w:rFonts w:ascii="Times New Roman" w:eastAsia="Times New Roman" w:hAnsi="Times New Roman" w:cs="Times New Roman"/>
                <w:color w:val="263238"/>
                <w:sz w:val="21"/>
                <w:szCs w:val="21"/>
                <w:lang w:eastAsia="cs-CZ"/>
              </w:rPr>
              <w:t>effect</w:t>
            </w:r>
            <w:proofErr w:type="spellEnd"/>
            <w:r w:rsidRPr="002F0906">
              <w:rPr>
                <w:rFonts w:ascii="Times New Roman" w:eastAsia="Times New Roman" w:hAnsi="Times New Roman" w:cs="Times New Roman"/>
                <w:color w:val="263238"/>
                <w:sz w:val="21"/>
                <w:szCs w:val="21"/>
                <w:lang w:eastAsia="cs-CZ"/>
              </w:rPr>
              <w:t>“ popisuje kognitivní jev, kdy stimuly, na které jsme z minulosti zvyklí, jsou pro nás příjemnější nebo působí důvěryhodněji kvůli samotnému faktu, že už jsme jim byli vystaveni v minulosti.</w:t>
            </w:r>
          </w:p>
        </w:tc>
      </w:tr>
    </w:tbl>
    <w:p w14:paraId="180AA037"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Mozek nám zkrátka nabídne „instinkt“: toto už jsi viděl několikrát, tomu můžeš věřit. Nevíme přitom, že ten pocit důvěry vyplývá z něčeho tak primitivního, jako je opakované zahlédnutí fotky nebo jména v novinách, na billboardech či v reklamách.</w:t>
      </w:r>
    </w:p>
    <w:p w14:paraId="6AB11726"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 xml:space="preserve">Asi není třeba vysvětlovat, jak politikové tohoto psychologického efektu využívají. Na lokální úrovni se ještě může stát, že volič osobně zná alespoň </w:t>
      </w:r>
      <w:r w:rsidRPr="002F0906">
        <w:rPr>
          <w:rFonts w:ascii="Arial" w:eastAsia="Times New Roman" w:hAnsi="Arial" w:cs="Arial"/>
          <w:color w:val="000000"/>
          <w:sz w:val="27"/>
          <w:szCs w:val="27"/>
          <w:lang w:eastAsia="cs-CZ"/>
        </w:rPr>
        <w:lastRenderedPageBreak/>
        <w:t>některé kandidáty. Ale častější je určitě obeznámenost sekundární, skrze média, inzeráty, reklamy, sociální sítě a další zmínky.</w:t>
      </w:r>
    </w:p>
    <w:p w14:paraId="26D1FD59"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Právě proto politici oblepují města svými tvářemi a jmény. Vědí, že nemusí říkat nic dalšího. Stačí ukázat svůj obličej a své jméno a tím zvýší šanci na to, že jejich jméno bude působit důvěryhodně. Bez jakékoli spojitosti s čímkoli, co by tuto důvěru zdůvodnilo. A stejného efektu využívá marketing k budování „povědomí o značce“. Nezáleží pak ani tak na sdělení reklamy, stačí, když je vidět značka, a s odstupem času se účinek dostaví a značka bude pro zákazníka důvěryhodnější.</w:t>
      </w:r>
    </w:p>
    <w:p w14:paraId="60F1126D" w14:textId="77777777" w:rsidR="002F0906" w:rsidRPr="002F0906" w:rsidRDefault="002F0906" w:rsidP="002F0906">
      <w:pPr>
        <w:shd w:val="clear" w:color="auto" w:fill="E6E6E6"/>
        <w:spacing w:after="0" w:line="240" w:lineRule="auto"/>
        <w:outlineLvl w:val="2"/>
        <w:rPr>
          <w:rFonts w:ascii="Arial" w:eastAsia="Times New Roman" w:hAnsi="Arial" w:cs="Arial"/>
          <w:b/>
          <w:bCs/>
          <w:color w:val="000000"/>
          <w:sz w:val="30"/>
          <w:szCs w:val="30"/>
          <w:lang w:eastAsia="cs-CZ"/>
        </w:rPr>
      </w:pPr>
      <w:proofErr w:type="spellStart"/>
      <w:r w:rsidRPr="002F0906">
        <w:rPr>
          <w:rFonts w:ascii="Arial" w:eastAsia="Times New Roman" w:hAnsi="Arial" w:cs="Arial"/>
          <w:b/>
          <w:bCs/>
          <w:color w:val="FFFFFF"/>
          <w:sz w:val="30"/>
          <w:szCs w:val="30"/>
          <w:shd w:val="clear" w:color="auto" w:fill="E41F1F"/>
          <w:lang w:eastAsia="cs-CZ"/>
        </w:rPr>
        <w:t>Sebepotvrzení</w:t>
      </w:r>
      <w:r w:rsidRPr="002F0906">
        <w:rPr>
          <w:rFonts w:ascii="Arial" w:eastAsia="Times New Roman" w:hAnsi="Arial" w:cs="Arial"/>
          <w:b/>
          <w:bCs/>
          <w:color w:val="000000"/>
          <w:sz w:val="30"/>
          <w:szCs w:val="30"/>
          <w:lang w:eastAsia="cs-CZ"/>
        </w:rPr>
        <w:t>Omyl</w:t>
      </w:r>
      <w:proofErr w:type="spellEnd"/>
      <w:r w:rsidRPr="002F0906">
        <w:rPr>
          <w:rFonts w:ascii="Arial" w:eastAsia="Times New Roman" w:hAnsi="Arial" w:cs="Arial"/>
          <w:b/>
          <w:bCs/>
          <w:color w:val="000000"/>
          <w:sz w:val="30"/>
          <w:szCs w:val="30"/>
          <w:lang w:eastAsia="cs-CZ"/>
        </w:rPr>
        <w:t>, kterého se dopouštíme neustále</w:t>
      </w:r>
    </w:p>
    <w:p w14:paraId="1B5CCA4C"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Výzkumníci znají desítky specifických jevů, které našemu mozku brání rozhodovat se racionálně. Žádný z nich však není tak všudypřítomný jako tzv. </w:t>
      </w:r>
      <w:proofErr w:type="spellStart"/>
      <w:r w:rsidRPr="002F0906">
        <w:rPr>
          <w:rFonts w:ascii="Arial" w:eastAsia="Times New Roman" w:hAnsi="Arial" w:cs="Arial"/>
          <w:b/>
          <w:bCs/>
          <w:color w:val="000000"/>
          <w:sz w:val="27"/>
          <w:szCs w:val="27"/>
          <w:lang w:eastAsia="cs-CZ"/>
        </w:rPr>
        <w:t>confirmation</w:t>
      </w:r>
      <w:proofErr w:type="spellEnd"/>
      <w:r w:rsidRPr="002F0906">
        <w:rPr>
          <w:rFonts w:ascii="Arial" w:eastAsia="Times New Roman" w:hAnsi="Arial" w:cs="Arial"/>
          <w:b/>
          <w:bCs/>
          <w:color w:val="000000"/>
          <w:sz w:val="27"/>
          <w:szCs w:val="27"/>
          <w:lang w:eastAsia="cs-CZ"/>
        </w:rPr>
        <w:t xml:space="preserve"> </w:t>
      </w:r>
      <w:proofErr w:type="spellStart"/>
      <w:r w:rsidRPr="002F0906">
        <w:rPr>
          <w:rFonts w:ascii="Arial" w:eastAsia="Times New Roman" w:hAnsi="Arial" w:cs="Arial"/>
          <w:b/>
          <w:bCs/>
          <w:color w:val="000000"/>
          <w:sz w:val="27"/>
          <w:szCs w:val="27"/>
          <w:lang w:eastAsia="cs-CZ"/>
        </w:rPr>
        <w:t>bias</w:t>
      </w:r>
      <w:proofErr w:type="spellEnd"/>
      <w:r w:rsidRPr="002F0906">
        <w:rPr>
          <w:rFonts w:ascii="Arial" w:eastAsia="Times New Roman" w:hAnsi="Arial" w:cs="Arial"/>
          <w:color w:val="000000"/>
          <w:sz w:val="27"/>
          <w:szCs w:val="27"/>
          <w:lang w:eastAsia="cs-CZ"/>
        </w:rPr>
        <w:t>, tedy potvrzující zkreslení (už jsme o něm </w:t>
      </w:r>
      <w:hyperlink r:id="rId22" w:history="1">
        <w:r w:rsidRPr="002F0906">
          <w:rPr>
            <w:rFonts w:ascii="Arial" w:eastAsia="Times New Roman" w:hAnsi="Arial" w:cs="Arial"/>
            <w:color w:val="1B3E7A"/>
            <w:sz w:val="27"/>
            <w:szCs w:val="27"/>
            <w:u w:val="single"/>
            <w:lang w:eastAsia="cs-CZ"/>
          </w:rPr>
          <w:t>psali</w:t>
        </w:r>
      </w:hyperlink>
      <w:r w:rsidRPr="002F0906">
        <w:rPr>
          <w:rFonts w:ascii="Arial" w:eastAsia="Times New Roman" w:hAnsi="Arial" w:cs="Arial"/>
          <w:color w:val="000000"/>
          <w:sz w:val="27"/>
          <w:szCs w:val="27"/>
          <w:lang w:eastAsia="cs-CZ"/>
        </w:rPr>
        <w:t> </w:t>
      </w:r>
      <w:hyperlink r:id="rId23" w:history="1">
        <w:r w:rsidRPr="002F0906">
          <w:rPr>
            <w:rFonts w:ascii="Arial" w:eastAsia="Times New Roman" w:hAnsi="Arial" w:cs="Arial"/>
            <w:color w:val="1B3E7A"/>
            <w:sz w:val="27"/>
            <w:szCs w:val="27"/>
            <w:u w:val="single"/>
            <w:lang w:eastAsia="cs-CZ"/>
          </w:rPr>
          <w:t>několikrát</w:t>
        </w:r>
      </w:hyperlink>
      <w:r w:rsidRPr="002F0906">
        <w:rPr>
          <w:rFonts w:ascii="Arial" w:eastAsia="Times New Roman" w:hAnsi="Arial" w:cs="Arial"/>
          <w:color w:val="000000"/>
          <w:sz w:val="27"/>
          <w:szCs w:val="27"/>
          <w:lang w:eastAsia="cs-CZ"/>
        </w:rPr>
        <w:t>).</w:t>
      </w:r>
    </w:p>
    <w:tbl>
      <w:tblPr>
        <w:tblW w:w="3450" w:type="dxa"/>
        <w:tblInd w:w="360" w:type="dxa"/>
        <w:tblBorders>
          <w:left w:val="single" w:sz="24" w:space="0" w:color="E41F1F"/>
        </w:tblBorders>
        <w:shd w:val="clear" w:color="auto" w:fill="ECEFF1"/>
        <w:tblCellMar>
          <w:left w:w="0" w:type="dxa"/>
          <w:right w:w="0" w:type="dxa"/>
        </w:tblCellMar>
        <w:tblLook w:val="04A0" w:firstRow="1" w:lastRow="0" w:firstColumn="1" w:lastColumn="0" w:noHBand="0" w:noVBand="1"/>
      </w:tblPr>
      <w:tblGrid>
        <w:gridCol w:w="3450"/>
      </w:tblGrid>
      <w:tr w:rsidR="002F0906" w:rsidRPr="002F0906" w14:paraId="7F010D28" w14:textId="77777777" w:rsidTr="002F0906">
        <w:tc>
          <w:tcPr>
            <w:tcW w:w="0" w:type="auto"/>
            <w:shd w:val="clear" w:color="auto" w:fill="ECEFF1"/>
            <w:tcMar>
              <w:top w:w="300" w:type="dxa"/>
              <w:left w:w="300" w:type="dxa"/>
              <w:bottom w:w="90" w:type="dxa"/>
              <w:right w:w="300" w:type="dxa"/>
            </w:tcMar>
            <w:vAlign w:val="center"/>
            <w:hideMark/>
          </w:tcPr>
          <w:p w14:paraId="51C99243" w14:textId="77777777" w:rsidR="002F0906" w:rsidRPr="002F0906" w:rsidRDefault="002F0906" w:rsidP="002F0906">
            <w:pPr>
              <w:spacing w:after="151" w:line="240" w:lineRule="auto"/>
              <w:outlineLvl w:val="2"/>
              <w:rPr>
                <w:rFonts w:ascii="Arial" w:eastAsia="Times New Roman" w:hAnsi="Arial" w:cs="Arial"/>
                <w:b/>
                <w:bCs/>
                <w:color w:val="263238"/>
                <w:sz w:val="33"/>
                <w:szCs w:val="33"/>
                <w:lang w:eastAsia="cs-CZ"/>
              </w:rPr>
            </w:pPr>
            <w:r w:rsidRPr="002F0906">
              <w:rPr>
                <w:rFonts w:ascii="Arial" w:eastAsia="Times New Roman" w:hAnsi="Arial" w:cs="Arial"/>
                <w:b/>
                <w:bCs/>
                <w:color w:val="263238"/>
                <w:sz w:val="33"/>
                <w:szCs w:val="33"/>
                <w:lang w:eastAsia="cs-CZ"/>
              </w:rPr>
              <w:t>Potvrzující zkreslení</w:t>
            </w:r>
          </w:p>
          <w:p w14:paraId="3CFCE736" w14:textId="77777777" w:rsidR="002F0906" w:rsidRPr="002F0906" w:rsidRDefault="002F0906" w:rsidP="002F0906">
            <w:pPr>
              <w:spacing w:after="240" w:line="240" w:lineRule="auto"/>
              <w:rPr>
                <w:rFonts w:ascii="Times New Roman" w:eastAsia="Times New Roman" w:hAnsi="Times New Roman" w:cs="Times New Roman"/>
                <w:color w:val="263238"/>
                <w:sz w:val="21"/>
                <w:szCs w:val="21"/>
                <w:lang w:eastAsia="cs-CZ"/>
              </w:rPr>
            </w:pPr>
            <w:r w:rsidRPr="002F0906">
              <w:rPr>
                <w:rFonts w:ascii="Times New Roman" w:eastAsia="Times New Roman" w:hAnsi="Times New Roman" w:cs="Times New Roman"/>
                <w:color w:val="263238"/>
                <w:sz w:val="21"/>
                <w:szCs w:val="21"/>
                <w:lang w:eastAsia="cs-CZ"/>
              </w:rPr>
              <w:t>Informace, které potvrzují náš současný názor, přijímáme snadno. Naopak informace nezapadající do našeho pohledu buď přímo ignorujeme, nebo podrobujeme mnohem přísnější kritice.</w:t>
            </w:r>
          </w:p>
          <w:p w14:paraId="4D3ED869" w14:textId="77777777" w:rsidR="002F0906" w:rsidRPr="002F0906" w:rsidRDefault="002F0906" w:rsidP="002F0906">
            <w:pPr>
              <w:spacing w:after="240" w:line="240" w:lineRule="auto"/>
              <w:rPr>
                <w:rFonts w:ascii="Times New Roman" w:eastAsia="Times New Roman" w:hAnsi="Times New Roman" w:cs="Times New Roman"/>
                <w:color w:val="263238"/>
                <w:sz w:val="21"/>
                <w:szCs w:val="21"/>
                <w:lang w:eastAsia="cs-CZ"/>
              </w:rPr>
            </w:pPr>
            <w:proofErr w:type="spellStart"/>
            <w:r w:rsidRPr="002F0906">
              <w:rPr>
                <w:rFonts w:ascii="Times New Roman" w:eastAsia="Times New Roman" w:hAnsi="Times New Roman" w:cs="Times New Roman"/>
                <w:color w:val="263238"/>
                <w:sz w:val="21"/>
                <w:szCs w:val="21"/>
                <w:lang w:eastAsia="cs-CZ"/>
              </w:rPr>
              <w:t>Confirmation</w:t>
            </w:r>
            <w:proofErr w:type="spellEnd"/>
            <w:r w:rsidRPr="002F0906">
              <w:rPr>
                <w:rFonts w:ascii="Times New Roman" w:eastAsia="Times New Roman" w:hAnsi="Times New Roman" w:cs="Times New Roman"/>
                <w:color w:val="263238"/>
                <w:sz w:val="21"/>
                <w:szCs w:val="21"/>
                <w:lang w:eastAsia="cs-CZ"/>
              </w:rPr>
              <w:t xml:space="preserve"> </w:t>
            </w:r>
            <w:proofErr w:type="spellStart"/>
            <w:r w:rsidRPr="002F0906">
              <w:rPr>
                <w:rFonts w:ascii="Times New Roman" w:eastAsia="Times New Roman" w:hAnsi="Times New Roman" w:cs="Times New Roman"/>
                <w:color w:val="263238"/>
                <w:sz w:val="21"/>
                <w:szCs w:val="21"/>
                <w:lang w:eastAsia="cs-CZ"/>
              </w:rPr>
              <w:t>bias</w:t>
            </w:r>
            <w:proofErr w:type="spellEnd"/>
            <w:r w:rsidRPr="002F0906">
              <w:rPr>
                <w:rFonts w:ascii="Times New Roman" w:eastAsia="Times New Roman" w:hAnsi="Times New Roman" w:cs="Times New Roman"/>
                <w:color w:val="263238"/>
                <w:sz w:val="21"/>
                <w:szCs w:val="21"/>
                <w:lang w:eastAsia="cs-CZ"/>
              </w:rPr>
              <w:t xml:space="preserve"> byl poprvé popsán </w:t>
            </w:r>
            <w:hyperlink r:id="rId24" w:tgtFrame="_blank" w:history="1">
              <w:r w:rsidRPr="002F0906">
                <w:rPr>
                  <w:rFonts w:ascii="Times New Roman" w:eastAsia="Times New Roman" w:hAnsi="Times New Roman" w:cs="Times New Roman"/>
                  <w:color w:val="1B3E7A"/>
                  <w:sz w:val="21"/>
                  <w:szCs w:val="21"/>
                  <w:u w:val="single"/>
                  <w:lang w:eastAsia="cs-CZ"/>
                </w:rPr>
                <w:t>již v roce 1960</w:t>
              </w:r>
            </w:hyperlink>
            <w:r w:rsidRPr="002F0906">
              <w:rPr>
                <w:rFonts w:ascii="Times New Roman" w:eastAsia="Times New Roman" w:hAnsi="Times New Roman" w:cs="Times New Roman"/>
                <w:color w:val="263238"/>
                <w:sz w:val="21"/>
                <w:szCs w:val="21"/>
                <w:lang w:eastAsia="cs-CZ"/>
              </w:rPr>
              <w:t> a patří tak k nejlépe prozkoumaným kognitivním jevům, které nás systematicky vedou k chybným závěrům.</w:t>
            </w:r>
          </w:p>
        </w:tc>
      </w:tr>
    </w:tbl>
    <w:p w14:paraId="6662AFA4"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Řekněme, že máte z nějakých důvodů sympatie ke straně XY. Nuže, už samotné tyto sympatie ovlivňují, jakým způsobem váš mozek zpracovává informace nejen o této, ale i o dalších politických stranách.</w:t>
      </w:r>
    </w:p>
    <w:p w14:paraId="72F90702"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Potvrzující zkreslení souvisí s kognitivní lehkostí:</w:t>
      </w:r>
    </w:p>
    <w:p w14:paraId="568ECF29" w14:textId="77777777" w:rsidR="002F0906" w:rsidRPr="002F0906" w:rsidRDefault="002F0906" w:rsidP="002F0906">
      <w:pPr>
        <w:numPr>
          <w:ilvl w:val="0"/>
          <w:numId w:val="2"/>
        </w:numPr>
        <w:shd w:val="clear" w:color="auto" w:fill="E6E6E6"/>
        <w:spacing w:after="0" w:line="240" w:lineRule="auto"/>
        <w:ind w:left="1650"/>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informace, které </w:t>
      </w:r>
      <w:r w:rsidRPr="002F0906">
        <w:rPr>
          <w:rFonts w:ascii="Arial" w:eastAsia="Times New Roman" w:hAnsi="Arial" w:cs="Arial"/>
          <w:b/>
          <w:bCs/>
          <w:color w:val="000000"/>
          <w:sz w:val="27"/>
          <w:szCs w:val="27"/>
          <w:lang w:eastAsia="cs-CZ"/>
        </w:rPr>
        <w:t>potvrzují</w:t>
      </w:r>
      <w:r w:rsidRPr="002F0906">
        <w:rPr>
          <w:rFonts w:ascii="Arial" w:eastAsia="Times New Roman" w:hAnsi="Arial" w:cs="Arial"/>
          <w:color w:val="000000"/>
          <w:sz w:val="27"/>
          <w:szCs w:val="27"/>
          <w:lang w:eastAsia="cs-CZ"/>
        </w:rPr>
        <w:t> to, co už si myslíme, přijímáme </w:t>
      </w:r>
      <w:r w:rsidRPr="002F0906">
        <w:rPr>
          <w:rFonts w:ascii="Arial" w:eastAsia="Times New Roman" w:hAnsi="Arial" w:cs="Arial"/>
          <w:b/>
          <w:bCs/>
          <w:color w:val="000000"/>
          <w:sz w:val="27"/>
          <w:szCs w:val="27"/>
          <w:lang w:eastAsia="cs-CZ"/>
        </w:rPr>
        <w:t>snadno</w:t>
      </w:r>
    </w:p>
    <w:p w14:paraId="3FAE466A" w14:textId="77777777" w:rsidR="002F0906" w:rsidRPr="002F0906" w:rsidRDefault="002F0906" w:rsidP="002F0906">
      <w:pPr>
        <w:numPr>
          <w:ilvl w:val="0"/>
          <w:numId w:val="2"/>
        </w:numPr>
        <w:shd w:val="clear" w:color="auto" w:fill="E6E6E6"/>
        <w:spacing w:after="0" w:line="240" w:lineRule="auto"/>
        <w:ind w:left="1650"/>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informace, které </w:t>
      </w:r>
      <w:r w:rsidRPr="002F0906">
        <w:rPr>
          <w:rFonts w:ascii="Arial" w:eastAsia="Times New Roman" w:hAnsi="Arial" w:cs="Arial"/>
          <w:b/>
          <w:bCs/>
          <w:color w:val="000000"/>
          <w:sz w:val="27"/>
          <w:szCs w:val="27"/>
          <w:lang w:eastAsia="cs-CZ"/>
        </w:rPr>
        <w:t>odporují</w:t>
      </w:r>
      <w:r w:rsidRPr="002F0906">
        <w:rPr>
          <w:rFonts w:ascii="Arial" w:eastAsia="Times New Roman" w:hAnsi="Arial" w:cs="Arial"/>
          <w:color w:val="000000"/>
          <w:sz w:val="27"/>
          <w:szCs w:val="27"/>
          <w:lang w:eastAsia="cs-CZ"/>
        </w:rPr>
        <w:t> našemu názoru, jsou přijatelné </w:t>
      </w:r>
      <w:r w:rsidRPr="002F0906">
        <w:rPr>
          <w:rFonts w:ascii="Arial" w:eastAsia="Times New Roman" w:hAnsi="Arial" w:cs="Arial"/>
          <w:b/>
          <w:bCs/>
          <w:color w:val="000000"/>
          <w:sz w:val="27"/>
          <w:szCs w:val="27"/>
          <w:lang w:eastAsia="cs-CZ"/>
        </w:rPr>
        <w:t>obtížně</w:t>
      </w:r>
    </w:p>
    <w:p w14:paraId="1BD02747"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 xml:space="preserve">Toto zkreslení funguje, aniž si to uvědomujeme, na mnoha úrovních našeho rozhodování: vyhledávání informací, zpracování informací, posuzování důvěryhodnosti, zapamatování. Důsledkem je </w:t>
      </w:r>
      <w:proofErr w:type="spellStart"/>
      <w:r w:rsidRPr="002F0906">
        <w:rPr>
          <w:rFonts w:ascii="Arial" w:eastAsia="Times New Roman" w:hAnsi="Arial" w:cs="Arial"/>
          <w:color w:val="000000"/>
          <w:sz w:val="27"/>
          <w:szCs w:val="27"/>
          <w:lang w:eastAsia="cs-CZ"/>
        </w:rPr>
        <w:t>několikaúrovňový</w:t>
      </w:r>
      <w:proofErr w:type="spellEnd"/>
      <w:r w:rsidRPr="002F0906">
        <w:rPr>
          <w:rFonts w:ascii="Arial" w:eastAsia="Times New Roman" w:hAnsi="Arial" w:cs="Arial"/>
          <w:color w:val="000000"/>
          <w:sz w:val="27"/>
          <w:szCs w:val="27"/>
          <w:lang w:eastAsia="cs-CZ"/>
        </w:rPr>
        <w:t xml:space="preserve"> filtr, který </w:t>
      </w:r>
      <w:r w:rsidRPr="002F0906">
        <w:rPr>
          <w:rFonts w:ascii="Arial" w:eastAsia="Times New Roman" w:hAnsi="Arial" w:cs="Arial"/>
          <w:color w:val="000000"/>
          <w:sz w:val="27"/>
          <w:szCs w:val="27"/>
          <w:lang w:eastAsia="cs-CZ"/>
        </w:rPr>
        <w:lastRenderedPageBreak/>
        <w:t>nám usnadňuje zůstat u toho, co už si myslíme, a naopak být velmi skeptičtí k čemukoli, co našemu současnému pohledu na svět neodpovídá.</w:t>
      </w:r>
    </w:p>
    <w:p w14:paraId="1B7F8F4F"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V politické sféře pak potvrzující zkreslení znamená, že se těžko vzdáváme našich již vytvořených názorů na politiky nebo politické strany. A politické strany to dobře vědí. Proto například mohou všechny strany, bez ohledu na svou minulost, na svých plakátech tvrdit, že jsou „proti korupci“ nebo že „dají město do pořádku“, bez ohledu na to, jaké mají kostlivce ve skříni. Strany totiž vědí, že jejich příznivci budou informace filtrovat ve prospěch strany, které chtějí hlas hodit.</w:t>
      </w:r>
    </w:p>
    <w:p w14:paraId="07A98C3D" w14:textId="77777777" w:rsidR="002F0906" w:rsidRPr="002F0906" w:rsidRDefault="002F0906" w:rsidP="002F0906">
      <w:pPr>
        <w:shd w:val="clear" w:color="auto" w:fill="E6E6E6"/>
        <w:spacing w:after="0" w:line="240" w:lineRule="auto"/>
        <w:outlineLvl w:val="2"/>
        <w:rPr>
          <w:rFonts w:ascii="Arial" w:eastAsia="Times New Roman" w:hAnsi="Arial" w:cs="Arial"/>
          <w:b/>
          <w:bCs/>
          <w:color w:val="000000"/>
          <w:sz w:val="30"/>
          <w:szCs w:val="30"/>
          <w:lang w:eastAsia="cs-CZ"/>
        </w:rPr>
      </w:pPr>
      <w:r w:rsidRPr="002F0906">
        <w:rPr>
          <w:rFonts w:ascii="Arial" w:eastAsia="Times New Roman" w:hAnsi="Arial" w:cs="Arial"/>
          <w:b/>
          <w:bCs/>
          <w:color w:val="FFFFFF"/>
          <w:sz w:val="30"/>
          <w:szCs w:val="30"/>
          <w:shd w:val="clear" w:color="auto" w:fill="E41F1F"/>
          <w:lang w:eastAsia="cs-CZ"/>
        </w:rPr>
        <w:t xml:space="preserve">Selektivní </w:t>
      </w:r>
      <w:proofErr w:type="spellStart"/>
      <w:r w:rsidRPr="002F0906">
        <w:rPr>
          <w:rFonts w:ascii="Arial" w:eastAsia="Times New Roman" w:hAnsi="Arial" w:cs="Arial"/>
          <w:b/>
          <w:bCs/>
          <w:color w:val="FFFFFF"/>
          <w:sz w:val="30"/>
          <w:szCs w:val="30"/>
          <w:shd w:val="clear" w:color="auto" w:fill="E41F1F"/>
          <w:lang w:eastAsia="cs-CZ"/>
        </w:rPr>
        <w:t>vnímání</w:t>
      </w:r>
      <w:r w:rsidRPr="002F0906">
        <w:rPr>
          <w:rFonts w:ascii="Arial" w:eastAsia="Times New Roman" w:hAnsi="Arial" w:cs="Arial"/>
          <w:b/>
          <w:bCs/>
          <w:color w:val="000000"/>
          <w:sz w:val="30"/>
          <w:szCs w:val="30"/>
          <w:lang w:eastAsia="cs-CZ"/>
        </w:rPr>
        <w:t>Kdo</w:t>
      </w:r>
      <w:proofErr w:type="spellEnd"/>
      <w:r w:rsidRPr="002F0906">
        <w:rPr>
          <w:rFonts w:ascii="Arial" w:eastAsia="Times New Roman" w:hAnsi="Arial" w:cs="Arial"/>
          <w:b/>
          <w:bCs/>
          <w:color w:val="000000"/>
          <w:sz w:val="30"/>
          <w:szCs w:val="30"/>
          <w:lang w:eastAsia="cs-CZ"/>
        </w:rPr>
        <w:t xml:space="preserve"> se moc ptá, moc se doví</w:t>
      </w:r>
    </w:p>
    <w:p w14:paraId="0E75BF07"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Potvrzující zkreslení má celou řadu příbuzných, specifičtějších kognitivních omylů. Jedním z bratříčků, který se podílí na utváření a udržování politických názorů, je celá řada efektů podporujících tzv. selektivní vnímání. Konkrétně se podíváme na </w:t>
      </w:r>
      <w:r w:rsidRPr="002F0906">
        <w:rPr>
          <w:rFonts w:ascii="Arial" w:eastAsia="Times New Roman" w:hAnsi="Arial" w:cs="Arial"/>
          <w:b/>
          <w:bCs/>
          <w:color w:val="000000"/>
          <w:sz w:val="27"/>
          <w:szCs w:val="27"/>
          <w:lang w:eastAsia="cs-CZ"/>
        </w:rPr>
        <w:t>pštrosí efekt</w:t>
      </w:r>
      <w:r w:rsidRPr="002F0906">
        <w:rPr>
          <w:rFonts w:ascii="Arial" w:eastAsia="Times New Roman" w:hAnsi="Arial" w:cs="Arial"/>
          <w:color w:val="000000"/>
          <w:sz w:val="27"/>
          <w:szCs w:val="27"/>
          <w:lang w:eastAsia="cs-CZ"/>
        </w:rPr>
        <w:t>, poeticky nazvaný podle pověstného pštrosa strkajícího před hrozícím nebezpečím hlavu do písku (což </w:t>
      </w:r>
      <w:hyperlink r:id="rId25" w:tgtFrame="_blank" w:history="1">
        <w:r w:rsidRPr="002F0906">
          <w:rPr>
            <w:rFonts w:ascii="Arial" w:eastAsia="Times New Roman" w:hAnsi="Arial" w:cs="Arial"/>
            <w:color w:val="1B3E7A"/>
            <w:sz w:val="27"/>
            <w:szCs w:val="27"/>
            <w:u w:val="single"/>
            <w:lang w:eastAsia="cs-CZ"/>
          </w:rPr>
          <w:t>pštrosové nedělají</w:t>
        </w:r>
      </w:hyperlink>
      <w:r w:rsidRPr="002F0906">
        <w:rPr>
          <w:rFonts w:ascii="Arial" w:eastAsia="Times New Roman" w:hAnsi="Arial" w:cs="Arial"/>
          <w:color w:val="000000"/>
          <w:sz w:val="27"/>
          <w:szCs w:val="27"/>
          <w:lang w:eastAsia="cs-CZ"/>
        </w:rPr>
        <w:t>, ale tím si to přirovnání nebudeme kazit).</w:t>
      </w:r>
    </w:p>
    <w:tbl>
      <w:tblPr>
        <w:tblW w:w="3450" w:type="dxa"/>
        <w:tblInd w:w="360" w:type="dxa"/>
        <w:tblBorders>
          <w:left w:val="single" w:sz="24" w:space="0" w:color="E41F1F"/>
        </w:tblBorders>
        <w:shd w:val="clear" w:color="auto" w:fill="ECEFF1"/>
        <w:tblCellMar>
          <w:left w:w="0" w:type="dxa"/>
          <w:right w:w="0" w:type="dxa"/>
        </w:tblCellMar>
        <w:tblLook w:val="04A0" w:firstRow="1" w:lastRow="0" w:firstColumn="1" w:lastColumn="0" w:noHBand="0" w:noVBand="1"/>
      </w:tblPr>
      <w:tblGrid>
        <w:gridCol w:w="3450"/>
      </w:tblGrid>
      <w:tr w:rsidR="002F0906" w:rsidRPr="002F0906" w14:paraId="3B79B49B" w14:textId="77777777" w:rsidTr="002F0906">
        <w:tc>
          <w:tcPr>
            <w:tcW w:w="0" w:type="auto"/>
            <w:shd w:val="clear" w:color="auto" w:fill="ECEFF1"/>
            <w:tcMar>
              <w:top w:w="300" w:type="dxa"/>
              <w:left w:w="300" w:type="dxa"/>
              <w:bottom w:w="90" w:type="dxa"/>
              <w:right w:w="300" w:type="dxa"/>
            </w:tcMar>
            <w:vAlign w:val="center"/>
            <w:hideMark/>
          </w:tcPr>
          <w:p w14:paraId="562E323A" w14:textId="77777777" w:rsidR="002F0906" w:rsidRPr="002F0906" w:rsidRDefault="002F0906" w:rsidP="002F0906">
            <w:pPr>
              <w:spacing w:after="151" w:line="240" w:lineRule="auto"/>
              <w:outlineLvl w:val="2"/>
              <w:rPr>
                <w:rFonts w:ascii="Arial" w:eastAsia="Times New Roman" w:hAnsi="Arial" w:cs="Arial"/>
                <w:b/>
                <w:bCs/>
                <w:color w:val="263238"/>
                <w:sz w:val="33"/>
                <w:szCs w:val="33"/>
                <w:lang w:eastAsia="cs-CZ"/>
              </w:rPr>
            </w:pPr>
            <w:proofErr w:type="spellStart"/>
            <w:r w:rsidRPr="002F0906">
              <w:rPr>
                <w:rFonts w:ascii="Arial" w:eastAsia="Times New Roman" w:hAnsi="Arial" w:cs="Arial"/>
                <w:b/>
                <w:bCs/>
                <w:color w:val="263238"/>
                <w:sz w:val="33"/>
                <w:szCs w:val="33"/>
                <w:lang w:eastAsia="cs-CZ"/>
              </w:rPr>
              <w:t>Backfire</w:t>
            </w:r>
            <w:proofErr w:type="spellEnd"/>
            <w:r w:rsidRPr="002F0906">
              <w:rPr>
                <w:rFonts w:ascii="Arial" w:eastAsia="Times New Roman" w:hAnsi="Arial" w:cs="Arial"/>
                <w:b/>
                <w:bCs/>
                <w:color w:val="263238"/>
                <w:sz w:val="33"/>
                <w:szCs w:val="33"/>
                <w:lang w:eastAsia="cs-CZ"/>
              </w:rPr>
              <w:t xml:space="preserve"> </w:t>
            </w:r>
            <w:proofErr w:type="spellStart"/>
            <w:r w:rsidRPr="002F0906">
              <w:rPr>
                <w:rFonts w:ascii="Arial" w:eastAsia="Times New Roman" w:hAnsi="Arial" w:cs="Arial"/>
                <w:b/>
                <w:bCs/>
                <w:color w:val="263238"/>
                <w:sz w:val="33"/>
                <w:szCs w:val="33"/>
                <w:lang w:eastAsia="cs-CZ"/>
              </w:rPr>
              <w:t>effect</w:t>
            </w:r>
            <w:proofErr w:type="spellEnd"/>
          </w:p>
          <w:p w14:paraId="4549CE3C" w14:textId="77777777" w:rsidR="002F0906" w:rsidRPr="002F0906" w:rsidRDefault="002F0906" w:rsidP="002F0906">
            <w:pPr>
              <w:spacing w:after="240" w:line="240" w:lineRule="auto"/>
              <w:rPr>
                <w:rFonts w:ascii="Times New Roman" w:eastAsia="Times New Roman" w:hAnsi="Times New Roman" w:cs="Times New Roman"/>
                <w:color w:val="263238"/>
                <w:sz w:val="21"/>
                <w:szCs w:val="21"/>
                <w:lang w:eastAsia="cs-CZ"/>
              </w:rPr>
            </w:pPr>
            <w:r w:rsidRPr="002F0906">
              <w:rPr>
                <w:rFonts w:ascii="Times New Roman" w:eastAsia="Times New Roman" w:hAnsi="Times New Roman" w:cs="Times New Roman"/>
                <w:color w:val="263238"/>
                <w:sz w:val="21"/>
                <w:szCs w:val="21"/>
                <w:lang w:eastAsia="cs-CZ"/>
              </w:rPr>
              <w:t>Když se lidé setkají s fakty, která jsou v rozporu s jejich pohledem na svět, mohou zareagovat velmi emotivně, s velkou vervou a ve výsledku se naopak </w:t>
            </w:r>
            <w:hyperlink r:id="rId26" w:tgtFrame="_blank" w:history="1">
              <w:r w:rsidRPr="002F0906">
                <w:rPr>
                  <w:rFonts w:ascii="Times New Roman" w:eastAsia="Times New Roman" w:hAnsi="Times New Roman" w:cs="Times New Roman"/>
                  <w:color w:val="1B3E7A"/>
                  <w:sz w:val="21"/>
                  <w:szCs w:val="21"/>
                  <w:u w:val="single"/>
                  <w:lang w:eastAsia="cs-CZ"/>
                </w:rPr>
                <w:t>ještě více utvrdí</w:t>
              </w:r>
            </w:hyperlink>
            <w:r w:rsidRPr="002F0906">
              <w:rPr>
                <w:rFonts w:ascii="Times New Roman" w:eastAsia="Times New Roman" w:hAnsi="Times New Roman" w:cs="Times New Roman"/>
                <w:color w:val="263238"/>
                <w:sz w:val="21"/>
                <w:szCs w:val="21"/>
                <w:lang w:eastAsia="cs-CZ"/>
              </w:rPr>
              <w:t> ve svém původním přesvědčení (tzv. efekt opačného účinku neboli </w:t>
            </w:r>
            <w:proofErr w:type="spellStart"/>
            <w:r w:rsidRPr="002F0906">
              <w:rPr>
                <w:rFonts w:ascii="Times New Roman" w:eastAsia="Times New Roman" w:hAnsi="Times New Roman" w:cs="Times New Roman"/>
                <w:color w:val="263238"/>
                <w:sz w:val="21"/>
                <w:szCs w:val="21"/>
                <w:lang w:eastAsia="cs-CZ"/>
              </w:rPr>
              <w:fldChar w:fldCharType="begin"/>
            </w:r>
            <w:r w:rsidRPr="002F0906">
              <w:rPr>
                <w:rFonts w:ascii="Times New Roman" w:eastAsia="Times New Roman" w:hAnsi="Times New Roman" w:cs="Times New Roman"/>
                <w:color w:val="263238"/>
                <w:sz w:val="21"/>
                <w:szCs w:val="21"/>
                <w:lang w:eastAsia="cs-CZ"/>
              </w:rPr>
              <w:instrText xml:space="preserve"> HYPERLINK "https://link.springer.com/article/10.1007%2Fs11109-010-9112-2" \t "_blank" </w:instrText>
            </w:r>
            <w:r w:rsidRPr="002F0906">
              <w:rPr>
                <w:rFonts w:ascii="Times New Roman" w:eastAsia="Times New Roman" w:hAnsi="Times New Roman" w:cs="Times New Roman"/>
                <w:color w:val="263238"/>
                <w:sz w:val="21"/>
                <w:szCs w:val="21"/>
                <w:lang w:eastAsia="cs-CZ"/>
              </w:rPr>
              <w:fldChar w:fldCharType="separate"/>
            </w:r>
            <w:r w:rsidRPr="002F0906">
              <w:rPr>
                <w:rFonts w:ascii="Times New Roman" w:eastAsia="Times New Roman" w:hAnsi="Times New Roman" w:cs="Times New Roman"/>
                <w:color w:val="1B3E7A"/>
                <w:sz w:val="21"/>
                <w:szCs w:val="21"/>
                <w:u w:val="single"/>
                <w:lang w:eastAsia="cs-CZ"/>
              </w:rPr>
              <w:t>backfire</w:t>
            </w:r>
            <w:proofErr w:type="spellEnd"/>
            <w:r w:rsidRPr="002F0906">
              <w:rPr>
                <w:rFonts w:ascii="Times New Roman" w:eastAsia="Times New Roman" w:hAnsi="Times New Roman" w:cs="Times New Roman"/>
                <w:color w:val="263238"/>
                <w:sz w:val="21"/>
                <w:szCs w:val="21"/>
                <w:lang w:eastAsia="cs-CZ"/>
              </w:rPr>
              <w:fldChar w:fldCharType="end"/>
            </w:r>
            <w:r w:rsidRPr="002F0906">
              <w:rPr>
                <w:rFonts w:ascii="Times New Roman" w:eastAsia="Times New Roman" w:hAnsi="Times New Roman" w:cs="Times New Roman"/>
                <w:color w:val="263238"/>
                <w:sz w:val="21"/>
                <w:szCs w:val="21"/>
                <w:lang w:eastAsia="cs-CZ"/>
              </w:rPr>
              <w:t>).</w:t>
            </w:r>
          </w:p>
        </w:tc>
      </w:tr>
    </w:tbl>
    <w:p w14:paraId="47126BDC"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Jev byl poprvé pojmenován </w:t>
      </w:r>
      <w:hyperlink r:id="rId27" w:tgtFrame="_blank" w:history="1">
        <w:r w:rsidRPr="002F0906">
          <w:rPr>
            <w:rFonts w:ascii="Arial" w:eastAsia="Times New Roman" w:hAnsi="Arial" w:cs="Arial"/>
            <w:color w:val="1B3E7A"/>
            <w:sz w:val="27"/>
            <w:szCs w:val="27"/>
            <w:u w:val="single"/>
            <w:lang w:eastAsia="cs-CZ"/>
          </w:rPr>
          <w:t>ve studii z roku 2006</w:t>
        </w:r>
      </w:hyperlink>
      <w:r w:rsidRPr="002F0906">
        <w:rPr>
          <w:rFonts w:ascii="Arial" w:eastAsia="Times New Roman" w:hAnsi="Arial" w:cs="Arial"/>
          <w:color w:val="000000"/>
          <w:sz w:val="27"/>
          <w:szCs w:val="27"/>
          <w:lang w:eastAsia="cs-CZ"/>
        </w:rPr>
        <w:t>, výzkumníci jej popsali na příkladu finančníků, kteří systematicky ignorovali rizika, která nevyhovovala nástrojům, na které vsadili. Na to, jak investoři pracují s informacemi, se pak podívali </w:t>
      </w:r>
      <w:hyperlink r:id="rId28" w:tgtFrame="_blank" w:history="1">
        <w:r w:rsidRPr="002F0906">
          <w:rPr>
            <w:rFonts w:ascii="Arial" w:eastAsia="Times New Roman" w:hAnsi="Arial" w:cs="Arial"/>
            <w:color w:val="1B3E7A"/>
            <w:sz w:val="27"/>
            <w:szCs w:val="27"/>
            <w:u w:val="single"/>
            <w:lang w:eastAsia="cs-CZ"/>
          </w:rPr>
          <w:t>autoři studie z roku 2009</w:t>
        </w:r>
      </w:hyperlink>
      <w:r w:rsidRPr="002F0906">
        <w:rPr>
          <w:rFonts w:ascii="Arial" w:eastAsia="Times New Roman" w:hAnsi="Arial" w:cs="Arial"/>
          <w:color w:val="000000"/>
          <w:sz w:val="27"/>
          <w:szCs w:val="27"/>
          <w:lang w:eastAsia="cs-CZ"/>
        </w:rPr>
        <w:t> a ukázali, že investoři se vyhýbají zprávám v době, kdy mají důvod se domnívat, že ty zprávy nebyly pro ně osobně příznivé.</w:t>
      </w:r>
    </w:p>
    <w:p w14:paraId="28C0B0B0"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Podobně mohou voliči systematicky ignorovat nepříjemné informace o své oblíbené politické straně. Pokud mají důvod se domnívat, že určitý komentátor, televizní pořad nebo kniha přinesou informace neslučitelné s jejich názorem na konkrétního politika, prostě se takovým informacím vyhnou.</w:t>
      </w:r>
    </w:p>
    <w:p w14:paraId="03471AA5" w14:textId="40215534" w:rsidR="002F0906" w:rsidRPr="002F0906" w:rsidRDefault="002F0906" w:rsidP="002F0906">
      <w:pPr>
        <w:shd w:val="clear" w:color="auto" w:fill="E6E6E6"/>
        <w:spacing w:after="0" w:line="240" w:lineRule="auto"/>
        <w:rPr>
          <w:rFonts w:ascii="Arial" w:eastAsia="Times New Roman" w:hAnsi="Arial" w:cs="Arial"/>
          <w:color w:val="000000"/>
          <w:sz w:val="27"/>
          <w:szCs w:val="27"/>
          <w:lang w:eastAsia="cs-CZ"/>
        </w:rPr>
      </w:pPr>
      <w:r w:rsidRPr="002F0906">
        <w:rPr>
          <w:rFonts w:ascii="Courier New" w:eastAsia="Times New Roman" w:hAnsi="Courier New" w:cs="Courier New"/>
          <w:noProof/>
          <w:color w:val="1B3E7A"/>
          <w:sz w:val="27"/>
          <w:szCs w:val="27"/>
          <w:lang w:eastAsia="cs-CZ"/>
        </w:rPr>
        <w:lastRenderedPageBreak/>
        <w:drawing>
          <wp:inline distT="0" distB="0" distL="0" distR="0" wp14:anchorId="09944265" wp14:editId="6D35B302">
            <wp:extent cx="5334000" cy="3467100"/>
            <wp:effectExtent l="0" t="0" r="0" b="0"/>
            <wp:docPr id="4" name="Obrázek 4" descr="Analýza nákupů knih na Amazon.com. Každá šipka ukazuje knihy, které byly čast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alýza nákupů knih na Amazon.com. Každá šipka ukazuje knihy, které byly často...">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34000" cy="3467100"/>
                    </a:xfrm>
                    <a:prstGeom prst="rect">
                      <a:avLst/>
                    </a:prstGeom>
                    <a:noFill/>
                    <a:ln>
                      <a:noFill/>
                    </a:ln>
                  </pic:spPr>
                </pic:pic>
              </a:graphicData>
            </a:graphic>
          </wp:inline>
        </w:drawing>
      </w:r>
    </w:p>
    <w:p w14:paraId="59D5E316" w14:textId="77777777" w:rsidR="002F0906" w:rsidRPr="002F0906" w:rsidRDefault="002F0906" w:rsidP="002F0906">
      <w:pPr>
        <w:shd w:val="clear" w:color="auto" w:fill="ECEFF1"/>
        <w:spacing w:line="240" w:lineRule="auto"/>
        <w:rPr>
          <w:rFonts w:ascii="Arial" w:eastAsia="Times New Roman" w:hAnsi="Arial" w:cs="Arial"/>
          <w:color w:val="546E7A"/>
          <w:sz w:val="27"/>
          <w:szCs w:val="27"/>
          <w:lang w:eastAsia="cs-CZ"/>
        </w:rPr>
      </w:pPr>
      <w:r w:rsidRPr="002F0906">
        <w:rPr>
          <w:rFonts w:ascii="Arial" w:eastAsia="Times New Roman" w:hAnsi="Arial" w:cs="Arial"/>
          <w:color w:val="546E7A"/>
          <w:sz w:val="27"/>
          <w:szCs w:val="27"/>
          <w:lang w:eastAsia="cs-CZ"/>
        </w:rPr>
        <w:t>Analýza nákupů knih na Amazon.com. Každá šipka ukazuje knihy, které byly často kupovány společně. Je vidět, že zde existují tři „ostrovy“, ve kterých jsou knihy navzájem propojeny. Málo lidí však nakupovalo knihy z obou stran názorového spektra. Čím více se blížily volby, tím více se lidé polarizovali do dvou polarizovaných skupin.</w:t>
      </w:r>
    </w:p>
    <w:p w14:paraId="7D75B734"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Není těžké si domyslet, že takové systematické vyhýbání se informacím může v extrémních případech vést k odříznutí se od značné části médií nebo k odmítání nemalé části reality.</w:t>
      </w:r>
    </w:p>
    <w:p w14:paraId="28025288" w14:textId="77777777" w:rsidR="002F0906" w:rsidRPr="002F0906" w:rsidRDefault="002F0906" w:rsidP="002F0906">
      <w:pPr>
        <w:shd w:val="clear" w:color="auto" w:fill="E6E6E6"/>
        <w:spacing w:after="0" w:line="240" w:lineRule="auto"/>
        <w:outlineLvl w:val="2"/>
        <w:rPr>
          <w:rFonts w:ascii="Arial" w:eastAsia="Times New Roman" w:hAnsi="Arial" w:cs="Arial"/>
          <w:b/>
          <w:bCs/>
          <w:color w:val="000000"/>
          <w:sz w:val="30"/>
          <w:szCs w:val="30"/>
          <w:lang w:eastAsia="cs-CZ"/>
        </w:rPr>
      </w:pPr>
      <w:r w:rsidRPr="002F0906">
        <w:rPr>
          <w:rFonts w:ascii="Arial" w:eastAsia="Times New Roman" w:hAnsi="Arial" w:cs="Arial"/>
          <w:b/>
          <w:bCs/>
          <w:color w:val="FFFFFF"/>
          <w:sz w:val="30"/>
          <w:szCs w:val="30"/>
          <w:shd w:val="clear" w:color="auto" w:fill="E41F1F"/>
          <w:lang w:eastAsia="cs-CZ"/>
        </w:rPr>
        <w:t xml:space="preserve">Kdo není s </w:t>
      </w:r>
      <w:proofErr w:type="spellStart"/>
      <w:r w:rsidRPr="002F0906">
        <w:rPr>
          <w:rFonts w:ascii="Arial" w:eastAsia="Times New Roman" w:hAnsi="Arial" w:cs="Arial"/>
          <w:b/>
          <w:bCs/>
          <w:color w:val="FFFFFF"/>
          <w:sz w:val="30"/>
          <w:szCs w:val="30"/>
          <w:shd w:val="clear" w:color="auto" w:fill="E41F1F"/>
          <w:lang w:eastAsia="cs-CZ"/>
        </w:rPr>
        <w:t>námi</w:t>
      </w:r>
      <w:r w:rsidRPr="002F0906">
        <w:rPr>
          <w:rFonts w:ascii="Arial" w:eastAsia="Times New Roman" w:hAnsi="Arial" w:cs="Arial"/>
          <w:b/>
          <w:bCs/>
          <w:color w:val="000000"/>
          <w:sz w:val="30"/>
          <w:szCs w:val="30"/>
          <w:lang w:eastAsia="cs-CZ"/>
        </w:rPr>
        <w:t>Skupinová</w:t>
      </w:r>
      <w:proofErr w:type="spellEnd"/>
      <w:r w:rsidRPr="002F0906">
        <w:rPr>
          <w:rFonts w:ascii="Arial" w:eastAsia="Times New Roman" w:hAnsi="Arial" w:cs="Arial"/>
          <w:b/>
          <w:bCs/>
          <w:color w:val="000000"/>
          <w:sz w:val="30"/>
          <w:szCs w:val="30"/>
          <w:lang w:eastAsia="cs-CZ"/>
        </w:rPr>
        <w:t xml:space="preserve"> dynamika ohýbá realitu</w:t>
      </w:r>
    </w:p>
    <w:p w14:paraId="7C2502FE"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Člověk je tvor společenský, a proto není divu, že celá jedna kategorie kognitivních omylů popisuje to, jak je naše vnímání světa ovlivněno lidmi v našem okolí, lidmi v „naší skupině“. Nazývejme to třeba „skupinovou dynamikou“ nebo „kmenovými instinkty“ (viz </w:t>
      </w:r>
      <w:hyperlink r:id="rId31" w:tgtFrame="_blank" w:history="1">
        <w:r w:rsidRPr="002F0906">
          <w:rPr>
            <w:rFonts w:ascii="Arial" w:eastAsia="Times New Roman" w:hAnsi="Arial" w:cs="Arial"/>
            <w:color w:val="1B3E7A"/>
            <w:sz w:val="27"/>
            <w:szCs w:val="27"/>
            <w:u w:val="single"/>
            <w:lang w:eastAsia="cs-CZ"/>
          </w:rPr>
          <w:t xml:space="preserve">výzkum </w:t>
        </w:r>
        <w:proofErr w:type="spellStart"/>
        <w:r w:rsidRPr="002F0906">
          <w:rPr>
            <w:rFonts w:ascii="Arial" w:eastAsia="Times New Roman" w:hAnsi="Arial" w:cs="Arial"/>
            <w:color w:val="1B3E7A"/>
            <w:sz w:val="27"/>
            <w:szCs w:val="27"/>
            <w:u w:val="single"/>
            <w:lang w:eastAsia="cs-CZ"/>
          </w:rPr>
          <w:t>Richersona</w:t>
        </w:r>
        <w:proofErr w:type="spellEnd"/>
        <w:r w:rsidRPr="002F0906">
          <w:rPr>
            <w:rFonts w:ascii="Arial" w:eastAsia="Times New Roman" w:hAnsi="Arial" w:cs="Arial"/>
            <w:color w:val="1B3E7A"/>
            <w:sz w:val="27"/>
            <w:szCs w:val="27"/>
            <w:u w:val="single"/>
            <w:lang w:eastAsia="cs-CZ"/>
          </w:rPr>
          <w:t xml:space="preserve"> a </w:t>
        </w:r>
        <w:proofErr w:type="spellStart"/>
        <w:r w:rsidRPr="002F0906">
          <w:rPr>
            <w:rFonts w:ascii="Arial" w:eastAsia="Times New Roman" w:hAnsi="Arial" w:cs="Arial"/>
            <w:color w:val="1B3E7A"/>
            <w:sz w:val="27"/>
            <w:szCs w:val="27"/>
            <w:u w:val="single"/>
            <w:lang w:eastAsia="cs-CZ"/>
          </w:rPr>
          <w:t>Boyda</w:t>
        </w:r>
        <w:proofErr w:type="spellEnd"/>
        <w:r w:rsidRPr="002F0906">
          <w:rPr>
            <w:rFonts w:ascii="Arial" w:eastAsia="Times New Roman" w:hAnsi="Arial" w:cs="Arial"/>
            <w:color w:val="1B3E7A"/>
            <w:sz w:val="27"/>
            <w:szCs w:val="27"/>
            <w:u w:val="single"/>
            <w:lang w:eastAsia="cs-CZ"/>
          </w:rPr>
          <w:t xml:space="preserve"> v PDF</w:t>
        </w:r>
      </w:hyperlink>
      <w:r w:rsidRPr="002F0906">
        <w:rPr>
          <w:rFonts w:ascii="Arial" w:eastAsia="Times New Roman" w:hAnsi="Arial" w:cs="Arial"/>
          <w:color w:val="000000"/>
          <w:sz w:val="27"/>
          <w:szCs w:val="27"/>
          <w:lang w:eastAsia="cs-CZ"/>
        </w:rPr>
        <w:t>).</w:t>
      </w:r>
    </w:p>
    <w:p w14:paraId="32F0D771"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 xml:space="preserve">Volební preference mohou být pochopitelně v rámci skupiny podobné z logických </w:t>
      </w:r>
      <w:proofErr w:type="gramStart"/>
      <w:r w:rsidRPr="002F0906">
        <w:rPr>
          <w:rFonts w:ascii="Arial" w:eastAsia="Times New Roman" w:hAnsi="Arial" w:cs="Arial"/>
          <w:color w:val="000000"/>
          <w:sz w:val="27"/>
          <w:szCs w:val="27"/>
          <w:lang w:eastAsia="cs-CZ"/>
        </w:rPr>
        <w:t>důvodů - podobné</w:t>
      </w:r>
      <w:proofErr w:type="gramEnd"/>
      <w:r w:rsidRPr="002F0906">
        <w:rPr>
          <w:rFonts w:ascii="Arial" w:eastAsia="Times New Roman" w:hAnsi="Arial" w:cs="Arial"/>
          <w:color w:val="000000"/>
          <w:sz w:val="27"/>
          <w:szCs w:val="27"/>
          <w:lang w:eastAsia="cs-CZ"/>
        </w:rPr>
        <w:t xml:space="preserve"> priority, podobné socioekonomické postavení atd. Psychologové si všímají, že důvody pro to, proč souzníme se členy „své“ skupiny, jsou často mimoděčné a iracionální. Vybočení z řady může jednotlivec vnímat jako příliš náročné, a tak se raději (například s pomocí již uvedených zkratek) vyhne informacím, které jsou v dané skupině „kacířské“.</w:t>
      </w:r>
    </w:p>
    <w:p w14:paraId="5C85C59E"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S lidmi, kteří jsou součástí „naší“ skupiny, </w:t>
      </w:r>
      <w:hyperlink r:id="rId32" w:tgtFrame="_blank" w:history="1">
        <w:r w:rsidRPr="002F0906">
          <w:rPr>
            <w:rFonts w:ascii="Arial" w:eastAsia="Times New Roman" w:hAnsi="Arial" w:cs="Arial"/>
            <w:color w:val="1B3E7A"/>
            <w:sz w:val="27"/>
            <w:szCs w:val="27"/>
            <w:u w:val="single"/>
            <w:lang w:eastAsia="cs-CZ"/>
          </w:rPr>
          <w:t>snáze soucítíme</w:t>
        </w:r>
      </w:hyperlink>
      <w:r w:rsidRPr="002F0906">
        <w:rPr>
          <w:rFonts w:ascii="Arial" w:eastAsia="Times New Roman" w:hAnsi="Arial" w:cs="Arial"/>
          <w:color w:val="000000"/>
          <w:sz w:val="27"/>
          <w:szCs w:val="27"/>
          <w:lang w:eastAsia="cs-CZ"/>
        </w:rPr>
        <w:t xml:space="preserve">, lépe jim rozumíme a jejich motivace považujeme za správné a opodstatněné. </w:t>
      </w:r>
      <w:r w:rsidRPr="002F0906">
        <w:rPr>
          <w:rFonts w:ascii="Arial" w:eastAsia="Times New Roman" w:hAnsi="Arial" w:cs="Arial"/>
          <w:color w:val="000000"/>
          <w:sz w:val="27"/>
          <w:szCs w:val="27"/>
          <w:lang w:eastAsia="cs-CZ"/>
        </w:rPr>
        <w:lastRenderedPageBreak/>
        <w:t>Naopak vůči členům ostatních skupin („ti druzí“) jsme nedůvěřiví a podezíráme je z postranních úmyslů.</w:t>
      </w:r>
    </w:p>
    <w:p w14:paraId="12FB27C0"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i/>
          <w:iCs/>
          <w:color w:val="000000"/>
          <w:sz w:val="27"/>
          <w:szCs w:val="27"/>
          <w:lang w:eastAsia="cs-CZ"/>
        </w:rPr>
        <w:t>Skupinová dynamika ovlivňuje, jak vnímáme fakta a emoce:</w:t>
      </w:r>
    </w:p>
    <w:tbl>
      <w:tblPr>
        <w:tblW w:w="5000" w:type="pct"/>
        <w:tblCellMar>
          <w:left w:w="0" w:type="dxa"/>
          <w:right w:w="0" w:type="dxa"/>
        </w:tblCellMar>
        <w:tblLook w:val="04A0" w:firstRow="1" w:lastRow="0" w:firstColumn="1" w:lastColumn="0" w:noHBand="0" w:noVBand="1"/>
      </w:tblPr>
      <w:tblGrid>
        <w:gridCol w:w="9072"/>
      </w:tblGrid>
      <w:tr w:rsidR="002F0906" w:rsidRPr="002F0906" w14:paraId="0F523D24" w14:textId="77777777" w:rsidTr="002F0906">
        <w:tc>
          <w:tcPr>
            <w:tcW w:w="0" w:type="auto"/>
            <w:tcBorders>
              <w:top w:val="nil"/>
              <w:left w:val="nil"/>
              <w:bottom w:val="nil"/>
              <w:right w:val="nil"/>
            </w:tcBorders>
            <w:vAlign w:val="center"/>
            <w:hideMark/>
          </w:tcPr>
          <w:p w14:paraId="4830B310" w14:textId="77777777" w:rsidR="002F0906" w:rsidRPr="002F0906" w:rsidRDefault="002F0906" w:rsidP="002F0906">
            <w:pPr>
              <w:spacing w:after="0" w:line="240" w:lineRule="auto"/>
              <w:rPr>
                <w:rFonts w:ascii="Times New Roman" w:eastAsia="Times New Roman" w:hAnsi="Times New Roman" w:cs="Times New Roman"/>
                <w:sz w:val="24"/>
                <w:szCs w:val="24"/>
                <w:lang w:eastAsia="cs-CZ"/>
              </w:rPr>
            </w:pPr>
            <w:hyperlink r:id="rId33" w:history="1">
              <w:r w:rsidRPr="002F0906">
                <w:rPr>
                  <w:rFonts w:ascii="Times New Roman" w:eastAsia="Times New Roman" w:hAnsi="Times New Roman" w:cs="Times New Roman"/>
                  <w:color w:val="1B3E7A"/>
                  <w:sz w:val="20"/>
                  <w:szCs w:val="20"/>
                  <w:u w:val="single"/>
                  <w:shd w:val="clear" w:color="auto" w:fill="ECEFF1"/>
                  <w:lang w:eastAsia="cs-CZ"/>
                </w:rPr>
                <w:t>Proč nám nezáleží na faktech?</w:t>
              </w:r>
            </w:hyperlink>
            <w:r w:rsidRPr="002F0906">
              <w:rPr>
                <w:rFonts w:ascii="Times New Roman" w:eastAsia="Times New Roman" w:hAnsi="Times New Roman" w:cs="Times New Roman"/>
                <w:color w:val="546E7A"/>
                <w:sz w:val="20"/>
                <w:szCs w:val="20"/>
                <w:shd w:val="clear" w:color="auto" w:fill="ECEFF1"/>
                <w:lang w:eastAsia="cs-CZ"/>
              </w:rPr>
              <w:t xml:space="preserve"> | (4:38) | video: Alex </w:t>
            </w:r>
            <w:proofErr w:type="spellStart"/>
            <w:r w:rsidRPr="002F0906">
              <w:rPr>
                <w:rFonts w:ascii="Times New Roman" w:eastAsia="Times New Roman" w:hAnsi="Times New Roman" w:cs="Times New Roman"/>
                <w:color w:val="546E7A"/>
                <w:sz w:val="20"/>
                <w:szCs w:val="20"/>
                <w:shd w:val="clear" w:color="auto" w:fill="ECEFF1"/>
                <w:lang w:eastAsia="cs-CZ"/>
              </w:rPr>
              <w:t>Cequea</w:t>
            </w:r>
            <w:proofErr w:type="spellEnd"/>
            <w:r w:rsidRPr="002F0906">
              <w:rPr>
                <w:rFonts w:ascii="Times New Roman" w:eastAsia="Times New Roman" w:hAnsi="Times New Roman" w:cs="Times New Roman"/>
                <w:color w:val="546E7A"/>
                <w:sz w:val="20"/>
                <w:szCs w:val="20"/>
                <w:shd w:val="clear" w:color="auto" w:fill="ECEFF1"/>
                <w:lang w:eastAsia="cs-CZ"/>
              </w:rPr>
              <w:t xml:space="preserve">, </w:t>
            </w:r>
            <w:proofErr w:type="spellStart"/>
            <w:r w:rsidRPr="002F0906">
              <w:rPr>
                <w:rFonts w:ascii="Times New Roman" w:eastAsia="Times New Roman" w:hAnsi="Times New Roman" w:cs="Times New Roman"/>
                <w:color w:val="546E7A"/>
                <w:sz w:val="20"/>
                <w:szCs w:val="20"/>
                <w:shd w:val="clear" w:color="auto" w:fill="ECEFF1"/>
                <w:lang w:eastAsia="cs-CZ"/>
              </w:rPr>
              <w:t>SocialGoodNow</w:t>
            </w:r>
            <w:proofErr w:type="spellEnd"/>
            <w:r w:rsidRPr="002F0906">
              <w:rPr>
                <w:rFonts w:ascii="Times New Roman" w:eastAsia="Times New Roman" w:hAnsi="Times New Roman" w:cs="Times New Roman"/>
                <w:color w:val="546E7A"/>
                <w:sz w:val="20"/>
                <w:szCs w:val="20"/>
                <w:shd w:val="clear" w:color="auto" w:fill="ECEFF1"/>
                <w:lang w:eastAsia="cs-CZ"/>
              </w:rPr>
              <w:t>, přeložil Pavel Kasík</w:t>
            </w:r>
          </w:p>
        </w:tc>
      </w:tr>
    </w:tbl>
    <w:p w14:paraId="610036C3"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V politice skupinová dynamika často vede k </w:t>
      </w:r>
      <w:hyperlink r:id="rId34" w:history="1">
        <w:r w:rsidRPr="002F0906">
          <w:rPr>
            <w:rFonts w:ascii="Arial" w:eastAsia="Times New Roman" w:hAnsi="Arial" w:cs="Arial"/>
            <w:color w:val="1B3E7A"/>
            <w:sz w:val="27"/>
            <w:szCs w:val="27"/>
            <w:u w:val="single"/>
            <w:lang w:eastAsia="cs-CZ"/>
          </w:rPr>
          <w:t>polarizaci</w:t>
        </w:r>
      </w:hyperlink>
      <w:r w:rsidRPr="002F0906">
        <w:rPr>
          <w:rFonts w:ascii="Arial" w:eastAsia="Times New Roman" w:hAnsi="Arial" w:cs="Arial"/>
          <w:color w:val="000000"/>
          <w:sz w:val="27"/>
          <w:szCs w:val="27"/>
          <w:lang w:eastAsia="cs-CZ"/>
        </w:rPr>
        <w:t>. Extrémní ukázkou politického rozdělení společnosti jsou Spojené státy, kde se příznivci republikánské strany a demokratické strany čím dál více vzdalují nejen od společného dialogu, ale dokonce i od společného vnímání reality.</w:t>
      </w:r>
    </w:p>
    <w:p w14:paraId="6041C8E1" w14:textId="77777777" w:rsidR="002F0906" w:rsidRPr="002F0906" w:rsidRDefault="002F0906" w:rsidP="002F0906">
      <w:pPr>
        <w:shd w:val="clear" w:color="auto" w:fill="E6E6E6"/>
        <w:spacing w:after="0" w:line="240" w:lineRule="auto"/>
        <w:outlineLvl w:val="2"/>
        <w:rPr>
          <w:rFonts w:ascii="Arial" w:eastAsia="Times New Roman" w:hAnsi="Arial" w:cs="Arial"/>
          <w:b/>
          <w:bCs/>
          <w:color w:val="000000"/>
          <w:sz w:val="30"/>
          <w:szCs w:val="30"/>
          <w:lang w:eastAsia="cs-CZ"/>
        </w:rPr>
      </w:pPr>
      <w:r w:rsidRPr="002F0906">
        <w:rPr>
          <w:rFonts w:ascii="Arial" w:eastAsia="Times New Roman" w:hAnsi="Arial" w:cs="Arial"/>
          <w:b/>
          <w:bCs/>
          <w:color w:val="FFFFFF"/>
          <w:sz w:val="30"/>
          <w:szCs w:val="30"/>
          <w:shd w:val="clear" w:color="auto" w:fill="E41F1F"/>
          <w:lang w:eastAsia="cs-CZ"/>
        </w:rPr>
        <w:t xml:space="preserve">Různé </w:t>
      </w:r>
      <w:proofErr w:type="spellStart"/>
      <w:r w:rsidRPr="002F0906">
        <w:rPr>
          <w:rFonts w:ascii="Arial" w:eastAsia="Times New Roman" w:hAnsi="Arial" w:cs="Arial"/>
          <w:b/>
          <w:bCs/>
          <w:color w:val="FFFFFF"/>
          <w:sz w:val="30"/>
          <w:szCs w:val="30"/>
          <w:shd w:val="clear" w:color="auto" w:fill="E41F1F"/>
          <w:lang w:eastAsia="cs-CZ"/>
        </w:rPr>
        <w:t>světy</w:t>
      </w:r>
      <w:r w:rsidRPr="002F0906">
        <w:rPr>
          <w:rFonts w:ascii="Arial" w:eastAsia="Times New Roman" w:hAnsi="Arial" w:cs="Arial"/>
          <w:b/>
          <w:bCs/>
          <w:color w:val="000000"/>
          <w:sz w:val="30"/>
          <w:szCs w:val="30"/>
          <w:lang w:eastAsia="cs-CZ"/>
        </w:rPr>
        <w:t>Polarizace</w:t>
      </w:r>
      <w:proofErr w:type="spellEnd"/>
      <w:r w:rsidRPr="002F0906">
        <w:rPr>
          <w:rFonts w:ascii="Arial" w:eastAsia="Times New Roman" w:hAnsi="Arial" w:cs="Arial"/>
          <w:b/>
          <w:bCs/>
          <w:color w:val="000000"/>
          <w:sz w:val="30"/>
          <w:szCs w:val="30"/>
          <w:lang w:eastAsia="cs-CZ"/>
        </w:rPr>
        <w:t xml:space="preserve"> vede k odlišnému vnímání reality</w:t>
      </w:r>
    </w:p>
    <w:p w14:paraId="56C44B1C"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Názorové skupiny si v podstatě budují své vlastní verze reality, které sice mohou probírat stejná témata, ale za použití odlišných informací a s úplně jiným rámováním.</w:t>
      </w:r>
    </w:p>
    <w:p w14:paraId="4382562D"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Politikové si pak ani nemusí tolik dělat starosti s tím, zda to, co říkají, je skutečně pravda, nebo se to pravdě jen podobá. Pro jejich příznivce to bude stačit a odpůrce stejně jen tak nepřesvědčí. A proto mohl Donald Trump, tehdy ještě coby kandidát, nařknout v listopadu 2016 tehdejšího prezidenta Baracka Obamu: „A on křičel na toho protestujícího, opravdu na něj křičel! Musíte jít a pustit si to ze záznamu.“</w:t>
      </w:r>
    </w:p>
    <w:p w14:paraId="7A30D07D"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i/>
          <w:iCs/>
          <w:color w:val="000000"/>
          <w:sz w:val="27"/>
          <w:szCs w:val="27"/>
          <w:lang w:eastAsia="cs-CZ"/>
        </w:rPr>
        <w:t>Trump tvrdil, že Obama křičel na protestujícího, skutečnost byla jiná (2016):</w:t>
      </w:r>
    </w:p>
    <w:tbl>
      <w:tblPr>
        <w:tblW w:w="5000" w:type="pct"/>
        <w:tblCellMar>
          <w:left w:w="0" w:type="dxa"/>
          <w:right w:w="0" w:type="dxa"/>
        </w:tblCellMar>
        <w:tblLook w:val="04A0" w:firstRow="1" w:lastRow="0" w:firstColumn="1" w:lastColumn="0" w:noHBand="0" w:noVBand="1"/>
      </w:tblPr>
      <w:tblGrid>
        <w:gridCol w:w="9072"/>
      </w:tblGrid>
      <w:tr w:rsidR="002F0906" w:rsidRPr="002F0906" w14:paraId="5536B905" w14:textId="77777777" w:rsidTr="002F0906">
        <w:tc>
          <w:tcPr>
            <w:tcW w:w="0" w:type="auto"/>
            <w:tcBorders>
              <w:top w:val="nil"/>
              <w:left w:val="nil"/>
              <w:bottom w:val="nil"/>
              <w:right w:val="nil"/>
            </w:tcBorders>
            <w:vAlign w:val="center"/>
            <w:hideMark/>
          </w:tcPr>
          <w:p w14:paraId="3DBB4AF0" w14:textId="77777777" w:rsidR="002F0906" w:rsidRPr="002F0906" w:rsidRDefault="002F0906" w:rsidP="002F0906">
            <w:pPr>
              <w:spacing w:after="0" w:line="240" w:lineRule="auto"/>
              <w:rPr>
                <w:rFonts w:ascii="Times New Roman" w:eastAsia="Times New Roman" w:hAnsi="Times New Roman" w:cs="Times New Roman"/>
                <w:sz w:val="24"/>
                <w:szCs w:val="24"/>
                <w:lang w:eastAsia="cs-CZ"/>
              </w:rPr>
            </w:pPr>
            <w:hyperlink r:id="rId35" w:history="1">
              <w:r w:rsidRPr="002F0906">
                <w:rPr>
                  <w:rFonts w:ascii="Times New Roman" w:eastAsia="Times New Roman" w:hAnsi="Times New Roman" w:cs="Times New Roman"/>
                  <w:color w:val="1B3E7A"/>
                  <w:sz w:val="20"/>
                  <w:szCs w:val="20"/>
                  <w:u w:val="single"/>
                  <w:shd w:val="clear" w:color="auto" w:fill="ECEFF1"/>
                  <w:lang w:eastAsia="cs-CZ"/>
                </w:rPr>
                <w:t>Trumpova lež o Obamově vystoupení</w:t>
              </w:r>
            </w:hyperlink>
            <w:r w:rsidRPr="002F0906">
              <w:rPr>
                <w:rFonts w:ascii="Times New Roman" w:eastAsia="Times New Roman" w:hAnsi="Times New Roman" w:cs="Times New Roman"/>
                <w:color w:val="546E7A"/>
                <w:sz w:val="20"/>
                <w:szCs w:val="20"/>
                <w:shd w:val="clear" w:color="auto" w:fill="ECEFF1"/>
                <w:lang w:eastAsia="cs-CZ"/>
              </w:rPr>
              <w:t> | (2:04) | video: Pavel Kasík</w:t>
            </w:r>
          </w:p>
        </w:tc>
      </w:tr>
    </w:tbl>
    <w:p w14:paraId="2F64DADF"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Trump zřejmě tušil, že dav příznivců mu bude věřit a nebude si video dohledávat. Kdyby to totiž udělal, zjistil by, že Trump popsal průběh přesně naopak: Obama se Trumpova příznivce zastával a tišil bučící dav. To ale Trump nemusel řešit, protože pro něj ani pro jeho voliče tento incident nebyl klíčový. Potvrzující omyl a skupinová dynamika jde v tomto případě ruku v ruce.</w:t>
      </w:r>
    </w:p>
    <w:p w14:paraId="4B2D5F9F"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Podobně se na skupinovou dynamiku a oddělené reality v polarizované společnosti mohou spolehnout i čeští politici. S tím ostatně souvisí i časté útoky na (nejen veřejnoprávní) média. Nedůvěra voliče v důvěryhodnost médií znamená, že se politik stává pro voliče nejen předmětem, ale i zdrojem zpráv, a může tak mnohem lépe ovládat, jaká témata považují jeho voliči za klíčová. </w:t>
      </w:r>
    </w:p>
    <w:p w14:paraId="26BA42F6"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 xml:space="preserve">Útoků na média jsme již dlouho svědky i na české politické scéně. V USA je ovšem situace ještě vyhrocenější, mimo jiné i díky tomu, že jsou zde dva hlavní názorové proudy: liberálové a konzervativci. Postupem času se </w:t>
      </w:r>
      <w:proofErr w:type="spellStart"/>
      <w:r w:rsidRPr="002F0906">
        <w:rPr>
          <w:rFonts w:ascii="Arial" w:eastAsia="Times New Roman" w:hAnsi="Arial" w:cs="Arial"/>
          <w:color w:val="000000"/>
          <w:sz w:val="27"/>
          <w:szCs w:val="27"/>
          <w:lang w:eastAsia="cs-CZ"/>
        </w:rPr>
        <w:t>vypolarizovaly</w:t>
      </w:r>
      <w:proofErr w:type="spellEnd"/>
      <w:r w:rsidRPr="002F0906">
        <w:rPr>
          <w:rFonts w:ascii="Arial" w:eastAsia="Times New Roman" w:hAnsi="Arial" w:cs="Arial"/>
          <w:color w:val="000000"/>
          <w:sz w:val="27"/>
          <w:szCs w:val="27"/>
          <w:lang w:eastAsia="cs-CZ"/>
        </w:rPr>
        <w:t xml:space="preserve"> víceméně oddělené sociální bubliny, které mají své zdroje informací. Pohled na stejnou událost pak vypadá očima každé této bubliny dost jinak.</w:t>
      </w:r>
    </w:p>
    <w:p w14:paraId="52A795EE" w14:textId="7F0DE168" w:rsidR="002F0906" w:rsidRPr="002F0906" w:rsidRDefault="002F0906" w:rsidP="002F0906">
      <w:pPr>
        <w:shd w:val="clear" w:color="auto" w:fill="E6E6E6"/>
        <w:spacing w:after="0" w:line="240" w:lineRule="auto"/>
        <w:rPr>
          <w:rFonts w:ascii="Arial" w:eastAsia="Times New Roman" w:hAnsi="Arial" w:cs="Arial"/>
          <w:color w:val="000000"/>
          <w:sz w:val="27"/>
          <w:szCs w:val="27"/>
          <w:lang w:eastAsia="cs-CZ"/>
        </w:rPr>
      </w:pPr>
      <w:r w:rsidRPr="002F0906">
        <w:rPr>
          <w:rFonts w:ascii="Courier New" w:eastAsia="Times New Roman" w:hAnsi="Courier New" w:cs="Courier New"/>
          <w:noProof/>
          <w:color w:val="1B3E7A"/>
          <w:sz w:val="27"/>
          <w:szCs w:val="27"/>
          <w:lang w:eastAsia="cs-CZ"/>
        </w:rPr>
        <w:lastRenderedPageBreak/>
        <w:drawing>
          <wp:inline distT="0" distB="0" distL="0" distR="0" wp14:anchorId="17C3D065" wp14:editId="727EA1B0">
            <wp:extent cx="5334000" cy="5334000"/>
            <wp:effectExtent l="0" t="0" r="0" b="0"/>
            <wp:docPr id="3" name="Obrázek 3" descr="Ukázka toho, co právě koluje v amerických „liberálních a konzervativních...">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ázka toho, co právě koluje v amerických „liberálních a konzervativních...">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34000" cy="5334000"/>
                    </a:xfrm>
                    <a:prstGeom prst="rect">
                      <a:avLst/>
                    </a:prstGeom>
                    <a:noFill/>
                    <a:ln>
                      <a:noFill/>
                    </a:ln>
                  </pic:spPr>
                </pic:pic>
              </a:graphicData>
            </a:graphic>
          </wp:inline>
        </w:drawing>
      </w:r>
    </w:p>
    <w:p w14:paraId="022FBF01" w14:textId="77777777" w:rsidR="002F0906" w:rsidRPr="002F0906" w:rsidRDefault="002F0906" w:rsidP="002F0906">
      <w:pPr>
        <w:shd w:val="clear" w:color="auto" w:fill="ECEFF1"/>
        <w:spacing w:line="240" w:lineRule="auto"/>
        <w:rPr>
          <w:rFonts w:ascii="Arial" w:eastAsia="Times New Roman" w:hAnsi="Arial" w:cs="Arial"/>
          <w:color w:val="546E7A"/>
          <w:sz w:val="27"/>
          <w:szCs w:val="27"/>
          <w:lang w:eastAsia="cs-CZ"/>
        </w:rPr>
      </w:pPr>
      <w:r w:rsidRPr="002F0906">
        <w:rPr>
          <w:rFonts w:ascii="Arial" w:eastAsia="Times New Roman" w:hAnsi="Arial" w:cs="Arial"/>
          <w:color w:val="546E7A"/>
          <w:sz w:val="27"/>
          <w:szCs w:val="27"/>
          <w:lang w:eastAsia="cs-CZ"/>
        </w:rPr>
        <w:t>Ukázka toho, co právě koluje v amerických „liberálních a konzervativních bublinách“ (</w:t>
      </w:r>
      <w:proofErr w:type="spellStart"/>
      <w:r w:rsidRPr="002F0906">
        <w:rPr>
          <w:rFonts w:ascii="Arial" w:eastAsia="Times New Roman" w:hAnsi="Arial" w:cs="Arial"/>
          <w:color w:val="546E7A"/>
          <w:sz w:val="27"/>
          <w:szCs w:val="27"/>
          <w:lang w:eastAsia="cs-CZ"/>
        </w:rPr>
        <w:t>Red</w:t>
      </w:r>
      <w:proofErr w:type="spellEnd"/>
      <w:r w:rsidRPr="002F0906">
        <w:rPr>
          <w:rFonts w:ascii="Arial" w:eastAsia="Times New Roman" w:hAnsi="Arial" w:cs="Arial"/>
          <w:color w:val="546E7A"/>
          <w:sz w:val="27"/>
          <w:szCs w:val="27"/>
          <w:lang w:eastAsia="cs-CZ"/>
        </w:rPr>
        <w:t xml:space="preserve"> </w:t>
      </w:r>
      <w:proofErr w:type="spellStart"/>
      <w:r w:rsidRPr="002F0906">
        <w:rPr>
          <w:rFonts w:ascii="Arial" w:eastAsia="Times New Roman" w:hAnsi="Arial" w:cs="Arial"/>
          <w:color w:val="546E7A"/>
          <w:sz w:val="27"/>
          <w:szCs w:val="27"/>
          <w:lang w:eastAsia="cs-CZ"/>
        </w:rPr>
        <w:t>Feed</w:t>
      </w:r>
      <w:proofErr w:type="spellEnd"/>
      <w:r w:rsidRPr="002F0906">
        <w:rPr>
          <w:rFonts w:ascii="Arial" w:eastAsia="Times New Roman" w:hAnsi="Arial" w:cs="Arial"/>
          <w:color w:val="546E7A"/>
          <w:sz w:val="27"/>
          <w:szCs w:val="27"/>
          <w:lang w:eastAsia="cs-CZ"/>
        </w:rPr>
        <w:t xml:space="preserve">, Blue </w:t>
      </w:r>
      <w:proofErr w:type="spellStart"/>
      <w:r w:rsidRPr="002F0906">
        <w:rPr>
          <w:rFonts w:ascii="Arial" w:eastAsia="Times New Roman" w:hAnsi="Arial" w:cs="Arial"/>
          <w:color w:val="546E7A"/>
          <w:sz w:val="27"/>
          <w:szCs w:val="27"/>
          <w:lang w:eastAsia="cs-CZ"/>
        </w:rPr>
        <w:t>Feed</w:t>
      </w:r>
      <w:proofErr w:type="spellEnd"/>
      <w:r w:rsidRPr="002F0906">
        <w:rPr>
          <w:rFonts w:ascii="Arial" w:eastAsia="Times New Roman" w:hAnsi="Arial" w:cs="Arial"/>
          <w:color w:val="546E7A"/>
          <w:sz w:val="27"/>
          <w:szCs w:val="27"/>
          <w:lang w:eastAsia="cs-CZ"/>
        </w:rPr>
        <w:t xml:space="preserve">, Wall Street </w:t>
      </w:r>
      <w:proofErr w:type="spellStart"/>
      <w:r w:rsidRPr="002F0906">
        <w:rPr>
          <w:rFonts w:ascii="Arial" w:eastAsia="Times New Roman" w:hAnsi="Arial" w:cs="Arial"/>
          <w:color w:val="546E7A"/>
          <w:sz w:val="27"/>
          <w:szCs w:val="27"/>
          <w:lang w:eastAsia="cs-CZ"/>
        </w:rPr>
        <w:t>Journal</w:t>
      </w:r>
      <w:proofErr w:type="spellEnd"/>
      <w:r w:rsidRPr="002F0906">
        <w:rPr>
          <w:rFonts w:ascii="Arial" w:eastAsia="Times New Roman" w:hAnsi="Arial" w:cs="Arial"/>
          <w:color w:val="546E7A"/>
          <w:sz w:val="27"/>
          <w:szCs w:val="27"/>
          <w:lang w:eastAsia="cs-CZ"/>
        </w:rPr>
        <w:t>)</w:t>
      </w:r>
    </w:p>
    <w:p w14:paraId="7CBF4048"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 xml:space="preserve">Média v tom nejsou </w:t>
      </w:r>
      <w:proofErr w:type="gramStart"/>
      <w:r w:rsidRPr="002F0906">
        <w:rPr>
          <w:rFonts w:ascii="Arial" w:eastAsia="Times New Roman" w:hAnsi="Arial" w:cs="Arial"/>
          <w:color w:val="000000"/>
          <w:sz w:val="27"/>
          <w:szCs w:val="27"/>
          <w:lang w:eastAsia="cs-CZ"/>
        </w:rPr>
        <w:t>nevinně  Využívají</w:t>
      </w:r>
      <w:proofErr w:type="gramEnd"/>
      <w:r w:rsidRPr="002F0906">
        <w:rPr>
          <w:rFonts w:ascii="Arial" w:eastAsia="Times New Roman" w:hAnsi="Arial" w:cs="Arial"/>
          <w:color w:val="000000"/>
          <w:sz w:val="27"/>
          <w:szCs w:val="27"/>
          <w:lang w:eastAsia="cs-CZ"/>
        </w:rPr>
        <w:t xml:space="preserve"> strach ke zvyšování čtenosti a sledovanosti  A využívají polarizaci k udržení publika.</w:t>
      </w:r>
    </w:p>
    <w:p w14:paraId="50120FD4"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Ač to zní děsivě, může polarizace médií a polarizace společnosti ovlivnit, v jaké realitě volič vlastně žije. A je jedna „realita“, do které politik voliče láká opravdu rád.</w:t>
      </w:r>
    </w:p>
    <w:p w14:paraId="5FF62ABB" w14:textId="77777777" w:rsidR="002F0906" w:rsidRPr="002F0906" w:rsidRDefault="002F0906" w:rsidP="002F0906">
      <w:pPr>
        <w:shd w:val="clear" w:color="auto" w:fill="E6E6E6"/>
        <w:spacing w:after="0" w:line="240" w:lineRule="auto"/>
        <w:outlineLvl w:val="2"/>
        <w:rPr>
          <w:rFonts w:ascii="Arial" w:eastAsia="Times New Roman" w:hAnsi="Arial" w:cs="Arial"/>
          <w:b/>
          <w:bCs/>
          <w:color w:val="000000"/>
          <w:sz w:val="30"/>
          <w:szCs w:val="30"/>
          <w:lang w:eastAsia="cs-CZ"/>
        </w:rPr>
      </w:pPr>
      <w:proofErr w:type="spellStart"/>
      <w:r w:rsidRPr="002F0906">
        <w:rPr>
          <w:rFonts w:ascii="Arial" w:eastAsia="Times New Roman" w:hAnsi="Arial" w:cs="Arial"/>
          <w:b/>
          <w:bCs/>
          <w:color w:val="FFFFFF"/>
          <w:sz w:val="30"/>
          <w:szCs w:val="30"/>
          <w:shd w:val="clear" w:color="auto" w:fill="E41F1F"/>
          <w:lang w:eastAsia="cs-CZ"/>
        </w:rPr>
        <w:t>Strach</w:t>
      </w:r>
      <w:r w:rsidRPr="002F0906">
        <w:rPr>
          <w:rFonts w:ascii="Arial" w:eastAsia="Times New Roman" w:hAnsi="Arial" w:cs="Arial"/>
          <w:b/>
          <w:bCs/>
          <w:color w:val="000000"/>
          <w:sz w:val="30"/>
          <w:szCs w:val="30"/>
          <w:lang w:eastAsia="cs-CZ"/>
        </w:rPr>
        <w:t>Politikové</w:t>
      </w:r>
      <w:proofErr w:type="spellEnd"/>
      <w:r w:rsidRPr="002F0906">
        <w:rPr>
          <w:rFonts w:ascii="Arial" w:eastAsia="Times New Roman" w:hAnsi="Arial" w:cs="Arial"/>
          <w:b/>
          <w:bCs/>
          <w:color w:val="000000"/>
          <w:sz w:val="30"/>
          <w:szCs w:val="30"/>
          <w:lang w:eastAsia="cs-CZ"/>
        </w:rPr>
        <w:t xml:space="preserve"> děsí voliče apokalypsou</w:t>
      </w:r>
    </w:p>
    <w:p w14:paraId="01D2254C"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Kdybychom chtěli článek dohnat do extrémů, budeme ukazovat, jak strach využívala nacistická propaganda. Ale to je zbytečné. Využití strachu je totiž něco tak běžného, že příklady najdeme úplně všude, včetně titulků v novinách nebo reklam na čistící prostředky.</w:t>
      </w:r>
    </w:p>
    <w:p w14:paraId="75ED9485"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Strach je emoce, která reaguje na určité riziko. Není to však jediný nástroj, který má lidský mozek ve svém arzenálu. Na rizika totiž můžeme reagovat i racionálně tím, že zvážíme pravděpodobnosti, náklady a různé scénáře...</w:t>
      </w:r>
    </w:p>
    <w:p w14:paraId="3667B033" w14:textId="28E2B11C" w:rsidR="002F0906" w:rsidRPr="002F0906" w:rsidRDefault="002F0906" w:rsidP="002F0906">
      <w:pPr>
        <w:shd w:val="clear" w:color="auto" w:fill="E6E6E6"/>
        <w:spacing w:after="0" w:line="240" w:lineRule="auto"/>
        <w:rPr>
          <w:rFonts w:ascii="Arial" w:eastAsia="Times New Roman" w:hAnsi="Arial" w:cs="Arial"/>
          <w:color w:val="000000"/>
          <w:sz w:val="27"/>
          <w:szCs w:val="27"/>
          <w:lang w:eastAsia="cs-CZ"/>
        </w:rPr>
      </w:pPr>
      <w:r w:rsidRPr="002F0906">
        <w:rPr>
          <w:rFonts w:ascii="Courier New" w:eastAsia="Times New Roman" w:hAnsi="Courier New" w:cs="Courier New"/>
          <w:noProof/>
          <w:color w:val="1B3E7A"/>
          <w:sz w:val="27"/>
          <w:szCs w:val="27"/>
          <w:lang w:eastAsia="cs-CZ"/>
        </w:rPr>
        <w:lastRenderedPageBreak/>
        <w:drawing>
          <wp:inline distT="0" distB="0" distL="0" distR="0" wp14:anchorId="4E1E72E8" wp14:editId="05FBD338">
            <wp:extent cx="1638300" cy="1231900"/>
            <wp:effectExtent l="0" t="0" r="0" b="6350"/>
            <wp:docPr id="2" name="Obrázek 2" descr="Z psychologického hlediska je teroristický útok podobný loterii">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 psychologického hlediska je teroristický útok podobný loterii">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38300" cy="1231900"/>
                    </a:xfrm>
                    <a:prstGeom prst="rect">
                      <a:avLst/>
                    </a:prstGeom>
                    <a:noFill/>
                    <a:ln>
                      <a:noFill/>
                    </a:ln>
                  </pic:spPr>
                </pic:pic>
              </a:graphicData>
            </a:graphic>
          </wp:inline>
        </w:drawing>
      </w:r>
    </w:p>
    <w:p w14:paraId="42DF6513" w14:textId="77777777" w:rsidR="002F0906" w:rsidRPr="002F0906" w:rsidRDefault="002F0906" w:rsidP="002F0906">
      <w:pPr>
        <w:shd w:val="clear" w:color="auto" w:fill="ECEFF1"/>
        <w:spacing w:after="120" w:line="240" w:lineRule="auto"/>
        <w:rPr>
          <w:rFonts w:ascii="Arial" w:eastAsia="Times New Roman" w:hAnsi="Arial" w:cs="Arial"/>
          <w:color w:val="546E7A"/>
          <w:sz w:val="27"/>
          <w:szCs w:val="27"/>
          <w:lang w:eastAsia="cs-CZ"/>
        </w:rPr>
      </w:pPr>
      <w:r w:rsidRPr="002F0906">
        <w:rPr>
          <w:rFonts w:ascii="Arial" w:eastAsia="Times New Roman" w:hAnsi="Arial" w:cs="Arial"/>
          <w:color w:val="546E7A"/>
          <w:sz w:val="27"/>
          <w:szCs w:val="27"/>
          <w:lang w:eastAsia="cs-CZ"/>
        </w:rPr>
        <w:t>Z psychologického hlediska je teroristický útok podobný loterii. Pravděpodobnosti neumí lidský mozek snadno posoudit, a tak dochází k „efektu možného“.</w:t>
      </w:r>
    </w:p>
    <w:p w14:paraId="0F356DDC"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Lidé jsou notoricky špatní při odhadování a posuzování rizik i v situacích, kdy jsou rizika </w:t>
      </w:r>
      <w:hyperlink r:id="rId40" w:history="1">
        <w:r w:rsidRPr="002F0906">
          <w:rPr>
            <w:rFonts w:ascii="Arial" w:eastAsia="Times New Roman" w:hAnsi="Arial" w:cs="Arial"/>
            <w:color w:val="1B3E7A"/>
            <w:sz w:val="27"/>
            <w:szCs w:val="27"/>
            <w:u w:val="single"/>
            <w:lang w:eastAsia="cs-CZ"/>
          </w:rPr>
          <w:t>přesně vyčíslena a popsána</w:t>
        </w:r>
      </w:hyperlink>
      <w:r w:rsidRPr="002F0906">
        <w:rPr>
          <w:rFonts w:ascii="Arial" w:eastAsia="Times New Roman" w:hAnsi="Arial" w:cs="Arial"/>
          <w:color w:val="000000"/>
          <w:sz w:val="27"/>
          <w:szCs w:val="27"/>
          <w:lang w:eastAsia="cs-CZ"/>
        </w:rPr>
        <w:t>. Ale v případě, že riziko není jasně vyčísleno, mozek má tendenci i naprosto nepatrné riziko </w:t>
      </w:r>
      <w:hyperlink r:id="rId41" w:history="1">
        <w:r w:rsidRPr="002F0906">
          <w:rPr>
            <w:rFonts w:ascii="Arial" w:eastAsia="Times New Roman" w:hAnsi="Arial" w:cs="Arial"/>
            <w:color w:val="1B3E7A"/>
            <w:sz w:val="27"/>
            <w:szCs w:val="27"/>
            <w:u w:val="single"/>
            <w:lang w:eastAsia="cs-CZ"/>
          </w:rPr>
          <w:t>významně přecenit</w:t>
        </w:r>
      </w:hyperlink>
      <w:r w:rsidRPr="002F0906">
        <w:rPr>
          <w:rFonts w:ascii="Arial" w:eastAsia="Times New Roman" w:hAnsi="Arial" w:cs="Arial"/>
          <w:color w:val="000000"/>
          <w:sz w:val="27"/>
          <w:szCs w:val="27"/>
          <w:lang w:eastAsia="cs-CZ"/>
        </w:rPr>
        <w:t xml:space="preserve">. </w:t>
      </w:r>
      <w:proofErr w:type="spellStart"/>
      <w:r w:rsidRPr="002F0906">
        <w:rPr>
          <w:rFonts w:ascii="Arial" w:eastAsia="Times New Roman" w:hAnsi="Arial" w:cs="Arial"/>
          <w:color w:val="000000"/>
          <w:sz w:val="27"/>
          <w:szCs w:val="27"/>
          <w:lang w:eastAsia="cs-CZ"/>
        </w:rPr>
        <w:t>Kahneman</w:t>
      </w:r>
      <w:proofErr w:type="spellEnd"/>
      <w:r w:rsidRPr="002F0906">
        <w:rPr>
          <w:rFonts w:ascii="Arial" w:eastAsia="Times New Roman" w:hAnsi="Arial" w:cs="Arial"/>
          <w:color w:val="000000"/>
          <w:sz w:val="27"/>
          <w:szCs w:val="27"/>
          <w:lang w:eastAsia="cs-CZ"/>
        </w:rPr>
        <w:t xml:space="preserve"> tomu říká „efekt možného“. Podobně jako samotnou koupí losu významně zvyšujete svou šanci na výhru (z nuly na 0,000001 %), tak jen tím, že se dozvíte o nějakém možném riziku, musíte toto riziko najednou brát, vědomě či podvědomě, v úvahu. A protože mozek těžko může pracovat s nesmírně malými čísly (těžko se můžeme bát teroristického útoku proporcionálně k jeho pravděpodobnosti), bude strach působit iracionálně, na emoce.</w:t>
      </w:r>
    </w:p>
    <w:p w14:paraId="0FC4503D"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 xml:space="preserve">Apel na strach je relativně dobře prozkoumaný. Je známo, že funguje v krátkodobém časovém horizontu, třeba při sdílení zpráv na </w:t>
      </w:r>
      <w:proofErr w:type="gramStart"/>
      <w:r w:rsidRPr="002F0906">
        <w:rPr>
          <w:rFonts w:ascii="Arial" w:eastAsia="Times New Roman" w:hAnsi="Arial" w:cs="Arial"/>
          <w:color w:val="000000"/>
          <w:sz w:val="27"/>
          <w:szCs w:val="27"/>
          <w:lang w:eastAsia="cs-CZ"/>
        </w:rPr>
        <w:t>internetu - nejen</w:t>
      </w:r>
      <w:proofErr w:type="gramEnd"/>
      <w:r w:rsidRPr="002F0906">
        <w:rPr>
          <w:rFonts w:ascii="Arial" w:eastAsia="Times New Roman" w:hAnsi="Arial" w:cs="Arial"/>
          <w:color w:val="000000"/>
          <w:sz w:val="27"/>
          <w:szCs w:val="27"/>
          <w:lang w:eastAsia="cs-CZ"/>
        </w:rPr>
        <w:t xml:space="preserve"> proto se na Twitteru </w:t>
      </w:r>
      <w:hyperlink r:id="rId42" w:history="1">
        <w:r w:rsidRPr="002F0906">
          <w:rPr>
            <w:rFonts w:ascii="Arial" w:eastAsia="Times New Roman" w:hAnsi="Arial" w:cs="Arial"/>
            <w:color w:val="1B3E7A"/>
            <w:sz w:val="27"/>
            <w:szCs w:val="27"/>
            <w:u w:val="single"/>
            <w:lang w:eastAsia="cs-CZ"/>
          </w:rPr>
          <w:t>šíří nepravdivé zprávy rychleji</w:t>
        </w:r>
      </w:hyperlink>
      <w:r w:rsidRPr="002F0906">
        <w:rPr>
          <w:rFonts w:ascii="Arial" w:eastAsia="Times New Roman" w:hAnsi="Arial" w:cs="Arial"/>
          <w:color w:val="000000"/>
          <w:sz w:val="27"/>
          <w:szCs w:val="27"/>
          <w:lang w:eastAsia="cs-CZ"/>
        </w:rPr>
        <w:t> než ty pravdivé.</w:t>
      </w:r>
    </w:p>
    <w:p w14:paraId="7946FA4A"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Politické smýšlení může s emocemi souviset velmi přímo, jak </w:t>
      </w:r>
      <w:hyperlink r:id="rId43" w:tgtFrame="_blank" w:history="1">
        <w:r w:rsidRPr="002F0906">
          <w:rPr>
            <w:rFonts w:ascii="Arial" w:eastAsia="Times New Roman" w:hAnsi="Arial" w:cs="Arial"/>
            <w:color w:val="1B3E7A"/>
            <w:sz w:val="27"/>
            <w:szCs w:val="27"/>
            <w:u w:val="single"/>
            <w:lang w:eastAsia="cs-CZ"/>
          </w:rPr>
          <w:t>ukazuje řada studií</w:t>
        </w:r>
      </w:hyperlink>
      <w:r w:rsidRPr="002F0906">
        <w:rPr>
          <w:rFonts w:ascii="Arial" w:eastAsia="Times New Roman" w:hAnsi="Arial" w:cs="Arial"/>
          <w:color w:val="000000"/>
          <w:sz w:val="27"/>
          <w:szCs w:val="27"/>
          <w:lang w:eastAsia="cs-CZ"/>
        </w:rPr>
        <w:t>. Nejznámější je právě souvislost strachu s konzervativními postoji:</w:t>
      </w:r>
    </w:p>
    <w:p w14:paraId="32FCE9B0" w14:textId="77777777" w:rsidR="002F0906" w:rsidRPr="002F0906" w:rsidRDefault="002F0906" w:rsidP="002F0906">
      <w:pPr>
        <w:numPr>
          <w:ilvl w:val="0"/>
          <w:numId w:val="3"/>
        </w:numPr>
        <w:shd w:val="clear" w:color="auto" w:fill="E6E6E6"/>
        <w:spacing w:after="0" w:line="240" w:lineRule="auto"/>
        <w:ind w:left="1650"/>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psychologové ukázali, že u respondentů zastávajících liberální politické postoje lze (dočasně) zvýšit jejich „konzervatismus“ tím, že jim připomenou nebezpečí nebo výhrůžku (</w:t>
      </w:r>
      <w:hyperlink r:id="rId44" w:tgtFrame="_blank" w:history="1">
        <w:r w:rsidRPr="002F0906">
          <w:rPr>
            <w:rFonts w:ascii="Arial" w:eastAsia="Times New Roman" w:hAnsi="Arial" w:cs="Arial"/>
            <w:color w:val="1B3E7A"/>
            <w:sz w:val="27"/>
            <w:szCs w:val="27"/>
            <w:u w:val="single"/>
            <w:lang w:eastAsia="cs-CZ"/>
          </w:rPr>
          <w:t>zdroj</w:t>
        </w:r>
      </w:hyperlink>
      <w:r w:rsidRPr="002F0906">
        <w:rPr>
          <w:rFonts w:ascii="Arial" w:eastAsia="Times New Roman" w:hAnsi="Arial" w:cs="Arial"/>
          <w:color w:val="000000"/>
          <w:sz w:val="27"/>
          <w:szCs w:val="27"/>
          <w:lang w:eastAsia="cs-CZ"/>
        </w:rPr>
        <w:t>)</w:t>
      </w:r>
    </w:p>
    <w:p w14:paraId="2B9DC1B5" w14:textId="77777777" w:rsidR="002F0906" w:rsidRPr="002F0906" w:rsidRDefault="002F0906" w:rsidP="002F0906">
      <w:pPr>
        <w:numPr>
          <w:ilvl w:val="0"/>
          <w:numId w:val="3"/>
        </w:numPr>
        <w:shd w:val="clear" w:color="auto" w:fill="E6E6E6"/>
        <w:spacing w:after="0" w:line="240" w:lineRule="auto"/>
        <w:ind w:left="1650"/>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naopak z konzervativců uděláte (dočasně) liberála tak, že je vyzvete, aby si představili, že jsou nezranitelní (</w:t>
      </w:r>
      <w:hyperlink r:id="rId45" w:tgtFrame="_blank" w:history="1">
        <w:r w:rsidRPr="002F0906">
          <w:rPr>
            <w:rFonts w:ascii="Arial" w:eastAsia="Times New Roman" w:hAnsi="Arial" w:cs="Arial"/>
            <w:color w:val="1B3E7A"/>
            <w:sz w:val="27"/>
            <w:szCs w:val="27"/>
            <w:u w:val="single"/>
            <w:lang w:eastAsia="cs-CZ"/>
          </w:rPr>
          <w:t>zdroj</w:t>
        </w:r>
      </w:hyperlink>
      <w:r w:rsidRPr="002F0906">
        <w:rPr>
          <w:rFonts w:ascii="Arial" w:eastAsia="Times New Roman" w:hAnsi="Arial" w:cs="Arial"/>
          <w:color w:val="000000"/>
          <w:sz w:val="27"/>
          <w:szCs w:val="27"/>
          <w:lang w:eastAsia="cs-CZ"/>
        </w:rPr>
        <w:t>)</w:t>
      </w:r>
    </w:p>
    <w:p w14:paraId="5E1CFC24"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Této souvislosti okamžitých politických postojů se strachem využívají politici na každém kroku. Ať už optimismem a velkolepými plány do budoucna, nebo naopak vyvoláváním strachu z nebezpečí, které přinese budoucnost nebo nějaká skupina „těch druhých“.</w:t>
      </w:r>
    </w:p>
    <w:p w14:paraId="1901E48C"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A těmi druhými nemusí být jen „uprchlíci“, „diktát z Bruselu“, Rusko, Čína, USA nebo „lidé, kteří vypadají jinak“. Když trvá polarizace společnosti dostatečně dlouho a lidé se kvůli kognitivnímu pohodlí omezí na informace z „těch správných médií“, dochází k odcizení těchto skupin na všech úrovních. Výsledkem je strach jedné skupiny z členů druhé skupiny.</w:t>
      </w:r>
    </w:p>
    <w:p w14:paraId="78A97ECF" w14:textId="629D03B2" w:rsidR="002F0906" w:rsidRPr="002F0906" w:rsidRDefault="002F0906" w:rsidP="002F0906">
      <w:pPr>
        <w:shd w:val="clear" w:color="auto" w:fill="E6E6E6"/>
        <w:spacing w:after="0" w:line="240" w:lineRule="auto"/>
        <w:rPr>
          <w:rFonts w:ascii="Arial" w:eastAsia="Times New Roman" w:hAnsi="Arial" w:cs="Arial"/>
          <w:color w:val="000000"/>
          <w:sz w:val="27"/>
          <w:szCs w:val="27"/>
          <w:lang w:eastAsia="cs-CZ"/>
        </w:rPr>
      </w:pPr>
      <w:r w:rsidRPr="002F0906">
        <w:rPr>
          <w:rFonts w:ascii="Courier New" w:eastAsia="Times New Roman" w:hAnsi="Courier New" w:cs="Courier New"/>
          <w:noProof/>
          <w:color w:val="1B3E7A"/>
          <w:sz w:val="27"/>
          <w:szCs w:val="27"/>
          <w:lang w:eastAsia="cs-CZ"/>
        </w:rPr>
        <w:lastRenderedPageBreak/>
        <w:drawing>
          <wp:inline distT="0" distB="0" distL="0" distR="0" wp14:anchorId="012AFB50" wp14:editId="5CEF47A9">
            <wp:extent cx="5334000" cy="3200400"/>
            <wp:effectExtent l="0" t="0" r="0" b="0"/>
            <wp:docPr id="1" name="Obrázek 1" descr="Rozdělená Amerika: Výzkum PewResearchCenter v roce 2016 ukázal, že republikáni...">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zdělená Amerika: Výzkum PewResearchCenter v roce 2016 ukázal, že republikáni...">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34000" cy="3200400"/>
                    </a:xfrm>
                    <a:prstGeom prst="rect">
                      <a:avLst/>
                    </a:prstGeom>
                    <a:noFill/>
                    <a:ln>
                      <a:noFill/>
                    </a:ln>
                  </pic:spPr>
                </pic:pic>
              </a:graphicData>
            </a:graphic>
          </wp:inline>
        </w:drawing>
      </w:r>
    </w:p>
    <w:p w14:paraId="1972D4FF" w14:textId="77777777" w:rsidR="002F0906" w:rsidRPr="002F0906" w:rsidRDefault="002F0906" w:rsidP="002F0906">
      <w:pPr>
        <w:shd w:val="clear" w:color="auto" w:fill="ECEFF1"/>
        <w:spacing w:line="240" w:lineRule="auto"/>
        <w:rPr>
          <w:rFonts w:ascii="Arial" w:eastAsia="Times New Roman" w:hAnsi="Arial" w:cs="Arial"/>
          <w:color w:val="546E7A"/>
          <w:sz w:val="27"/>
          <w:szCs w:val="27"/>
          <w:lang w:eastAsia="cs-CZ"/>
        </w:rPr>
      </w:pPr>
      <w:r w:rsidRPr="002F0906">
        <w:rPr>
          <w:rFonts w:ascii="Arial" w:eastAsia="Times New Roman" w:hAnsi="Arial" w:cs="Arial"/>
          <w:color w:val="546E7A"/>
          <w:sz w:val="27"/>
          <w:szCs w:val="27"/>
          <w:lang w:eastAsia="cs-CZ"/>
        </w:rPr>
        <w:t xml:space="preserve">Rozdělená Amerika: Výzkum </w:t>
      </w:r>
      <w:proofErr w:type="spellStart"/>
      <w:r w:rsidRPr="002F0906">
        <w:rPr>
          <w:rFonts w:ascii="Arial" w:eastAsia="Times New Roman" w:hAnsi="Arial" w:cs="Arial"/>
          <w:color w:val="546E7A"/>
          <w:sz w:val="27"/>
          <w:szCs w:val="27"/>
          <w:lang w:eastAsia="cs-CZ"/>
        </w:rPr>
        <w:t>PewResearchCenter</w:t>
      </w:r>
      <w:proofErr w:type="spellEnd"/>
      <w:r w:rsidRPr="002F0906">
        <w:rPr>
          <w:rFonts w:ascii="Arial" w:eastAsia="Times New Roman" w:hAnsi="Arial" w:cs="Arial"/>
          <w:color w:val="546E7A"/>
          <w:sz w:val="27"/>
          <w:szCs w:val="27"/>
          <w:lang w:eastAsia="cs-CZ"/>
        </w:rPr>
        <w:t xml:space="preserve"> v roce 2016 ukázal, že republikáni a demokraté se svých „protivníků“ bojí, jsou na ně naštvaní a zažívají výraznou frustraci.</w:t>
      </w:r>
    </w:p>
    <w:p w14:paraId="6561EF9C"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Skupinové myšlení má pak vliv na to, jak hodnotíme informace a jaký jim přikládáme význam. A důsledky mohou být opravdu zákeřné.</w:t>
      </w:r>
    </w:p>
    <w:p w14:paraId="79321D9E" w14:textId="77777777" w:rsidR="002F0906" w:rsidRPr="002F0906" w:rsidRDefault="002F0906" w:rsidP="002F0906">
      <w:pPr>
        <w:shd w:val="clear" w:color="auto" w:fill="E6E6E6"/>
        <w:spacing w:before="240" w:after="120" w:line="240" w:lineRule="auto"/>
        <w:outlineLvl w:val="2"/>
        <w:rPr>
          <w:rFonts w:ascii="Arial" w:eastAsia="Times New Roman" w:hAnsi="Arial" w:cs="Arial"/>
          <w:b/>
          <w:bCs/>
          <w:color w:val="000000"/>
          <w:sz w:val="33"/>
          <w:szCs w:val="33"/>
          <w:lang w:eastAsia="cs-CZ"/>
        </w:rPr>
      </w:pPr>
      <w:r w:rsidRPr="002F0906">
        <w:rPr>
          <w:rFonts w:ascii="Arial" w:eastAsia="Times New Roman" w:hAnsi="Arial" w:cs="Arial"/>
          <w:b/>
          <w:bCs/>
          <w:color w:val="000000"/>
          <w:sz w:val="33"/>
          <w:szCs w:val="33"/>
          <w:lang w:eastAsia="cs-CZ"/>
        </w:rPr>
        <w:t>Jak se bránit mozkovým zkratkám? Těžko...</w:t>
      </w:r>
    </w:p>
    <w:p w14:paraId="12A73076"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hyperlink r:id="rId48" w:anchor=".c0vj1p00u" w:tgtFrame="_blank" w:history="1">
        <w:r w:rsidRPr="002F0906">
          <w:rPr>
            <w:rFonts w:ascii="Arial" w:eastAsia="Times New Roman" w:hAnsi="Arial" w:cs="Arial"/>
            <w:color w:val="1B3E7A"/>
            <w:sz w:val="27"/>
            <w:szCs w:val="27"/>
            <w:u w:val="single"/>
            <w:lang w:eastAsia="cs-CZ"/>
          </w:rPr>
          <w:t>Kognitivních zkreslení jsou popsány stovky</w:t>
        </w:r>
      </w:hyperlink>
      <w:r w:rsidRPr="002F0906">
        <w:rPr>
          <w:rFonts w:ascii="Arial" w:eastAsia="Times New Roman" w:hAnsi="Arial" w:cs="Arial"/>
          <w:color w:val="000000"/>
          <w:sz w:val="27"/>
          <w:szCs w:val="27"/>
          <w:lang w:eastAsia="cs-CZ"/>
        </w:rPr>
        <w:t xml:space="preserve">, přestože někdy jsou rozdíly mezi jednotlivými typy omylů dost malé. Ale možná vás spíše zajímá, jak se těmto omylům bránit. V takovém případě pro vás má Daniel </w:t>
      </w:r>
      <w:proofErr w:type="spellStart"/>
      <w:r w:rsidRPr="002F0906">
        <w:rPr>
          <w:rFonts w:ascii="Arial" w:eastAsia="Times New Roman" w:hAnsi="Arial" w:cs="Arial"/>
          <w:color w:val="000000"/>
          <w:sz w:val="27"/>
          <w:szCs w:val="27"/>
          <w:lang w:eastAsia="cs-CZ"/>
        </w:rPr>
        <w:t>Kahneman</w:t>
      </w:r>
      <w:proofErr w:type="spellEnd"/>
      <w:r w:rsidRPr="002F0906">
        <w:rPr>
          <w:rFonts w:ascii="Arial" w:eastAsia="Times New Roman" w:hAnsi="Arial" w:cs="Arial"/>
          <w:color w:val="000000"/>
          <w:sz w:val="27"/>
          <w:szCs w:val="27"/>
          <w:lang w:eastAsia="cs-CZ"/>
        </w:rPr>
        <w:t>, asi nejuznávanější psycholog, který zkoumáním těchto kognitivních zkratek strávil většinu svého života, špatnou zprávu: „Jak vím sám z vlastní zkušenosti, je prakticky nemožné zabránit mozku, aby dělal zkratkovité závěry. Umím sice u sebe rozpoznat některé omyly, ale mnohem lépe tyto omyly umím rozpoznat u ostatních než u sebe.“</w:t>
      </w:r>
    </w:p>
    <w:p w14:paraId="32FACE4C"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Rychlé uvažování je prostě příliš lákavé, automatické a snadné. Lze to ilustrovat na </w:t>
      </w:r>
      <w:hyperlink r:id="rId49" w:history="1">
        <w:r w:rsidRPr="002F0906">
          <w:rPr>
            <w:rFonts w:ascii="Arial" w:eastAsia="Times New Roman" w:hAnsi="Arial" w:cs="Arial"/>
            <w:color w:val="1B3E7A"/>
            <w:sz w:val="27"/>
            <w:szCs w:val="27"/>
            <w:u w:val="single"/>
            <w:lang w:eastAsia="cs-CZ"/>
          </w:rPr>
          <w:t>následující optické iluzi</w:t>
        </w:r>
      </w:hyperlink>
      <w:r w:rsidRPr="002F0906">
        <w:rPr>
          <w:rFonts w:ascii="Arial" w:eastAsia="Times New Roman" w:hAnsi="Arial" w:cs="Arial"/>
          <w:color w:val="000000"/>
          <w:sz w:val="27"/>
          <w:szCs w:val="27"/>
          <w:lang w:eastAsia="cs-CZ"/>
        </w:rPr>
        <w:t xml:space="preserve">, kde jsou vidět dva stoly. Na první pohled je lidem jasné, že tvary, které reprezentují desky </w:t>
      </w:r>
      <w:proofErr w:type="gramStart"/>
      <w:r w:rsidRPr="002F0906">
        <w:rPr>
          <w:rFonts w:ascii="Arial" w:eastAsia="Times New Roman" w:hAnsi="Arial" w:cs="Arial"/>
          <w:color w:val="000000"/>
          <w:sz w:val="27"/>
          <w:szCs w:val="27"/>
          <w:lang w:eastAsia="cs-CZ"/>
        </w:rPr>
        <w:t>stolů  jsou</w:t>
      </w:r>
      <w:proofErr w:type="gramEnd"/>
      <w:r w:rsidRPr="002F0906">
        <w:rPr>
          <w:rFonts w:ascii="Arial" w:eastAsia="Times New Roman" w:hAnsi="Arial" w:cs="Arial"/>
          <w:color w:val="000000"/>
          <w:sz w:val="27"/>
          <w:szCs w:val="27"/>
          <w:lang w:eastAsia="cs-CZ"/>
        </w:rPr>
        <w:t xml:space="preserve"> různé. Jenže jsou stejné...</w:t>
      </w:r>
    </w:p>
    <w:tbl>
      <w:tblPr>
        <w:tblW w:w="5000" w:type="pct"/>
        <w:tblCellMar>
          <w:left w:w="0" w:type="dxa"/>
          <w:right w:w="0" w:type="dxa"/>
        </w:tblCellMar>
        <w:tblLook w:val="04A0" w:firstRow="1" w:lastRow="0" w:firstColumn="1" w:lastColumn="0" w:noHBand="0" w:noVBand="1"/>
      </w:tblPr>
      <w:tblGrid>
        <w:gridCol w:w="9072"/>
      </w:tblGrid>
      <w:tr w:rsidR="002F0906" w:rsidRPr="002F0906" w14:paraId="6EDC55DF" w14:textId="77777777" w:rsidTr="002F0906">
        <w:tc>
          <w:tcPr>
            <w:tcW w:w="0" w:type="auto"/>
            <w:tcBorders>
              <w:top w:val="nil"/>
              <w:left w:val="nil"/>
              <w:bottom w:val="nil"/>
              <w:right w:val="nil"/>
            </w:tcBorders>
            <w:vAlign w:val="center"/>
            <w:hideMark/>
          </w:tcPr>
          <w:p w14:paraId="6A02CCA3" w14:textId="77777777" w:rsidR="002F0906" w:rsidRDefault="002F0906" w:rsidP="002F0906">
            <w:pPr>
              <w:spacing w:after="0" w:line="240" w:lineRule="auto"/>
              <w:rPr>
                <w:rFonts w:ascii="Times New Roman" w:eastAsia="Times New Roman" w:hAnsi="Times New Roman" w:cs="Times New Roman"/>
                <w:color w:val="546E7A"/>
                <w:sz w:val="20"/>
                <w:szCs w:val="20"/>
                <w:shd w:val="clear" w:color="auto" w:fill="ECEFF1"/>
                <w:lang w:eastAsia="cs-CZ"/>
              </w:rPr>
            </w:pPr>
            <w:hyperlink r:id="rId50" w:history="1">
              <w:r w:rsidRPr="002F0906">
                <w:rPr>
                  <w:rFonts w:ascii="Times New Roman" w:eastAsia="Times New Roman" w:hAnsi="Times New Roman" w:cs="Times New Roman"/>
                  <w:color w:val="1B3E7A"/>
                  <w:sz w:val="20"/>
                  <w:szCs w:val="20"/>
                  <w:u w:val="single"/>
                  <w:shd w:val="clear" w:color="auto" w:fill="ECEFF1"/>
                  <w:lang w:eastAsia="cs-CZ"/>
                </w:rPr>
                <w:t>Optická iluze. Tomu se nechce věřit</w:t>
              </w:r>
            </w:hyperlink>
            <w:r w:rsidRPr="002F0906">
              <w:rPr>
                <w:rFonts w:ascii="Times New Roman" w:eastAsia="Times New Roman" w:hAnsi="Times New Roman" w:cs="Times New Roman"/>
                <w:color w:val="546E7A"/>
                <w:sz w:val="20"/>
                <w:szCs w:val="20"/>
                <w:shd w:val="clear" w:color="auto" w:fill="ECEFF1"/>
                <w:lang w:eastAsia="cs-CZ"/>
              </w:rPr>
              <w:t> | (1:35) | video: Pavel Kasík, Technet.cz</w:t>
            </w:r>
          </w:p>
          <w:p w14:paraId="0627A5C1" w14:textId="77777777" w:rsidR="002F0906" w:rsidRDefault="002F0906" w:rsidP="002F0906">
            <w:pPr>
              <w:spacing w:after="0" w:line="240" w:lineRule="auto"/>
              <w:rPr>
                <w:rFonts w:ascii="Times New Roman" w:eastAsia="Times New Roman" w:hAnsi="Times New Roman" w:cs="Times New Roman"/>
                <w:color w:val="546E7A"/>
                <w:sz w:val="20"/>
                <w:szCs w:val="20"/>
                <w:shd w:val="clear" w:color="auto" w:fill="ECEFF1"/>
                <w:lang w:eastAsia="cs-CZ"/>
              </w:rPr>
            </w:pPr>
          </w:p>
          <w:p w14:paraId="5AC9129F" w14:textId="087185D3" w:rsidR="002F0906" w:rsidRPr="002F0906" w:rsidRDefault="002F0906" w:rsidP="002F0906">
            <w:pPr>
              <w:spacing w:after="0" w:line="240" w:lineRule="auto"/>
              <w:rPr>
                <w:rFonts w:ascii="Times New Roman" w:eastAsia="Times New Roman" w:hAnsi="Times New Roman" w:cs="Times New Roman"/>
                <w:sz w:val="24"/>
                <w:szCs w:val="24"/>
                <w:lang w:eastAsia="cs-CZ"/>
              </w:rPr>
            </w:pPr>
          </w:p>
        </w:tc>
      </w:tr>
    </w:tbl>
    <w:p w14:paraId="15D72C5F"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Přestože si můžete stoly přeměřit (nebo dokonce </w:t>
      </w:r>
      <w:hyperlink r:id="rId51" w:tgtFrame="_blank" w:history="1">
        <w:r w:rsidRPr="002F0906">
          <w:rPr>
            <w:rFonts w:ascii="Arial" w:eastAsia="Times New Roman" w:hAnsi="Arial" w:cs="Arial"/>
            <w:color w:val="1B3E7A"/>
            <w:sz w:val="27"/>
            <w:szCs w:val="27"/>
            <w:u w:val="single"/>
            <w:lang w:eastAsia="cs-CZ"/>
          </w:rPr>
          <w:t>vystřihnout</w:t>
        </w:r>
      </w:hyperlink>
      <w:r w:rsidRPr="002F0906">
        <w:rPr>
          <w:rFonts w:ascii="Arial" w:eastAsia="Times New Roman" w:hAnsi="Arial" w:cs="Arial"/>
          <w:color w:val="000000"/>
          <w:sz w:val="27"/>
          <w:szCs w:val="27"/>
          <w:lang w:eastAsia="cs-CZ"/>
        </w:rPr>
        <w:t xml:space="preserve"> a porovnat), stejně se váš mozek bude zdráhat uvěřit. A až příště tuto iluzi uvidíte, nejspíše na ni znovu naletíte. Podobné je to podle </w:t>
      </w:r>
      <w:proofErr w:type="spellStart"/>
      <w:r w:rsidRPr="002F0906">
        <w:rPr>
          <w:rFonts w:ascii="Arial" w:eastAsia="Times New Roman" w:hAnsi="Arial" w:cs="Arial"/>
          <w:color w:val="000000"/>
          <w:sz w:val="27"/>
          <w:szCs w:val="27"/>
          <w:lang w:eastAsia="cs-CZ"/>
        </w:rPr>
        <w:t>Kahnemana</w:t>
      </w:r>
      <w:proofErr w:type="spellEnd"/>
      <w:r w:rsidRPr="002F0906">
        <w:rPr>
          <w:rFonts w:ascii="Arial" w:eastAsia="Times New Roman" w:hAnsi="Arial" w:cs="Arial"/>
          <w:color w:val="000000"/>
          <w:sz w:val="27"/>
          <w:szCs w:val="27"/>
          <w:lang w:eastAsia="cs-CZ"/>
        </w:rPr>
        <w:t xml:space="preserve"> i s kognitivními omyly ve všech ostatních oblastech našeho života.</w:t>
      </w:r>
    </w:p>
    <w:p w14:paraId="64BC7CEC"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lastRenderedPageBreak/>
        <w:t>To však neznamená, že se těmto mozkovým zkratům nemůžeme bránit vůbec. Jen to není automatické. Mozek zřejmě (až na některé výjimky) nelze vytrénovat k tomu, aby zkratům nepodléhal, asi jako nemůžeme vytrénovat mozek, aby nečetl slova, která vidíme napsaná, nebo abychom si nepředstavili růžového slona, když o něm čteme.</w:t>
      </w:r>
    </w:p>
    <w:p w14:paraId="2E115735"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Pokud jsme však ochotni věnovat čas a zapojit pomalé myšlení (tzv. Systém 2), můžeme si prakticky jakýkoli problém pečlivě rozebrat. A při tomto rozebírání už nám znalost kognitivních omylů pomůže. Ukáže nám totiž, kde hledat chyby v našem vlastním (rychlém) úsudku. Pomůže nám zjistit, proč máme určitý dojem. Vyžaduje to notnou dávku sebereflexe, sebekritiky a pokory, spolu s pečlivou prací s informacemi.</w:t>
      </w:r>
    </w:p>
    <w:p w14:paraId="6A4B4E30"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Namísto otázky „Proč mám pravdu?“ se musíme při této pomalé analýze ptát „Jaké jsou nejlepší argumenty proti tomu, co si myslím?“ a „Není možné, že jsem napřed dospěl k rozhodnutí a pak jsem se jej teprve pokusil zdůvodnit?“</w:t>
      </w:r>
    </w:p>
    <w:tbl>
      <w:tblPr>
        <w:tblW w:w="4830" w:type="dxa"/>
        <w:tblInd w:w="360" w:type="dxa"/>
        <w:tblBorders>
          <w:left w:val="single" w:sz="24" w:space="0" w:color="E41F1F"/>
        </w:tblBorders>
        <w:shd w:val="clear" w:color="auto" w:fill="ECEFF1"/>
        <w:tblCellMar>
          <w:left w:w="0" w:type="dxa"/>
          <w:right w:w="0" w:type="dxa"/>
        </w:tblCellMar>
        <w:tblLook w:val="04A0" w:firstRow="1" w:lastRow="0" w:firstColumn="1" w:lastColumn="0" w:noHBand="0" w:noVBand="1"/>
      </w:tblPr>
      <w:tblGrid>
        <w:gridCol w:w="4830"/>
      </w:tblGrid>
      <w:tr w:rsidR="002F0906" w:rsidRPr="002F0906" w14:paraId="702FE002" w14:textId="77777777" w:rsidTr="002F0906">
        <w:tc>
          <w:tcPr>
            <w:tcW w:w="0" w:type="auto"/>
            <w:shd w:val="clear" w:color="auto" w:fill="ECEFF1"/>
            <w:tcMar>
              <w:top w:w="300" w:type="dxa"/>
              <w:left w:w="300" w:type="dxa"/>
              <w:bottom w:w="90" w:type="dxa"/>
              <w:right w:w="300" w:type="dxa"/>
            </w:tcMar>
            <w:vAlign w:val="center"/>
            <w:hideMark/>
          </w:tcPr>
          <w:p w14:paraId="660381A5" w14:textId="77777777" w:rsidR="002F0906" w:rsidRPr="002F0906" w:rsidRDefault="002F0906" w:rsidP="002F0906">
            <w:pPr>
              <w:spacing w:after="151" w:line="240" w:lineRule="auto"/>
              <w:outlineLvl w:val="2"/>
              <w:rPr>
                <w:rFonts w:ascii="Arial" w:eastAsia="Times New Roman" w:hAnsi="Arial" w:cs="Arial"/>
                <w:b/>
                <w:bCs/>
                <w:color w:val="263238"/>
                <w:sz w:val="33"/>
                <w:szCs w:val="33"/>
                <w:lang w:eastAsia="cs-CZ"/>
              </w:rPr>
            </w:pPr>
            <w:r w:rsidRPr="002F0906">
              <w:rPr>
                <w:rFonts w:ascii="Arial" w:eastAsia="Times New Roman" w:hAnsi="Arial" w:cs="Arial"/>
                <w:b/>
                <w:bCs/>
                <w:color w:val="263238"/>
                <w:sz w:val="33"/>
                <w:szCs w:val="33"/>
                <w:lang w:eastAsia="cs-CZ"/>
              </w:rPr>
              <w:t>Jak se bránit omylům</w:t>
            </w:r>
          </w:p>
          <w:p w14:paraId="2F917A99" w14:textId="77777777" w:rsidR="002F0906" w:rsidRPr="002F0906" w:rsidRDefault="002F0906" w:rsidP="002F0906">
            <w:pPr>
              <w:spacing w:line="240" w:lineRule="auto"/>
              <w:rPr>
                <w:rFonts w:ascii="Times New Roman" w:eastAsia="Times New Roman" w:hAnsi="Times New Roman" w:cs="Times New Roman"/>
                <w:b/>
                <w:bCs/>
                <w:color w:val="37474F"/>
                <w:sz w:val="27"/>
                <w:szCs w:val="27"/>
                <w:lang w:eastAsia="cs-CZ"/>
              </w:rPr>
            </w:pPr>
            <w:r w:rsidRPr="002F0906">
              <w:rPr>
                <w:rFonts w:ascii="Times New Roman" w:eastAsia="Times New Roman" w:hAnsi="Times New Roman" w:cs="Times New Roman"/>
                <w:b/>
                <w:bCs/>
                <w:color w:val="37474F"/>
                <w:sz w:val="27"/>
                <w:szCs w:val="27"/>
                <w:lang w:eastAsia="cs-CZ"/>
              </w:rPr>
              <w:t>Zkuste zpomalit a zapojit kritické myšlení, zpochybněte své instinkty</w:t>
            </w:r>
          </w:p>
          <w:p w14:paraId="7B190962" w14:textId="77777777" w:rsidR="002F0906" w:rsidRPr="002F0906" w:rsidRDefault="002F0906" w:rsidP="002F0906">
            <w:pPr>
              <w:numPr>
                <w:ilvl w:val="0"/>
                <w:numId w:val="4"/>
              </w:numPr>
              <w:spacing w:after="0" w:line="240" w:lineRule="auto"/>
              <w:ind w:left="480"/>
              <w:rPr>
                <w:rFonts w:ascii="Times New Roman" w:eastAsia="Times New Roman" w:hAnsi="Times New Roman" w:cs="Times New Roman"/>
                <w:color w:val="263238"/>
                <w:sz w:val="21"/>
                <w:szCs w:val="21"/>
                <w:lang w:eastAsia="cs-CZ"/>
              </w:rPr>
            </w:pPr>
            <w:r w:rsidRPr="002F0906">
              <w:rPr>
                <w:rFonts w:ascii="Times New Roman" w:eastAsia="Times New Roman" w:hAnsi="Times New Roman" w:cs="Times New Roman"/>
                <w:color w:val="263238"/>
                <w:sz w:val="21"/>
                <w:szCs w:val="21"/>
                <w:lang w:eastAsia="cs-CZ"/>
              </w:rPr>
              <w:t>Nehledejte jen argumenty, které podporují váš pohled, ale cíleně hledejte argumenty proti</w:t>
            </w:r>
          </w:p>
          <w:p w14:paraId="0A89F196" w14:textId="77777777" w:rsidR="002F0906" w:rsidRPr="002F0906" w:rsidRDefault="002F0906" w:rsidP="002F0906">
            <w:pPr>
              <w:numPr>
                <w:ilvl w:val="0"/>
                <w:numId w:val="4"/>
              </w:numPr>
              <w:spacing w:after="0" w:line="240" w:lineRule="auto"/>
              <w:ind w:left="480"/>
              <w:rPr>
                <w:rFonts w:ascii="Times New Roman" w:eastAsia="Times New Roman" w:hAnsi="Times New Roman" w:cs="Times New Roman"/>
                <w:color w:val="263238"/>
                <w:sz w:val="21"/>
                <w:szCs w:val="21"/>
                <w:lang w:eastAsia="cs-CZ"/>
              </w:rPr>
            </w:pPr>
            <w:r w:rsidRPr="002F0906">
              <w:rPr>
                <w:rFonts w:ascii="Times New Roman" w:eastAsia="Times New Roman" w:hAnsi="Times New Roman" w:cs="Times New Roman"/>
                <w:color w:val="263238"/>
                <w:sz w:val="21"/>
                <w:szCs w:val="21"/>
                <w:lang w:eastAsia="cs-CZ"/>
              </w:rPr>
              <w:t>Zkuste rozpoznat, které kognitivní omyly mohly hrát při vašem rozhodování roli</w:t>
            </w:r>
          </w:p>
          <w:p w14:paraId="6905BA11" w14:textId="77777777" w:rsidR="002F0906" w:rsidRPr="002F0906" w:rsidRDefault="002F0906" w:rsidP="002F0906">
            <w:pPr>
              <w:numPr>
                <w:ilvl w:val="0"/>
                <w:numId w:val="4"/>
              </w:numPr>
              <w:spacing w:after="0" w:line="240" w:lineRule="auto"/>
              <w:ind w:left="480"/>
              <w:rPr>
                <w:rFonts w:ascii="Times New Roman" w:eastAsia="Times New Roman" w:hAnsi="Times New Roman" w:cs="Times New Roman"/>
                <w:color w:val="263238"/>
                <w:sz w:val="21"/>
                <w:szCs w:val="21"/>
                <w:lang w:eastAsia="cs-CZ"/>
              </w:rPr>
            </w:pPr>
            <w:r w:rsidRPr="002F0906">
              <w:rPr>
                <w:rFonts w:ascii="Times New Roman" w:eastAsia="Times New Roman" w:hAnsi="Times New Roman" w:cs="Times New Roman"/>
                <w:color w:val="263238"/>
                <w:sz w:val="21"/>
                <w:szCs w:val="21"/>
                <w:lang w:eastAsia="cs-CZ"/>
              </w:rPr>
              <w:t>Hledejte taková data, která jsou alespoň do určité míry imunní vůči zkreslení</w:t>
            </w:r>
          </w:p>
          <w:p w14:paraId="1BC00F52" w14:textId="77777777" w:rsidR="002F0906" w:rsidRPr="002F0906" w:rsidRDefault="002F0906" w:rsidP="002F0906">
            <w:pPr>
              <w:numPr>
                <w:ilvl w:val="0"/>
                <w:numId w:val="4"/>
              </w:numPr>
              <w:spacing w:after="0" w:line="240" w:lineRule="auto"/>
              <w:ind w:left="480"/>
              <w:rPr>
                <w:rFonts w:ascii="Times New Roman" w:eastAsia="Times New Roman" w:hAnsi="Times New Roman" w:cs="Times New Roman"/>
                <w:color w:val="263238"/>
                <w:sz w:val="21"/>
                <w:szCs w:val="21"/>
                <w:lang w:eastAsia="cs-CZ"/>
              </w:rPr>
            </w:pPr>
            <w:r w:rsidRPr="002F0906">
              <w:rPr>
                <w:rFonts w:ascii="Times New Roman" w:eastAsia="Times New Roman" w:hAnsi="Times New Roman" w:cs="Times New Roman"/>
                <w:color w:val="263238"/>
                <w:sz w:val="21"/>
                <w:szCs w:val="21"/>
                <w:lang w:eastAsia="cs-CZ"/>
              </w:rPr>
              <w:t>Nevěřte prvním dojmům ani rychlým závěrům</w:t>
            </w:r>
          </w:p>
          <w:p w14:paraId="32187AE8" w14:textId="77777777" w:rsidR="002F0906" w:rsidRPr="002F0906" w:rsidRDefault="002F0906" w:rsidP="002F0906">
            <w:pPr>
              <w:numPr>
                <w:ilvl w:val="0"/>
                <w:numId w:val="4"/>
              </w:numPr>
              <w:spacing w:after="0" w:line="240" w:lineRule="auto"/>
              <w:ind w:left="480"/>
              <w:rPr>
                <w:rFonts w:ascii="Times New Roman" w:eastAsia="Times New Roman" w:hAnsi="Times New Roman" w:cs="Times New Roman"/>
                <w:color w:val="263238"/>
                <w:sz w:val="21"/>
                <w:szCs w:val="21"/>
                <w:lang w:eastAsia="cs-CZ"/>
              </w:rPr>
            </w:pPr>
            <w:r w:rsidRPr="002F0906">
              <w:rPr>
                <w:rFonts w:ascii="Times New Roman" w:eastAsia="Times New Roman" w:hAnsi="Times New Roman" w:cs="Times New Roman"/>
                <w:color w:val="263238"/>
                <w:sz w:val="21"/>
                <w:szCs w:val="21"/>
                <w:lang w:eastAsia="cs-CZ"/>
              </w:rPr>
              <w:t>Sledujte, jak si politikové a PR specialisté hrají s vašimi emocemi</w:t>
            </w:r>
          </w:p>
        </w:tc>
      </w:tr>
    </w:tbl>
    <w:p w14:paraId="77B1A2BC"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 xml:space="preserve">„Rozpoznejte u sebe zkratkovité myšlení, zpomalte a požádejte svůj mozek o posilu v podobě myšlení analytického,“ radí </w:t>
      </w:r>
      <w:proofErr w:type="spellStart"/>
      <w:r w:rsidRPr="002F0906">
        <w:rPr>
          <w:rFonts w:ascii="Arial" w:eastAsia="Times New Roman" w:hAnsi="Arial" w:cs="Arial"/>
          <w:color w:val="000000"/>
          <w:sz w:val="27"/>
          <w:szCs w:val="27"/>
          <w:lang w:eastAsia="cs-CZ"/>
        </w:rPr>
        <w:t>Kahneman</w:t>
      </w:r>
      <w:proofErr w:type="spellEnd"/>
      <w:r w:rsidRPr="002F0906">
        <w:rPr>
          <w:rFonts w:ascii="Arial" w:eastAsia="Times New Roman" w:hAnsi="Arial" w:cs="Arial"/>
          <w:color w:val="000000"/>
          <w:sz w:val="27"/>
          <w:szCs w:val="27"/>
          <w:lang w:eastAsia="cs-CZ"/>
        </w:rPr>
        <w:t>. „Je to nesmírně nepohodlné. Zpochybňovat své názory a instinkty je obvykle to poslední, co chcete dělat, zvláště když jste pod tlakem.“</w:t>
      </w:r>
    </w:p>
    <w:p w14:paraId="74BD09CB"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Zároveň se zde přeci jen skrývá pozitivní zpráva: u ostatních tyto omyly rozpoznáte snáze než u sebe. A můžete je na tento omyl upozornit. Stejně tak si musíte uvědomit, že ke stejným omylům jste náchylní sami.</w:t>
      </w:r>
    </w:p>
    <w:p w14:paraId="132DA88F"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 xml:space="preserve">Z toho ostatně vyplývá určité volání k empatii: jenom proto, že někdo volí stranu, kterou já považuji za nevolitelnou, není ten člověk hloupý nebo dokonce zlý. Dospěl ke svému rozhodnutí na základě spleteného procesu prvních dojmů, skupinových vlivů, </w:t>
      </w:r>
      <w:proofErr w:type="spellStart"/>
      <w:r w:rsidRPr="002F0906">
        <w:rPr>
          <w:rFonts w:ascii="Arial" w:eastAsia="Times New Roman" w:hAnsi="Arial" w:cs="Arial"/>
          <w:color w:val="000000"/>
          <w:sz w:val="27"/>
          <w:szCs w:val="27"/>
          <w:lang w:eastAsia="cs-CZ"/>
        </w:rPr>
        <w:t>předvybraných</w:t>
      </w:r>
      <w:proofErr w:type="spellEnd"/>
      <w:r w:rsidRPr="002F0906">
        <w:rPr>
          <w:rFonts w:ascii="Arial" w:eastAsia="Times New Roman" w:hAnsi="Arial" w:cs="Arial"/>
          <w:color w:val="000000"/>
          <w:sz w:val="27"/>
          <w:szCs w:val="27"/>
          <w:lang w:eastAsia="cs-CZ"/>
        </w:rPr>
        <w:t xml:space="preserve"> informací a emocí. </w:t>
      </w:r>
      <w:r w:rsidRPr="002F0906">
        <w:rPr>
          <w:rFonts w:ascii="Arial" w:eastAsia="Times New Roman" w:hAnsi="Arial" w:cs="Arial"/>
          <w:color w:val="000000"/>
          <w:sz w:val="27"/>
          <w:szCs w:val="27"/>
          <w:lang w:eastAsia="cs-CZ"/>
        </w:rPr>
        <w:lastRenderedPageBreak/>
        <w:t>Stejně, jako já. A oba máme zodpovědnost svoje rozhodnutí zkoumat a zpochybňovat.</w:t>
      </w:r>
    </w:p>
    <w:p w14:paraId="59A83A82"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Teprve když pochopíme, jak někdo mohl dospět k úplně jinému rozhodnutí než my, máme šanci skutečně porozumět rozhodnutí vlastnímu.</w:t>
      </w:r>
    </w:p>
    <w:p w14:paraId="25D96EC9" w14:textId="77777777" w:rsidR="002F0906" w:rsidRPr="002F0906" w:rsidRDefault="002F0906" w:rsidP="002F0906">
      <w:pPr>
        <w:shd w:val="clear" w:color="auto" w:fill="E6E6E6"/>
        <w:spacing w:after="240" w:line="240" w:lineRule="auto"/>
        <w:rPr>
          <w:rFonts w:ascii="Arial" w:eastAsia="Times New Roman" w:hAnsi="Arial" w:cs="Arial"/>
          <w:color w:val="000000"/>
          <w:sz w:val="27"/>
          <w:szCs w:val="27"/>
          <w:lang w:eastAsia="cs-CZ"/>
        </w:rPr>
      </w:pPr>
      <w:r w:rsidRPr="002F0906">
        <w:rPr>
          <w:rFonts w:ascii="Arial" w:eastAsia="Times New Roman" w:hAnsi="Arial" w:cs="Arial"/>
          <w:i/>
          <w:iCs/>
          <w:color w:val="000000"/>
          <w:sz w:val="27"/>
          <w:szCs w:val="27"/>
          <w:lang w:eastAsia="cs-CZ"/>
        </w:rPr>
        <w:t>Aktualizace: Do článku jsme doplnili odkazy a upřesnili definici „</w:t>
      </w:r>
      <w:proofErr w:type="spellStart"/>
      <w:r w:rsidRPr="002F0906">
        <w:rPr>
          <w:rFonts w:ascii="Arial" w:eastAsia="Times New Roman" w:hAnsi="Arial" w:cs="Arial"/>
          <w:i/>
          <w:iCs/>
          <w:color w:val="000000"/>
          <w:sz w:val="27"/>
          <w:szCs w:val="27"/>
          <w:lang w:eastAsia="cs-CZ"/>
        </w:rPr>
        <w:t>mere</w:t>
      </w:r>
      <w:proofErr w:type="spellEnd"/>
      <w:r w:rsidRPr="002F0906">
        <w:rPr>
          <w:rFonts w:ascii="Arial" w:eastAsia="Times New Roman" w:hAnsi="Arial" w:cs="Arial"/>
          <w:i/>
          <w:iCs/>
          <w:color w:val="000000"/>
          <w:sz w:val="27"/>
          <w:szCs w:val="27"/>
          <w:lang w:eastAsia="cs-CZ"/>
        </w:rPr>
        <w:t xml:space="preserve"> </w:t>
      </w:r>
      <w:proofErr w:type="spellStart"/>
      <w:r w:rsidRPr="002F0906">
        <w:rPr>
          <w:rFonts w:ascii="Arial" w:eastAsia="Times New Roman" w:hAnsi="Arial" w:cs="Arial"/>
          <w:i/>
          <w:iCs/>
          <w:color w:val="000000"/>
          <w:sz w:val="27"/>
          <w:szCs w:val="27"/>
          <w:lang w:eastAsia="cs-CZ"/>
        </w:rPr>
        <w:t>exposure</w:t>
      </w:r>
      <w:proofErr w:type="spellEnd"/>
      <w:r w:rsidRPr="002F0906">
        <w:rPr>
          <w:rFonts w:ascii="Arial" w:eastAsia="Times New Roman" w:hAnsi="Arial" w:cs="Arial"/>
          <w:i/>
          <w:iCs/>
          <w:color w:val="000000"/>
          <w:sz w:val="27"/>
          <w:szCs w:val="27"/>
          <w:lang w:eastAsia="cs-CZ"/>
        </w:rPr>
        <w:t xml:space="preserve"> </w:t>
      </w:r>
      <w:proofErr w:type="spellStart"/>
      <w:r w:rsidRPr="002F0906">
        <w:rPr>
          <w:rFonts w:ascii="Arial" w:eastAsia="Times New Roman" w:hAnsi="Arial" w:cs="Arial"/>
          <w:i/>
          <w:iCs/>
          <w:color w:val="000000"/>
          <w:sz w:val="27"/>
          <w:szCs w:val="27"/>
          <w:lang w:eastAsia="cs-CZ"/>
        </w:rPr>
        <w:t>effect</w:t>
      </w:r>
      <w:proofErr w:type="spellEnd"/>
      <w:r w:rsidRPr="002F0906">
        <w:rPr>
          <w:rFonts w:ascii="Arial" w:eastAsia="Times New Roman" w:hAnsi="Arial" w:cs="Arial"/>
          <w:i/>
          <w:iCs/>
          <w:color w:val="000000"/>
          <w:sz w:val="27"/>
          <w:szCs w:val="27"/>
          <w:lang w:eastAsia="cs-CZ"/>
        </w:rPr>
        <w:t>“.</w:t>
      </w:r>
    </w:p>
    <w:p w14:paraId="217BDB87" w14:textId="77777777" w:rsidR="002F0906" w:rsidRPr="002F0906" w:rsidRDefault="002F0906" w:rsidP="002F0906">
      <w:pPr>
        <w:shd w:val="clear" w:color="auto" w:fill="E6E6E6"/>
        <w:spacing w:line="240" w:lineRule="auto"/>
        <w:jc w:val="right"/>
        <w:rPr>
          <w:rFonts w:ascii="Arial" w:eastAsia="Times New Roman" w:hAnsi="Arial" w:cs="Arial"/>
          <w:b/>
          <w:bCs/>
          <w:color w:val="000000"/>
          <w:sz w:val="24"/>
          <w:szCs w:val="24"/>
          <w:lang w:eastAsia="cs-CZ"/>
        </w:rPr>
      </w:pPr>
      <w:r w:rsidRPr="002F0906">
        <w:rPr>
          <w:rFonts w:ascii="Arial" w:eastAsia="Times New Roman" w:hAnsi="Arial" w:cs="Arial"/>
          <w:b/>
          <w:bCs/>
          <w:color w:val="000000"/>
          <w:sz w:val="24"/>
          <w:szCs w:val="24"/>
          <w:lang w:eastAsia="cs-CZ"/>
        </w:rPr>
        <w:t>Autor: </w:t>
      </w:r>
      <w:hyperlink r:id="rId52" w:history="1">
        <w:r w:rsidRPr="002F0906">
          <w:rPr>
            <w:rFonts w:ascii="Arial" w:eastAsia="Times New Roman" w:hAnsi="Arial" w:cs="Arial"/>
            <w:color w:val="102447"/>
            <w:sz w:val="24"/>
            <w:szCs w:val="24"/>
            <w:lang w:eastAsia="cs-CZ"/>
          </w:rPr>
          <w:t>Pavel Kasík</w:t>
        </w:r>
      </w:hyperlink>
    </w:p>
    <w:p w14:paraId="27A1A0F6" w14:textId="77777777" w:rsidR="002F0906" w:rsidRPr="002F0906" w:rsidRDefault="002F0906" w:rsidP="002F0906">
      <w:pPr>
        <w:numPr>
          <w:ilvl w:val="0"/>
          <w:numId w:val="5"/>
        </w:numPr>
        <w:shd w:val="clear" w:color="auto" w:fill="E6E6E6"/>
        <w:spacing w:line="240" w:lineRule="auto"/>
        <w:ind w:left="1410" w:right="270"/>
        <w:rPr>
          <w:rFonts w:ascii="Arial" w:eastAsia="Times New Roman" w:hAnsi="Arial" w:cs="Arial"/>
          <w:b/>
          <w:bCs/>
          <w:caps/>
          <w:color w:val="000000"/>
          <w:sz w:val="36"/>
          <w:szCs w:val="36"/>
          <w:lang w:eastAsia="cs-CZ"/>
        </w:rPr>
      </w:pPr>
    </w:p>
    <w:p w14:paraId="7EA8CBD0" w14:textId="77777777" w:rsidR="002F0906" w:rsidRPr="002F0906" w:rsidRDefault="002F0906" w:rsidP="002F0906">
      <w:pPr>
        <w:shd w:val="clear" w:color="auto" w:fill="E6E6E6"/>
        <w:spacing w:after="0" w:line="240" w:lineRule="auto"/>
        <w:rPr>
          <w:rFonts w:ascii="Arial" w:eastAsia="Times New Roman" w:hAnsi="Arial" w:cs="Arial"/>
          <w:color w:val="000000"/>
          <w:sz w:val="27"/>
          <w:szCs w:val="27"/>
          <w:lang w:eastAsia="cs-CZ"/>
        </w:rPr>
      </w:pPr>
      <w:r w:rsidRPr="002F0906">
        <w:rPr>
          <w:rFonts w:ascii="Arial" w:eastAsia="Times New Roman" w:hAnsi="Arial" w:cs="Arial"/>
          <w:color w:val="000000"/>
          <w:sz w:val="27"/>
          <w:szCs w:val="27"/>
          <w:lang w:eastAsia="cs-CZ"/>
        </w:rPr>
        <w:t>Zdroj: </w:t>
      </w:r>
      <w:hyperlink r:id="rId53" w:history="1">
        <w:r w:rsidRPr="002F0906">
          <w:rPr>
            <w:rFonts w:ascii="Arial" w:eastAsia="Times New Roman" w:hAnsi="Arial" w:cs="Arial"/>
            <w:color w:val="102447"/>
            <w:sz w:val="27"/>
            <w:szCs w:val="27"/>
            <w:lang w:eastAsia="cs-CZ"/>
          </w:rPr>
          <w:t>https://www.idnes.cz/technet/veda/omyly-mozku-kognitivni-omyly-volby-politika-manipulace-emoce-fakta.A181003_121715_veda_pka?</w:t>
        </w:r>
      </w:hyperlink>
    </w:p>
    <w:p w14:paraId="3084B020" w14:textId="77777777" w:rsidR="00532105" w:rsidRPr="002F0906" w:rsidRDefault="00532105" w:rsidP="002F0906"/>
    <w:sectPr w:rsidR="00532105" w:rsidRPr="002F0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F4D9F"/>
    <w:multiLevelType w:val="multilevel"/>
    <w:tmpl w:val="30B6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C0AFF"/>
    <w:multiLevelType w:val="multilevel"/>
    <w:tmpl w:val="0678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D44216"/>
    <w:multiLevelType w:val="multilevel"/>
    <w:tmpl w:val="11C8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423215"/>
    <w:multiLevelType w:val="multilevel"/>
    <w:tmpl w:val="2B164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593257"/>
    <w:multiLevelType w:val="multilevel"/>
    <w:tmpl w:val="E5CA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06"/>
    <w:rsid w:val="002F0906"/>
    <w:rsid w:val="005321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50A3"/>
  <w15:chartTrackingRefBased/>
  <w15:docId w15:val="{21D3BF4B-7D04-4528-8A01-9EB5530C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F09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2F090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F0906"/>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2F0906"/>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2F0906"/>
    <w:rPr>
      <w:color w:val="0000FF"/>
      <w:u w:val="single"/>
    </w:rPr>
  </w:style>
  <w:style w:type="character" w:customStyle="1" w:styleId="time">
    <w:name w:val="time"/>
    <w:basedOn w:val="Standardnpsmoodstavce"/>
    <w:rsid w:val="002F0906"/>
  </w:style>
  <w:style w:type="character" w:customStyle="1" w:styleId="time-date">
    <w:name w:val="time-date"/>
    <w:basedOn w:val="Standardnpsmoodstavce"/>
    <w:rsid w:val="002F0906"/>
  </w:style>
  <w:style w:type="character" w:customStyle="1" w:styleId="aktual">
    <w:name w:val="aktual"/>
    <w:basedOn w:val="Standardnpsmoodstavce"/>
    <w:rsid w:val="002F0906"/>
  </w:style>
  <w:style w:type="character" w:customStyle="1" w:styleId="more-gallery">
    <w:name w:val="more-gallery"/>
    <w:basedOn w:val="Standardnpsmoodstavce"/>
    <w:rsid w:val="002F0906"/>
  </w:style>
  <w:style w:type="paragraph" w:customStyle="1" w:styleId="opener-foto-info">
    <w:name w:val="opener-foto-info"/>
    <w:basedOn w:val="Normln"/>
    <w:rsid w:val="002F090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utor">
    <w:name w:val="autor"/>
    <w:basedOn w:val="Standardnpsmoodstavce"/>
    <w:rsid w:val="002F0906"/>
  </w:style>
  <w:style w:type="paragraph" w:styleId="Normlnweb">
    <w:name w:val="Normal (Web)"/>
    <w:basedOn w:val="Normln"/>
    <w:uiPriority w:val="99"/>
    <w:semiHidden/>
    <w:unhideWhenUsed/>
    <w:rsid w:val="002F090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l">
    <w:name w:val="fl"/>
    <w:basedOn w:val="Standardnpsmoodstavce"/>
    <w:rsid w:val="002F0906"/>
  </w:style>
  <w:style w:type="character" w:customStyle="1" w:styleId="cell">
    <w:name w:val="cell"/>
    <w:basedOn w:val="Standardnpsmoodstavce"/>
    <w:rsid w:val="002F0906"/>
  </w:style>
  <w:style w:type="paragraph" w:customStyle="1" w:styleId="title">
    <w:name w:val="title"/>
    <w:basedOn w:val="Normln"/>
    <w:rsid w:val="002F090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687359">
      <w:bodyDiv w:val="1"/>
      <w:marLeft w:val="0"/>
      <w:marRight w:val="0"/>
      <w:marTop w:val="0"/>
      <w:marBottom w:val="0"/>
      <w:divBdr>
        <w:top w:val="none" w:sz="0" w:space="0" w:color="auto"/>
        <w:left w:val="none" w:sz="0" w:space="0" w:color="auto"/>
        <w:bottom w:val="none" w:sz="0" w:space="0" w:color="auto"/>
        <w:right w:val="none" w:sz="0" w:space="0" w:color="auto"/>
      </w:divBdr>
      <w:divsChild>
        <w:div w:id="272203079">
          <w:marLeft w:val="1410"/>
          <w:marRight w:val="0"/>
          <w:marTop w:val="0"/>
          <w:marBottom w:val="0"/>
          <w:divBdr>
            <w:top w:val="none" w:sz="0" w:space="0" w:color="auto"/>
            <w:left w:val="none" w:sz="0" w:space="0" w:color="auto"/>
            <w:bottom w:val="none" w:sz="0" w:space="0" w:color="auto"/>
            <w:right w:val="none" w:sz="0" w:space="0" w:color="auto"/>
          </w:divBdr>
          <w:divsChild>
            <w:div w:id="913709205">
              <w:marLeft w:val="0"/>
              <w:marRight w:val="0"/>
              <w:marTop w:val="0"/>
              <w:marBottom w:val="384"/>
              <w:divBdr>
                <w:top w:val="none" w:sz="0" w:space="0" w:color="auto"/>
                <w:left w:val="none" w:sz="0" w:space="0" w:color="auto"/>
                <w:bottom w:val="none" w:sz="0" w:space="0" w:color="auto"/>
                <w:right w:val="none" w:sz="0" w:space="0" w:color="auto"/>
              </w:divBdr>
              <w:divsChild>
                <w:div w:id="427896737">
                  <w:marLeft w:val="0"/>
                  <w:marRight w:val="0"/>
                  <w:marTop w:val="0"/>
                  <w:marBottom w:val="0"/>
                  <w:divBdr>
                    <w:top w:val="none" w:sz="0" w:space="0" w:color="auto"/>
                    <w:left w:val="none" w:sz="0" w:space="0" w:color="auto"/>
                    <w:bottom w:val="none" w:sz="0" w:space="0" w:color="auto"/>
                    <w:right w:val="none" w:sz="0" w:space="0" w:color="auto"/>
                  </w:divBdr>
                </w:div>
                <w:div w:id="1380863083">
                  <w:marLeft w:val="0"/>
                  <w:marRight w:val="0"/>
                  <w:marTop w:val="0"/>
                  <w:marBottom w:val="240"/>
                  <w:divBdr>
                    <w:top w:val="none" w:sz="0" w:space="0" w:color="auto"/>
                    <w:left w:val="none" w:sz="0" w:space="0" w:color="auto"/>
                    <w:bottom w:val="none" w:sz="0" w:space="0" w:color="auto"/>
                    <w:right w:val="none" w:sz="0" w:space="0" w:color="auto"/>
                  </w:divBdr>
                </w:div>
                <w:div w:id="848758802">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38406098">
          <w:marLeft w:val="1410"/>
          <w:marRight w:val="0"/>
          <w:marTop w:val="0"/>
          <w:marBottom w:val="0"/>
          <w:divBdr>
            <w:top w:val="none" w:sz="0" w:space="0" w:color="auto"/>
            <w:left w:val="none" w:sz="0" w:space="0" w:color="auto"/>
            <w:bottom w:val="none" w:sz="0" w:space="0" w:color="auto"/>
            <w:right w:val="none" w:sz="0" w:space="0" w:color="auto"/>
          </w:divBdr>
          <w:divsChild>
            <w:div w:id="895899514">
              <w:marLeft w:val="0"/>
              <w:marRight w:val="0"/>
              <w:marTop w:val="0"/>
              <w:marBottom w:val="0"/>
              <w:divBdr>
                <w:top w:val="none" w:sz="0" w:space="0" w:color="auto"/>
                <w:left w:val="none" w:sz="0" w:space="0" w:color="auto"/>
                <w:bottom w:val="none" w:sz="0" w:space="0" w:color="auto"/>
                <w:right w:val="none" w:sz="0" w:space="0" w:color="auto"/>
              </w:divBdr>
              <w:divsChild>
                <w:div w:id="336351727">
                  <w:marLeft w:val="0"/>
                  <w:marRight w:val="0"/>
                  <w:marTop w:val="0"/>
                  <w:marBottom w:val="0"/>
                  <w:divBdr>
                    <w:top w:val="none" w:sz="0" w:space="0" w:color="auto"/>
                    <w:left w:val="none" w:sz="0" w:space="0" w:color="auto"/>
                    <w:bottom w:val="none" w:sz="0" w:space="0" w:color="auto"/>
                    <w:right w:val="none" w:sz="0" w:space="0" w:color="auto"/>
                  </w:divBdr>
                  <w:divsChild>
                    <w:div w:id="1112825762">
                      <w:marLeft w:val="0"/>
                      <w:marRight w:val="0"/>
                      <w:marTop w:val="0"/>
                      <w:marBottom w:val="240"/>
                      <w:divBdr>
                        <w:top w:val="none" w:sz="0" w:space="0" w:color="auto"/>
                        <w:left w:val="none" w:sz="0" w:space="0" w:color="auto"/>
                        <w:bottom w:val="none" w:sz="0" w:space="0" w:color="auto"/>
                        <w:right w:val="none" w:sz="0" w:space="0" w:color="auto"/>
                      </w:divBdr>
                      <w:divsChild>
                        <w:div w:id="1037851613">
                          <w:marLeft w:val="0"/>
                          <w:marRight w:val="0"/>
                          <w:marTop w:val="0"/>
                          <w:marBottom w:val="0"/>
                          <w:divBdr>
                            <w:top w:val="none" w:sz="0" w:space="0" w:color="auto"/>
                            <w:left w:val="none" w:sz="0" w:space="0" w:color="auto"/>
                            <w:bottom w:val="none" w:sz="0" w:space="0" w:color="auto"/>
                            <w:right w:val="none" w:sz="0" w:space="0" w:color="auto"/>
                          </w:divBdr>
                        </w:div>
                      </w:divsChild>
                    </w:div>
                    <w:div w:id="1375806809">
                      <w:marLeft w:val="0"/>
                      <w:marRight w:val="0"/>
                      <w:marTop w:val="0"/>
                      <w:marBottom w:val="0"/>
                      <w:divBdr>
                        <w:top w:val="none" w:sz="0" w:space="0" w:color="auto"/>
                        <w:left w:val="none" w:sz="0" w:space="0" w:color="auto"/>
                        <w:bottom w:val="none" w:sz="0" w:space="0" w:color="auto"/>
                        <w:right w:val="none" w:sz="0" w:space="0" w:color="auto"/>
                      </w:divBdr>
                      <w:divsChild>
                        <w:div w:id="1184710669">
                          <w:marLeft w:val="0"/>
                          <w:marRight w:val="0"/>
                          <w:marTop w:val="0"/>
                          <w:marBottom w:val="0"/>
                          <w:divBdr>
                            <w:top w:val="none" w:sz="0" w:space="0" w:color="auto"/>
                            <w:left w:val="none" w:sz="0" w:space="0" w:color="auto"/>
                            <w:bottom w:val="none" w:sz="0" w:space="0" w:color="auto"/>
                            <w:right w:val="none" w:sz="0" w:space="0" w:color="auto"/>
                          </w:divBdr>
                          <w:divsChild>
                            <w:div w:id="524443920">
                              <w:marLeft w:val="225"/>
                              <w:marRight w:val="0"/>
                              <w:marTop w:val="0"/>
                              <w:marBottom w:val="120"/>
                              <w:divBdr>
                                <w:top w:val="none" w:sz="0" w:space="0" w:color="auto"/>
                                <w:left w:val="none" w:sz="0" w:space="0" w:color="auto"/>
                                <w:bottom w:val="none" w:sz="0" w:space="0" w:color="auto"/>
                                <w:right w:val="none" w:sz="0" w:space="0" w:color="auto"/>
                              </w:divBdr>
                              <w:divsChild>
                                <w:div w:id="1677459527">
                                  <w:marLeft w:val="330"/>
                                  <w:marRight w:val="0"/>
                                  <w:marTop w:val="0"/>
                                  <w:marBottom w:val="0"/>
                                  <w:divBdr>
                                    <w:top w:val="none" w:sz="0" w:space="0" w:color="auto"/>
                                    <w:left w:val="none" w:sz="0" w:space="0" w:color="auto"/>
                                    <w:bottom w:val="none" w:sz="0" w:space="0" w:color="auto"/>
                                    <w:right w:val="none" w:sz="0" w:space="0" w:color="auto"/>
                                  </w:divBdr>
                                </w:div>
                              </w:divsChild>
                            </w:div>
                            <w:div w:id="1819375931">
                              <w:marLeft w:val="225"/>
                              <w:marRight w:val="0"/>
                              <w:marTop w:val="0"/>
                              <w:marBottom w:val="120"/>
                              <w:divBdr>
                                <w:top w:val="none" w:sz="0" w:space="0" w:color="auto"/>
                                <w:left w:val="none" w:sz="0" w:space="0" w:color="auto"/>
                                <w:bottom w:val="none" w:sz="0" w:space="0" w:color="auto"/>
                                <w:right w:val="none" w:sz="0" w:space="0" w:color="auto"/>
                              </w:divBdr>
                              <w:divsChild>
                                <w:div w:id="1192109171">
                                  <w:marLeft w:val="390"/>
                                  <w:marRight w:val="0"/>
                                  <w:marTop w:val="0"/>
                                  <w:marBottom w:val="0"/>
                                  <w:divBdr>
                                    <w:top w:val="none" w:sz="0" w:space="0" w:color="auto"/>
                                    <w:left w:val="none" w:sz="0" w:space="0" w:color="auto"/>
                                    <w:bottom w:val="none" w:sz="0" w:space="0" w:color="auto"/>
                                    <w:right w:val="none" w:sz="0" w:space="0" w:color="auto"/>
                                  </w:divBdr>
                                </w:div>
                              </w:divsChild>
                            </w:div>
                            <w:div w:id="448207060">
                              <w:marLeft w:val="0"/>
                              <w:marRight w:val="0"/>
                              <w:marTop w:val="0"/>
                              <w:marBottom w:val="240"/>
                              <w:divBdr>
                                <w:top w:val="none" w:sz="0" w:space="0" w:color="auto"/>
                                <w:left w:val="none" w:sz="0" w:space="0" w:color="auto"/>
                                <w:bottom w:val="none" w:sz="0" w:space="0" w:color="auto"/>
                                <w:right w:val="none" w:sz="0" w:space="0" w:color="auto"/>
                              </w:divBdr>
                              <w:divsChild>
                                <w:div w:id="2123182871">
                                  <w:marLeft w:val="0"/>
                                  <w:marRight w:val="0"/>
                                  <w:marTop w:val="0"/>
                                  <w:marBottom w:val="0"/>
                                  <w:divBdr>
                                    <w:top w:val="none" w:sz="0" w:space="0" w:color="auto"/>
                                    <w:left w:val="none" w:sz="0" w:space="0" w:color="auto"/>
                                    <w:bottom w:val="none" w:sz="0" w:space="0" w:color="auto"/>
                                    <w:right w:val="none" w:sz="0" w:space="0" w:color="auto"/>
                                  </w:divBdr>
                                </w:div>
                              </w:divsChild>
                            </w:div>
                            <w:div w:id="64257960">
                              <w:marLeft w:val="0"/>
                              <w:marRight w:val="0"/>
                              <w:marTop w:val="0"/>
                              <w:marBottom w:val="0"/>
                              <w:divBdr>
                                <w:top w:val="none" w:sz="0" w:space="0" w:color="auto"/>
                                <w:left w:val="none" w:sz="0" w:space="0" w:color="auto"/>
                                <w:bottom w:val="none" w:sz="0" w:space="0" w:color="auto"/>
                                <w:right w:val="none" w:sz="0" w:space="0" w:color="auto"/>
                              </w:divBdr>
                            </w:div>
                            <w:div w:id="1222055477">
                              <w:marLeft w:val="0"/>
                              <w:marRight w:val="0"/>
                              <w:marTop w:val="0"/>
                              <w:marBottom w:val="0"/>
                              <w:divBdr>
                                <w:top w:val="none" w:sz="0" w:space="0" w:color="auto"/>
                                <w:left w:val="none" w:sz="0" w:space="0" w:color="auto"/>
                                <w:bottom w:val="none" w:sz="0" w:space="0" w:color="auto"/>
                                <w:right w:val="none" w:sz="0" w:space="0" w:color="auto"/>
                              </w:divBdr>
                            </w:div>
                            <w:div w:id="1635990424">
                              <w:marLeft w:val="0"/>
                              <w:marRight w:val="0"/>
                              <w:marTop w:val="0"/>
                              <w:marBottom w:val="0"/>
                              <w:divBdr>
                                <w:top w:val="none" w:sz="0" w:space="0" w:color="auto"/>
                                <w:left w:val="none" w:sz="0" w:space="0" w:color="auto"/>
                                <w:bottom w:val="none" w:sz="0" w:space="0" w:color="auto"/>
                                <w:right w:val="none" w:sz="0" w:space="0" w:color="auto"/>
                              </w:divBdr>
                            </w:div>
                            <w:div w:id="348719424">
                              <w:marLeft w:val="0"/>
                              <w:marRight w:val="0"/>
                              <w:marTop w:val="0"/>
                              <w:marBottom w:val="240"/>
                              <w:divBdr>
                                <w:top w:val="none" w:sz="0" w:space="0" w:color="auto"/>
                                <w:left w:val="none" w:sz="0" w:space="0" w:color="auto"/>
                                <w:bottom w:val="none" w:sz="0" w:space="0" w:color="auto"/>
                                <w:right w:val="none" w:sz="0" w:space="0" w:color="auto"/>
                              </w:divBdr>
                              <w:divsChild>
                                <w:div w:id="1184170818">
                                  <w:marLeft w:val="0"/>
                                  <w:marRight w:val="0"/>
                                  <w:marTop w:val="0"/>
                                  <w:marBottom w:val="0"/>
                                  <w:divBdr>
                                    <w:top w:val="none" w:sz="0" w:space="0" w:color="auto"/>
                                    <w:left w:val="none" w:sz="0" w:space="0" w:color="auto"/>
                                    <w:bottom w:val="none" w:sz="0" w:space="0" w:color="auto"/>
                                    <w:right w:val="none" w:sz="0" w:space="0" w:color="auto"/>
                                  </w:divBdr>
                                </w:div>
                              </w:divsChild>
                            </w:div>
                            <w:div w:id="2069373584">
                              <w:marLeft w:val="0"/>
                              <w:marRight w:val="0"/>
                              <w:marTop w:val="0"/>
                              <w:marBottom w:val="240"/>
                              <w:divBdr>
                                <w:top w:val="none" w:sz="0" w:space="0" w:color="auto"/>
                                <w:left w:val="none" w:sz="0" w:space="0" w:color="auto"/>
                                <w:bottom w:val="none" w:sz="0" w:space="0" w:color="auto"/>
                                <w:right w:val="none" w:sz="0" w:space="0" w:color="auto"/>
                              </w:divBdr>
                              <w:divsChild>
                                <w:div w:id="1387531295">
                                  <w:marLeft w:val="0"/>
                                  <w:marRight w:val="0"/>
                                  <w:marTop w:val="0"/>
                                  <w:marBottom w:val="0"/>
                                  <w:divBdr>
                                    <w:top w:val="none" w:sz="0" w:space="0" w:color="auto"/>
                                    <w:left w:val="none" w:sz="0" w:space="0" w:color="auto"/>
                                    <w:bottom w:val="none" w:sz="0" w:space="0" w:color="auto"/>
                                    <w:right w:val="none" w:sz="0" w:space="0" w:color="auto"/>
                                  </w:divBdr>
                                </w:div>
                              </w:divsChild>
                            </w:div>
                            <w:div w:id="234711000">
                              <w:marLeft w:val="0"/>
                              <w:marRight w:val="0"/>
                              <w:marTop w:val="0"/>
                              <w:marBottom w:val="240"/>
                              <w:divBdr>
                                <w:top w:val="none" w:sz="0" w:space="0" w:color="auto"/>
                                <w:left w:val="none" w:sz="0" w:space="0" w:color="auto"/>
                                <w:bottom w:val="none" w:sz="0" w:space="0" w:color="auto"/>
                                <w:right w:val="none" w:sz="0" w:space="0" w:color="auto"/>
                              </w:divBdr>
                              <w:divsChild>
                                <w:div w:id="813642559">
                                  <w:marLeft w:val="0"/>
                                  <w:marRight w:val="0"/>
                                  <w:marTop w:val="0"/>
                                  <w:marBottom w:val="0"/>
                                  <w:divBdr>
                                    <w:top w:val="none" w:sz="0" w:space="0" w:color="auto"/>
                                    <w:left w:val="none" w:sz="0" w:space="0" w:color="auto"/>
                                    <w:bottom w:val="none" w:sz="0" w:space="0" w:color="auto"/>
                                    <w:right w:val="none" w:sz="0" w:space="0" w:color="auto"/>
                                  </w:divBdr>
                                </w:div>
                              </w:divsChild>
                            </w:div>
                            <w:div w:id="616718715">
                              <w:marLeft w:val="0"/>
                              <w:marRight w:val="0"/>
                              <w:marTop w:val="0"/>
                              <w:marBottom w:val="240"/>
                              <w:divBdr>
                                <w:top w:val="none" w:sz="0" w:space="0" w:color="auto"/>
                                <w:left w:val="none" w:sz="0" w:space="0" w:color="auto"/>
                                <w:bottom w:val="none" w:sz="0" w:space="0" w:color="auto"/>
                                <w:right w:val="none" w:sz="0" w:space="0" w:color="auto"/>
                              </w:divBdr>
                              <w:divsChild>
                                <w:div w:id="2130124873">
                                  <w:marLeft w:val="0"/>
                                  <w:marRight w:val="0"/>
                                  <w:marTop w:val="0"/>
                                  <w:marBottom w:val="0"/>
                                  <w:divBdr>
                                    <w:top w:val="none" w:sz="0" w:space="0" w:color="auto"/>
                                    <w:left w:val="none" w:sz="0" w:space="0" w:color="auto"/>
                                    <w:bottom w:val="none" w:sz="0" w:space="0" w:color="auto"/>
                                    <w:right w:val="none" w:sz="0" w:space="0" w:color="auto"/>
                                  </w:divBdr>
                                </w:div>
                              </w:divsChild>
                            </w:div>
                            <w:div w:id="1200238941">
                              <w:marLeft w:val="225"/>
                              <w:marRight w:val="0"/>
                              <w:marTop w:val="0"/>
                              <w:marBottom w:val="120"/>
                              <w:divBdr>
                                <w:top w:val="none" w:sz="0" w:space="0" w:color="auto"/>
                                <w:left w:val="none" w:sz="0" w:space="0" w:color="auto"/>
                                <w:bottom w:val="none" w:sz="0" w:space="0" w:color="auto"/>
                                <w:right w:val="none" w:sz="0" w:space="0" w:color="auto"/>
                              </w:divBdr>
                              <w:divsChild>
                                <w:div w:id="1065109928">
                                  <w:marLeft w:val="330"/>
                                  <w:marRight w:val="0"/>
                                  <w:marTop w:val="0"/>
                                  <w:marBottom w:val="0"/>
                                  <w:divBdr>
                                    <w:top w:val="none" w:sz="0" w:space="0" w:color="auto"/>
                                    <w:left w:val="none" w:sz="0" w:space="0" w:color="auto"/>
                                    <w:bottom w:val="none" w:sz="0" w:space="0" w:color="auto"/>
                                    <w:right w:val="none" w:sz="0" w:space="0" w:color="auto"/>
                                  </w:divBdr>
                                </w:div>
                              </w:divsChild>
                            </w:div>
                            <w:div w:id="640353700">
                              <w:marLeft w:val="0"/>
                              <w:marRight w:val="0"/>
                              <w:marTop w:val="0"/>
                              <w:marBottom w:val="240"/>
                              <w:divBdr>
                                <w:top w:val="none" w:sz="0" w:space="0" w:color="auto"/>
                                <w:left w:val="none" w:sz="0" w:space="0" w:color="auto"/>
                                <w:bottom w:val="none" w:sz="0" w:space="0" w:color="auto"/>
                                <w:right w:val="none" w:sz="0" w:space="0" w:color="auto"/>
                              </w:divBdr>
                              <w:divsChild>
                                <w:div w:id="1732734134">
                                  <w:marLeft w:val="0"/>
                                  <w:marRight w:val="0"/>
                                  <w:marTop w:val="0"/>
                                  <w:marBottom w:val="0"/>
                                  <w:divBdr>
                                    <w:top w:val="none" w:sz="0" w:space="0" w:color="auto"/>
                                    <w:left w:val="none" w:sz="0" w:space="0" w:color="auto"/>
                                    <w:bottom w:val="none" w:sz="0" w:space="0" w:color="auto"/>
                                    <w:right w:val="none" w:sz="0" w:space="0" w:color="auto"/>
                                  </w:divBdr>
                                </w:div>
                              </w:divsChild>
                            </w:div>
                            <w:div w:id="1643120798">
                              <w:marLeft w:val="0"/>
                              <w:marRight w:val="0"/>
                              <w:marTop w:val="0"/>
                              <w:marBottom w:val="240"/>
                              <w:divBdr>
                                <w:top w:val="none" w:sz="0" w:space="0" w:color="auto"/>
                                <w:left w:val="none" w:sz="0" w:space="0" w:color="auto"/>
                                <w:bottom w:val="none" w:sz="0" w:space="0" w:color="auto"/>
                                <w:right w:val="none" w:sz="0" w:space="0" w:color="auto"/>
                              </w:divBdr>
                              <w:divsChild>
                                <w:div w:id="1285693074">
                                  <w:marLeft w:val="0"/>
                                  <w:marRight w:val="0"/>
                                  <w:marTop w:val="0"/>
                                  <w:marBottom w:val="0"/>
                                  <w:divBdr>
                                    <w:top w:val="none" w:sz="0" w:space="0" w:color="auto"/>
                                    <w:left w:val="none" w:sz="0" w:space="0" w:color="auto"/>
                                    <w:bottom w:val="none" w:sz="0" w:space="0" w:color="auto"/>
                                    <w:right w:val="none" w:sz="0" w:space="0" w:color="auto"/>
                                  </w:divBdr>
                                </w:div>
                              </w:divsChild>
                            </w:div>
                            <w:div w:id="8195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4131">
                      <w:marLeft w:val="0"/>
                      <w:marRight w:val="0"/>
                      <w:marTop w:val="0"/>
                      <w:marBottom w:val="240"/>
                      <w:divBdr>
                        <w:top w:val="none" w:sz="0" w:space="0" w:color="auto"/>
                        <w:left w:val="none" w:sz="0" w:space="0" w:color="auto"/>
                        <w:bottom w:val="none" w:sz="0" w:space="0" w:color="auto"/>
                        <w:right w:val="none" w:sz="0" w:space="0" w:color="auto"/>
                      </w:divBdr>
                    </w:div>
                  </w:divsChild>
                </w:div>
                <w:div w:id="15399011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dnes.cz/technet/veda/omyly-mozku-kognitivni-omyly-volby-politika-manipulace-emoce-fakta.A181003_121715_veda_pka/foto/EPC5b9faf_poutak.jpg" TargetMode="External"/><Relationship Id="rId18" Type="http://schemas.openxmlformats.org/officeDocument/2006/relationships/hyperlink" Target="https://link.springer.com/content/pdf/10.3758/BF03329178.pdf" TargetMode="External"/><Relationship Id="rId26" Type="http://schemas.openxmlformats.org/officeDocument/2006/relationships/hyperlink" Target="https://link.springer.com/article/10.1007%2Fs11109-010-9112-2" TargetMode="External"/><Relationship Id="rId39" Type="http://schemas.openxmlformats.org/officeDocument/2006/relationships/image" Target="media/image7.jpeg"/><Relationship Id="rId21" Type="http://schemas.openxmlformats.org/officeDocument/2006/relationships/hyperlink" Target="https://www.wikiwand.com/en/Mere-exposure_effect" TargetMode="External"/><Relationship Id="rId34" Type="http://schemas.openxmlformats.org/officeDocument/2006/relationships/hyperlink" Target="https://technet.idnes.cz/polarizace-realita-facebook-blue-feed-red-feed-liberalove-konzervativci-levice-pravice-grd-/veda.aspx?c=A161111_151744_veda_pka" TargetMode="External"/><Relationship Id="rId42" Type="http://schemas.openxmlformats.org/officeDocument/2006/relationships/hyperlink" Target="https://technet.idnes.cz/nepravdive-zpravy-se-siri-rychleji-nez-pravdive-twitter-studie-science-mit-vosoughi-goj-/veda.aspx?c=A180312_044339_veda_pka" TargetMode="External"/><Relationship Id="rId47" Type="http://schemas.openxmlformats.org/officeDocument/2006/relationships/image" Target="media/image8.png"/><Relationship Id="rId50" Type="http://schemas.openxmlformats.org/officeDocument/2006/relationships/hyperlink" Target="https://tv.idnes.cz/technika/opticka-iluze-tomu-se-nechce-verit.V170426_185305_0_nav" TargetMode="External"/><Relationship Id="rId55" Type="http://schemas.openxmlformats.org/officeDocument/2006/relationships/theme" Target="theme/theme1.xml"/><Relationship Id="rId7" Type="http://schemas.openxmlformats.org/officeDocument/2006/relationships/hyperlink" Target="http://www.profimedia.cz/" TargetMode="External"/><Relationship Id="rId12" Type="http://schemas.openxmlformats.org/officeDocument/2006/relationships/hyperlink" Target="https://www.theatlantic.com/magazine/archive/2018/09/cognitive-bias/565775/" TargetMode="External"/><Relationship Id="rId17" Type="http://schemas.openxmlformats.org/officeDocument/2006/relationships/hyperlink" Target="https://en.wikipedia.org/wiki/Gustav_Fechner" TargetMode="External"/><Relationship Id="rId25" Type="http://schemas.openxmlformats.org/officeDocument/2006/relationships/hyperlink" Target="https://animals.sandiegozoo.org/animals/ostrich" TargetMode="External"/><Relationship Id="rId33" Type="http://schemas.openxmlformats.org/officeDocument/2006/relationships/hyperlink" Target="https://tv.idnes.cz/lifestyle/fakta-veda-technet.V180112_075418_technet_jaha" TargetMode="External"/><Relationship Id="rId38" Type="http://schemas.openxmlformats.org/officeDocument/2006/relationships/hyperlink" Target="https://www.idnes.cz/technet/veda/omyly-mozku-kognitivni-omyly-volby-politika-manipulace-emoce-fakta.A181003_121715_veda_pka/foto/PKA621d74_strach.jpg" TargetMode="External"/><Relationship Id="rId46" Type="http://schemas.openxmlformats.org/officeDocument/2006/relationships/hyperlink" Target="https://www.idnes.cz/technet/veda/omyly-mozku-kognitivni-omyly-volby-politika-manipulace-emoce-fakta.A181003_121715_veda_pka/foto/PKA6753ea_rozdelenaamerika.png" TargetMode="External"/><Relationship Id="rId2" Type="http://schemas.openxmlformats.org/officeDocument/2006/relationships/styles" Target="styles.xml"/><Relationship Id="rId16" Type="http://schemas.openxmlformats.org/officeDocument/2006/relationships/hyperlink" Target="https://link.springer.com/content/pdf/10.3758/BF03329178.pdf" TargetMode="External"/><Relationship Id="rId20" Type="http://schemas.openxmlformats.org/officeDocument/2006/relationships/image" Target="media/image4.png"/><Relationship Id="rId29" Type="http://schemas.openxmlformats.org/officeDocument/2006/relationships/hyperlink" Target="https://www.idnes.cz/technet/veda/omyly-mozku-kognitivni-omyly-volby-politika-manipulace-emoce-fakta.A181003_121715_veda_pka/foto/PKA766e4c_valdiskrebs2008.png" TargetMode="External"/><Relationship Id="rId41" Type="http://schemas.openxmlformats.org/officeDocument/2006/relationships/hyperlink" Target="https://technet.idnes.cz/riziko-terorismus-brusel-loterie-hrozba-pravdepodobnost-pnj-/veda.aspx?c=A160323_010801_veda_pka"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dnes.cz/technet/veda/omyly-mozku-kognitivni-omyly-volby-politika-manipulace-emoce-fakta.A181003_121715_veda_pka/foto" TargetMode="External"/><Relationship Id="rId11" Type="http://schemas.openxmlformats.org/officeDocument/2006/relationships/hyperlink" Target="https://en.wikipedia.org/wiki/Thinking,_Fast_and_Slow" TargetMode="External"/><Relationship Id="rId24" Type="http://schemas.openxmlformats.org/officeDocument/2006/relationships/hyperlink" Target="https://www.tandfonline.com/doi/abs/10.1080/17470216008416717" TargetMode="External"/><Relationship Id="rId32" Type="http://schemas.openxmlformats.org/officeDocument/2006/relationships/hyperlink" Target="https://www.ncbi.nlm.nih.gov/pubmed/" TargetMode="External"/><Relationship Id="rId37" Type="http://schemas.openxmlformats.org/officeDocument/2006/relationships/image" Target="media/image6.png"/><Relationship Id="rId40" Type="http://schemas.openxmlformats.org/officeDocument/2006/relationships/hyperlink" Target="https://technet.idnes.cz/odhad-nahoda-test-lekari-0wn-/veda.aspx?c=A161110_123225_veda_kuz" TargetMode="External"/><Relationship Id="rId45" Type="http://schemas.openxmlformats.org/officeDocument/2006/relationships/hyperlink" Target="https://www.washingtonpost.com/amphtml/news/inspired-life/wp/2017/11/22/at-yale-we-conducted-an-experiment-to-turn-conservatives-into-liberals-the-results-say-a-lot-about-our-political-divisions/" TargetMode="External"/><Relationship Id="rId53" Type="http://schemas.openxmlformats.org/officeDocument/2006/relationships/hyperlink" Target="https://www.idnes.cz/technet/veda/omyly-mozku-kognitivni-omyly-volby-politika-manipulace-emoce-fakta.A181003_121715_veda_pka?" TargetMode="External"/><Relationship Id="rId5" Type="http://schemas.openxmlformats.org/officeDocument/2006/relationships/image" Target="media/image1.png"/><Relationship Id="rId15" Type="http://schemas.openxmlformats.org/officeDocument/2006/relationships/hyperlink" Target="http://psycnet.apa.org/record/1968-12019-001" TargetMode="External"/><Relationship Id="rId23" Type="http://schemas.openxmlformats.org/officeDocument/2006/relationships/hyperlink" Target="https://technet.idnes.cz/proc-na-faktech-nezalezi-mozek-backfire-effect-f4j-/veda.aspx?c=A180112_114740_veda_pka" TargetMode="External"/><Relationship Id="rId28" Type="http://schemas.openxmlformats.org/officeDocument/2006/relationships/hyperlink" Target="https://link.springer.com/article/10.1007/s11166-009-9060-6" TargetMode="External"/><Relationship Id="rId36" Type="http://schemas.openxmlformats.org/officeDocument/2006/relationships/hyperlink" Target="https://www.idnes.cz/technet/veda/omyly-mozku-kognitivni-omyly-volby-politika-manipulace-emoce-fakta.A181003_121715_veda_pka/foto/PKA767099_konzervativniliberalnibublina.png" TargetMode="External"/><Relationship Id="rId49" Type="http://schemas.openxmlformats.org/officeDocument/2006/relationships/hyperlink" Target="https://technet.idnes.cz/opticka-iluze-kognitivni-zkresleni-shepardovy-stoly-shepards-tables-1e3-/veda.aspx?c=A170426_134159_veda_pka" TargetMode="External"/><Relationship Id="rId10" Type="http://schemas.openxmlformats.org/officeDocument/2006/relationships/hyperlink" Target="https://www.socialsciencespace.com/2013/01/daniel-kahneman-on-bias/" TargetMode="External"/><Relationship Id="rId19" Type="http://schemas.openxmlformats.org/officeDocument/2006/relationships/hyperlink" Target="https://www.idnes.cz/technet/veda/omyly-mozku-kognitivni-omyly-volby-politika-manipulace-emoce-fakta.A181003_121715_veda_pka/foto/PKA7670cf_zajonc2.png" TargetMode="External"/><Relationship Id="rId31" Type="http://schemas.openxmlformats.org/officeDocument/2006/relationships/hyperlink" Target="http://www.des.ucdavis.edu/faculty/Richerson/comgrps.pdf" TargetMode="External"/><Relationship Id="rId44" Type="http://schemas.openxmlformats.org/officeDocument/2006/relationships/hyperlink" Target="https://www.sciencedirect.com/science/article/pii/S0022103109000948" TargetMode="External"/><Relationship Id="rId52" Type="http://schemas.openxmlformats.org/officeDocument/2006/relationships/hyperlink" Target="https://www.idnes.cz/novinari/pavel-kasik.N52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https://technet.idnes.cz/osm-nesmyslu-kterym-verite-dfy-/veda.aspx?c=A131023_131808_veda_pka" TargetMode="External"/><Relationship Id="rId27" Type="http://schemas.openxmlformats.org/officeDocument/2006/relationships/hyperlink" Target="https://papers.ssrn.com/sol3/papers.cfm?abstract_id=431180" TargetMode="External"/><Relationship Id="rId30" Type="http://schemas.openxmlformats.org/officeDocument/2006/relationships/image" Target="media/image5.png"/><Relationship Id="rId35" Type="http://schemas.openxmlformats.org/officeDocument/2006/relationships/hyperlink" Target="https://tv.idnes.cz/technika/trumpova-lez-o-obamove-vystoupeni.V170124_082651_technet_krr" TargetMode="External"/><Relationship Id="rId43" Type="http://schemas.openxmlformats.org/officeDocument/2006/relationships/hyperlink" Target="https://www.ncbi.nlm.nih.gov/pubmed/12784934" TargetMode="External"/><Relationship Id="rId48" Type="http://schemas.openxmlformats.org/officeDocument/2006/relationships/hyperlink" Target="https://betterhumans.coach.me/cognitive-bias-cheat-sheet-55a472476b18" TargetMode="External"/><Relationship Id="rId8" Type="http://schemas.openxmlformats.org/officeDocument/2006/relationships/hyperlink" Target="https://www.idnes.cz/technet/veda/omyly-mozku-kognitivni-omyly-volby-politika-manipulace-emoce-fakta.A181003_121715_veda_pka/foto/PKA7670cd_profimedia_01879945371.jpg" TargetMode="External"/><Relationship Id="rId51" Type="http://schemas.openxmlformats.org/officeDocument/2006/relationships/hyperlink" Target="http://data.idnes.cz/soubory/veda/A170426_PKA_004_ILUZE-TECHNET.PDF" TargetMode="Externa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3500</Words>
  <Characters>20655</Characters>
  <Application>Microsoft Office Word</Application>
  <DocSecurity>0</DocSecurity>
  <Lines>172</Lines>
  <Paragraphs>48</Paragraphs>
  <ScaleCrop>false</ScaleCrop>
  <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Plíčková</dc:creator>
  <cp:keywords/>
  <dc:description/>
  <cp:lastModifiedBy>Olga Plíčková</cp:lastModifiedBy>
  <cp:revision>1</cp:revision>
  <dcterms:created xsi:type="dcterms:W3CDTF">2020-10-07T10:35:00Z</dcterms:created>
  <dcterms:modified xsi:type="dcterms:W3CDTF">2020-10-07T10:38:00Z</dcterms:modified>
</cp:coreProperties>
</file>