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A4" w:rsidRDefault="004128A4" w:rsidP="004128A4">
      <w:pPr>
        <w:pStyle w:val="Nadpis1"/>
      </w:pPr>
      <w:r>
        <w:t>Důležitost charakteristik demokracie</w:t>
      </w:r>
    </w:p>
    <w:p w:rsidR="004128A4" w:rsidRPr="004128A4" w:rsidRDefault="004128A4" w:rsidP="004128A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i/>
                <w:sz w:val="24"/>
                <w:szCs w:val="24"/>
              </w:rPr>
            </w:pPr>
            <w:r w:rsidRPr="004128A4">
              <w:rPr>
                <w:i/>
                <w:sz w:val="24"/>
                <w:szCs w:val="24"/>
              </w:rPr>
              <w:t>Charakteristiky demokracie</w:t>
            </w:r>
          </w:p>
        </w:tc>
        <w:tc>
          <w:tcPr>
            <w:tcW w:w="4956" w:type="dxa"/>
          </w:tcPr>
          <w:p w:rsidR="004128A4" w:rsidRDefault="004128A4" w:rsidP="00FF756E">
            <w:pPr>
              <w:rPr>
                <w:i/>
                <w:sz w:val="24"/>
                <w:szCs w:val="24"/>
              </w:rPr>
            </w:pPr>
            <w:r w:rsidRPr="004128A4">
              <w:rPr>
                <w:i/>
                <w:sz w:val="24"/>
                <w:szCs w:val="24"/>
              </w:rPr>
              <w:t>Hodnocení 0 není to vůbec důležité, 10 je to mimořádně důležité</w:t>
            </w:r>
          </w:p>
          <w:p w:rsidR="004128A4" w:rsidRPr="004128A4" w:rsidRDefault="004128A4" w:rsidP="00FF756E">
            <w:pPr>
              <w:rPr>
                <w:i/>
                <w:sz w:val="24"/>
                <w:szCs w:val="24"/>
              </w:rPr>
            </w:pP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Rovnost před zákonem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Svobodné a férové volby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Média poskytují spolehlivé informace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Opozice může kritizovat vládu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Soudy dokáží zastavit vládu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BE2C34" w:rsidP="00BE2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Občané svým hlasováním ve volbách </w:t>
            </w:r>
            <w:r>
              <w:rPr>
                <w:sz w:val="24"/>
                <w:szCs w:val="24"/>
              </w:rPr>
              <w:t xml:space="preserve">„hodnotí“ </w:t>
            </w:r>
            <w:r>
              <w:rPr>
                <w:sz w:val="24"/>
                <w:szCs w:val="24"/>
              </w:rPr>
              <w:t>práci v</w:t>
            </w:r>
            <w:r w:rsidR="004128A4" w:rsidRPr="004128A4">
              <w:rPr>
                <w:sz w:val="24"/>
                <w:szCs w:val="24"/>
              </w:rPr>
              <w:t>ládní</w:t>
            </w:r>
            <w:r>
              <w:rPr>
                <w:sz w:val="24"/>
                <w:szCs w:val="24"/>
              </w:rPr>
              <w:t>ch stran</w:t>
            </w:r>
            <w:r w:rsidR="004128A4" w:rsidRPr="004128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Ochrana práv menšin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Odpovídající životní úroveň pro všechny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Větší účast lidí na rozhodování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BE2C34" w:rsidP="00FF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Možnost občanské</w:t>
            </w:r>
            <w:r w:rsidR="004128A4" w:rsidRPr="004128A4">
              <w:rPr>
                <w:sz w:val="24"/>
                <w:szCs w:val="24"/>
              </w:rPr>
              <w:t xml:space="preserve"> neposlušnost</w:t>
            </w:r>
            <w:r>
              <w:rPr>
                <w:sz w:val="24"/>
                <w:szCs w:val="24"/>
              </w:rPr>
              <w:t>i</w:t>
            </w:r>
            <w:bookmarkStart w:id="0" w:name="_GoBack"/>
            <w:bookmarkEnd w:id="0"/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Právo neúčastnit se voleb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Svoboda v otázkách morálky a sexu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Zdravotní péče pro všechny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Potlačení korupce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FF756E"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Ztráta občanských práv pro odsouzené za vážný zločin</w:t>
            </w: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  <w:tr w:rsidR="004128A4" w:rsidRPr="004128A4" w:rsidTr="004128A4">
        <w:trPr>
          <w:trHeight w:val="651"/>
        </w:trPr>
        <w:tc>
          <w:tcPr>
            <w:tcW w:w="410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Volební práva v národních volbách pro občany s trvalým pobytem</w:t>
            </w:r>
          </w:p>
        </w:tc>
        <w:tc>
          <w:tcPr>
            <w:tcW w:w="4956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0      1      2      3      4      5      6      7      8      9      10</w:t>
            </w:r>
          </w:p>
        </w:tc>
      </w:tr>
    </w:tbl>
    <w:p w:rsidR="004128A4" w:rsidRDefault="004128A4" w:rsidP="004128A4"/>
    <w:p w:rsidR="004128A4" w:rsidRDefault="004128A4" w:rsidP="004128A4"/>
    <w:p w:rsidR="004128A4" w:rsidRDefault="004128A4" w:rsidP="004128A4"/>
    <w:p w:rsidR="004128A4" w:rsidRDefault="004128A4" w:rsidP="004128A4"/>
    <w:p w:rsidR="004128A4" w:rsidRDefault="004128A4" w:rsidP="004128A4"/>
    <w:p w:rsidR="004128A4" w:rsidRDefault="004128A4" w:rsidP="004128A4"/>
    <w:p w:rsidR="00AF6F96" w:rsidRDefault="004128A4" w:rsidP="004128A4">
      <w:pPr>
        <w:pStyle w:val="Nadpis1"/>
      </w:pPr>
      <w:r>
        <w:t>Normy občanství</w:t>
      </w:r>
    </w:p>
    <w:p w:rsidR="004128A4" w:rsidRPr="004128A4" w:rsidRDefault="004128A4" w:rsidP="004128A4">
      <w:pPr>
        <w:rPr>
          <w:sz w:val="24"/>
          <w:szCs w:val="24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i/>
                <w:sz w:val="24"/>
                <w:szCs w:val="24"/>
              </w:rPr>
            </w:pPr>
            <w:r w:rsidRPr="004128A4">
              <w:rPr>
                <w:i/>
                <w:sz w:val="24"/>
                <w:szCs w:val="24"/>
              </w:rPr>
              <w:t>Součást normy občanství</w:t>
            </w: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i/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</w:t>
            </w:r>
            <w:r w:rsidRPr="004128A4">
              <w:rPr>
                <w:i/>
                <w:sz w:val="24"/>
                <w:szCs w:val="24"/>
              </w:rPr>
              <w:t>Hodnocení 1 zcela nedůležité  -   7 velmi důležité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Vždy dodržovat zákony a nařízení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Nikdy se nepokoušet o daňové úniky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Sledovat činnost vlády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Vždy hlasovat ve volbách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Být aktivní v občanských a politických sdruženích</w:t>
            </w: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Snažit se porozumět lidem s odlišnými názory</w:t>
            </w: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Vybírat si výrobky z politických, etických nebo ekologických důvodů</w:t>
            </w: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Pomáhat lidem v ČR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  <w:tr w:rsidR="004128A4" w:rsidRPr="004128A4" w:rsidTr="00FF756E">
        <w:tc>
          <w:tcPr>
            <w:tcW w:w="4248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>Pomáhat lidem ve zbývajících částech světa</w:t>
            </w:r>
          </w:p>
          <w:p w:rsidR="004128A4" w:rsidRPr="004128A4" w:rsidRDefault="004128A4" w:rsidP="00FF756E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4128A4" w:rsidRPr="004128A4" w:rsidRDefault="004128A4" w:rsidP="00FF756E">
            <w:pPr>
              <w:rPr>
                <w:sz w:val="24"/>
                <w:szCs w:val="24"/>
              </w:rPr>
            </w:pPr>
            <w:r w:rsidRPr="004128A4">
              <w:rPr>
                <w:sz w:val="24"/>
                <w:szCs w:val="24"/>
              </w:rPr>
              <w:t xml:space="preserve">   1       2        3        4         5         6          7</w:t>
            </w:r>
          </w:p>
        </w:tc>
      </w:tr>
    </w:tbl>
    <w:p w:rsidR="004128A4" w:rsidRDefault="004128A4" w:rsidP="004128A4">
      <w:r>
        <w:t xml:space="preserve">  </w:t>
      </w:r>
    </w:p>
    <w:p w:rsidR="00752626" w:rsidRDefault="00752626"/>
    <w:sectPr w:rsidR="0075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34D35"/>
    <w:multiLevelType w:val="hybridMultilevel"/>
    <w:tmpl w:val="84AC6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A4"/>
    <w:rsid w:val="002506F9"/>
    <w:rsid w:val="00344C4D"/>
    <w:rsid w:val="004128A4"/>
    <w:rsid w:val="006466FA"/>
    <w:rsid w:val="006E5B14"/>
    <w:rsid w:val="00752626"/>
    <w:rsid w:val="007A5427"/>
    <w:rsid w:val="00BE2C34"/>
    <w:rsid w:val="00CC20F9"/>
    <w:rsid w:val="00D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F90E3-B732-4407-B3E9-CFFC7F2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8A4"/>
  </w:style>
  <w:style w:type="paragraph" w:styleId="Nadpis1">
    <w:name w:val="heading 1"/>
    <w:basedOn w:val="Normln"/>
    <w:next w:val="Normln"/>
    <w:link w:val="Nadpis1Char"/>
    <w:uiPriority w:val="9"/>
    <w:qFormat/>
    <w:rsid w:val="00412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12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Svtlmkatabulky">
    <w:name w:val="Grid Table Light"/>
    <w:basedOn w:val="Normlntabulka"/>
    <w:uiPriority w:val="40"/>
    <w:rsid w:val="004128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D162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2</cp:revision>
  <cp:lastPrinted>2019-10-15T20:34:00Z</cp:lastPrinted>
  <dcterms:created xsi:type="dcterms:W3CDTF">2020-10-07T08:05:00Z</dcterms:created>
  <dcterms:modified xsi:type="dcterms:W3CDTF">2020-10-07T08:05:00Z</dcterms:modified>
</cp:coreProperties>
</file>