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9E" w:rsidRPr="002D7887" w:rsidRDefault="002D7887" w:rsidP="002D7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887">
        <w:rPr>
          <w:rFonts w:ascii="Times New Roman" w:hAnsi="Times New Roman" w:cs="Times New Roman"/>
          <w:b/>
          <w:sz w:val="28"/>
          <w:szCs w:val="28"/>
        </w:rPr>
        <w:t>Fonética</w:t>
      </w:r>
      <w:proofErr w:type="spellEnd"/>
      <w:r w:rsidRPr="002D7887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2D7887">
        <w:rPr>
          <w:rFonts w:ascii="Times New Roman" w:hAnsi="Times New Roman" w:cs="Times New Roman"/>
          <w:b/>
          <w:sz w:val="28"/>
          <w:szCs w:val="28"/>
        </w:rPr>
        <w:t>Fonologia</w:t>
      </w:r>
      <w:proofErr w:type="spellEnd"/>
    </w:p>
    <w:p w:rsidR="00BB6452" w:rsidRDefault="002D7887" w:rsidP="002D7887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D7887">
        <w:rPr>
          <w:rFonts w:ascii="Times New Roman" w:hAnsi="Times New Roman" w:cs="Times New Roman"/>
          <w:sz w:val="24"/>
          <w:szCs w:val="24"/>
          <w:lang w:val="pt-PT"/>
        </w:rPr>
        <w:t>1.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 xml:space="preserve">Ortoepia de português europeu </w:t>
      </w:r>
    </w:p>
    <w:p w:rsidR="00BB6452" w:rsidRPr="002D7887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D7887">
        <w:rPr>
          <w:rFonts w:ascii="Times New Roman" w:hAnsi="Times New Roman" w:cs="Times New Roman"/>
          <w:sz w:val="24"/>
          <w:szCs w:val="24"/>
          <w:lang w:val="pt-PT"/>
        </w:rPr>
        <w:t xml:space="preserve">2.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F</w:t>
      </w:r>
      <w:r w:rsidR="00BB6452" w:rsidRPr="002D7887">
        <w:rPr>
          <w:rFonts w:ascii="Times New Roman" w:hAnsi="Times New Roman" w:cs="Times New Roman"/>
          <w:sz w:val="24"/>
          <w:szCs w:val="24"/>
          <w:lang w:val="pt-PT"/>
        </w:rPr>
        <w:t>onética e fonologia como parte de linguística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3.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Unidades de fonética e fonologia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4.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Aparelho fonador, produção e articulação de sons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5.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Classificação de sons (vogais, semivogais e consoantes) e a sua transcrição fonética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6.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Vogais – orais e nasais</w:t>
      </w:r>
    </w:p>
    <w:p w:rsidR="00BB6452" w:rsidRDefault="002D7887" w:rsidP="002D788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7.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Encontros vocálicos – ditongos orais e nasais, tritongos orais e nasais, hiatos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8.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 xml:space="preserve">Consoantes e a sua classificação 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9.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Encontros consonantais e dígrafos</w:t>
      </w:r>
    </w:p>
    <w:p w:rsidR="00BB6452" w:rsidRDefault="002D7887" w:rsidP="002D788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10.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>Sílaba e a sua estrutura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11. </w:t>
      </w:r>
      <w:r w:rsidR="00BB6452">
        <w:rPr>
          <w:rFonts w:ascii="Times New Roman" w:hAnsi="Times New Roman" w:cs="Times New Roman"/>
          <w:sz w:val="24"/>
          <w:szCs w:val="24"/>
          <w:lang w:val="pt-PT"/>
        </w:rPr>
        <w:t xml:space="preserve">Acento e regras de acentuação </w:t>
      </w:r>
    </w:p>
    <w:p w:rsidR="00BB6452" w:rsidRDefault="002D7887" w:rsidP="00BB645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12. </w:t>
      </w:r>
      <w:r w:rsidR="00981230">
        <w:rPr>
          <w:rFonts w:ascii="Times New Roman" w:hAnsi="Times New Roman" w:cs="Times New Roman"/>
          <w:sz w:val="24"/>
          <w:szCs w:val="24"/>
          <w:lang w:val="pt-PT"/>
        </w:rPr>
        <w:t>Esboço de diferenças entre português europeu e português brasileiro</w:t>
      </w:r>
    </w:p>
    <w:p w:rsidR="002D7887" w:rsidRDefault="002D7887" w:rsidP="002D788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13.</w:t>
      </w:r>
      <w:r w:rsidR="009908C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81230">
        <w:rPr>
          <w:rFonts w:ascii="Times New Roman" w:hAnsi="Times New Roman" w:cs="Times New Roman"/>
          <w:sz w:val="24"/>
          <w:szCs w:val="24"/>
          <w:lang w:val="pt-PT"/>
        </w:rPr>
        <w:t>Ortografia e sinais ortográficos</w:t>
      </w:r>
      <w:r w:rsidR="0098123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0" w:name="_GoBack"/>
      <w:bookmarkEnd w:id="0"/>
    </w:p>
    <w:p w:rsidR="002D7887" w:rsidRDefault="002D7887" w:rsidP="002D7887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D7887" w:rsidRPr="002D7887" w:rsidRDefault="002D7887" w:rsidP="002D7887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D7887">
        <w:rPr>
          <w:rFonts w:ascii="Times New Roman" w:hAnsi="Times New Roman" w:cs="Times New Roman"/>
          <w:b/>
          <w:sz w:val="28"/>
          <w:szCs w:val="28"/>
          <w:lang w:val="pt-PT"/>
        </w:rPr>
        <w:t xml:space="preserve">Bibliografia </w:t>
      </w:r>
    </w:p>
    <w:p w:rsidR="002D7887" w:rsidRDefault="005B2E04" w:rsidP="002D78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Cunha, C., Cintra, L. - Nova Gramática do Português Contemporâneo</w:t>
      </w:r>
    </w:p>
    <w:p w:rsidR="005B2E04" w:rsidRDefault="00FC2B28" w:rsidP="002D78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Tláskal, J. – Fonetika a fonologie evropské portugalštiny</w:t>
      </w:r>
    </w:p>
    <w:p w:rsidR="00FC2B28" w:rsidRPr="002D7887" w:rsidRDefault="00FC2B28" w:rsidP="002D78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Delgado-Martins, M. R. - Ouvir falar</w:t>
      </w:r>
    </w:p>
    <w:p w:rsidR="002D7887" w:rsidRPr="002D7887" w:rsidRDefault="002D7887" w:rsidP="002D7887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D7887">
        <w:rPr>
          <w:rFonts w:ascii="Times New Roman" w:hAnsi="Times New Roman" w:cs="Times New Roman"/>
          <w:b/>
          <w:sz w:val="28"/>
          <w:szCs w:val="28"/>
          <w:lang w:val="pt-PT"/>
        </w:rPr>
        <w:t xml:space="preserve">Avaliação </w:t>
      </w:r>
    </w:p>
    <w:p w:rsidR="002D7887" w:rsidRDefault="00B744A7" w:rsidP="002D788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2D7887">
        <w:rPr>
          <w:rFonts w:ascii="Times New Roman" w:hAnsi="Times New Roman" w:cs="Times New Roman"/>
          <w:sz w:val="24"/>
          <w:szCs w:val="24"/>
          <w:lang w:val="pt-PT"/>
        </w:rPr>
        <w:t xml:space="preserve">articipação nas aulas </w:t>
      </w:r>
    </w:p>
    <w:p w:rsidR="00B744A7" w:rsidRDefault="00B744A7" w:rsidP="002D788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exercícios práticos de ortografia</w:t>
      </w:r>
    </w:p>
    <w:p w:rsidR="002D7887" w:rsidRDefault="00B744A7" w:rsidP="002D788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D7887">
        <w:rPr>
          <w:rFonts w:ascii="Times New Roman" w:hAnsi="Times New Roman" w:cs="Times New Roman"/>
          <w:sz w:val="24"/>
          <w:szCs w:val="24"/>
          <w:lang w:val="pt-PT"/>
        </w:rPr>
        <w:t>xames escritos (1º - vocabulário, 2º - acentuação, transcrição fonética, classificação de vogais e consoantes etc.)</w:t>
      </w:r>
    </w:p>
    <w:p w:rsidR="002D7887" w:rsidRPr="002D7887" w:rsidRDefault="00B744A7" w:rsidP="002D788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D7887">
        <w:rPr>
          <w:rFonts w:ascii="Times New Roman" w:hAnsi="Times New Roman" w:cs="Times New Roman"/>
          <w:sz w:val="24"/>
          <w:szCs w:val="24"/>
          <w:lang w:val="pt-PT"/>
        </w:rPr>
        <w:t>xame oral (incluindo pronunciação correta)</w:t>
      </w:r>
    </w:p>
    <w:p w:rsidR="002D7887" w:rsidRPr="002D7887" w:rsidRDefault="002D7887" w:rsidP="002D788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</w:t>
      </w:r>
    </w:p>
    <w:sectPr w:rsidR="002D7887" w:rsidRPr="002D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1FE"/>
    <w:multiLevelType w:val="hybridMultilevel"/>
    <w:tmpl w:val="C1D81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44CC"/>
    <w:multiLevelType w:val="hybridMultilevel"/>
    <w:tmpl w:val="F2E61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01739"/>
    <w:multiLevelType w:val="hybridMultilevel"/>
    <w:tmpl w:val="1A4EA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F3260"/>
    <w:multiLevelType w:val="hybridMultilevel"/>
    <w:tmpl w:val="E312B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22"/>
    <w:rsid w:val="002B369E"/>
    <w:rsid w:val="002D7887"/>
    <w:rsid w:val="003A6C22"/>
    <w:rsid w:val="005B2E04"/>
    <w:rsid w:val="006249E2"/>
    <w:rsid w:val="00684122"/>
    <w:rsid w:val="00981230"/>
    <w:rsid w:val="009908CA"/>
    <w:rsid w:val="00B744A7"/>
    <w:rsid w:val="00BB6452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2020-09-14T08:16:00Z</dcterms:created>
  <dcterms:modified xsi:type="dcterms:W3CDTF">2020-09-14T09:37:00Z</dcterms:modified>
</cp:coreProperties>
</file>